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E04D9" w14:textId="284F5D9E" w:rsidR="0037582E" w:rsidRPr="00312742" w:rsidRDefault="0037582E" w:rsidP="00BE31EB">
      <w:pPr>
        <w:pStyle w:val="Heading1"/>
        <w:rPr>
          <w:rStyle w:val="Vnbnnidung4"/>
          <w:color w:val="auto"/>
          <w:szCs w:val="32"/>
        </w:rPr>
      </w:pPr>
      <w:bookmarkStart w:id="0" w:name="_Toc98310922"/>
      <w:bookmarkStart w:id="1" w:name="_Toc98311397"/>
      <w:bookmarkStart w:id="2" w:name="_Toc98505058"/>
      <w:bookmarkStart w:id="3" w:name="_Toc98516679"/>
      <w:bookmarkStart w:id="4" w:name="_Toc98516779"/>
      <w:bookmarkStart w:id="5" w:name="_Toc98828182"/>
      <w:bookmarkStart w:id="6" w:name="_Toc98949587"/>
      <w:bookmarkStart w:id="7" w:name="_Toc99000196"/>
      <w:bookmarkStart w:id="8" w:name="_Toc101431126"/>
      <w:bookmarkStart w:id="9" w:name="_Toc136006473"/>
      <w:bookmarkStart w:id="10" w:name="_GoBack"/>
      <w:bookmarkEnd w:id="10"/>
      <w:r w:rsidRPr="00312742">
        <w:rPr>
          <w:rStyle w:val="Vnbnnidung4"/>
          <w:color w:val="auto"/>
          <w:szCs w:val="32"/>
        </w:rPr>
        <w:t>MỤC LỤC</w:t>
      </w:r>
      <w:bookmarkEnd w:id="0"/>
      <w:bookmarkEnd w:id="1"/>
      <w:bookmarkEnd w:id="2"/>
      <w:bookmarkEnd w:id="3"/>
      <w:bookmarkEnd w:id="4"/>
      <w:bookmarkEnd w:id="5"/>
      <w:bookmarkEnd w:id="6"/>
      <w:bookmarkEnd w:id="7"/>
      <w:bookmarkEnd w:id="8"/>
      <w:bookmarkEnd w:id="9"/>
    </w:p>
    <w:p w14:paraId="07C75171" w14:textId="77777777" w:rsidR="00A81493" w:rsidRPr="00312742" w:rsidRDefault="00A81493" w:rsidP="00A81493">
      <w:pPr>
        <w:rPr>
          <w:rFonts w:cs="Times New Roman"/>
          <w:color w:val="auto"/>
        </w:rPr>
      </w:pPr>
    </w:p>
    <w:p w14:paraId="2A71807D" w14:textId="582DEE9B" w:rsidR="00312742" w:rsidRPr="00312742" w:rsidRDefault="00FD51B6" w:rsidP="00312742">
      <w:pPr>
        <w:pStyle w:val="TOC1"/>
        <w:spacing w:before="120" w:after="120"/>
        <w:rPr>
          <w:rFonts w:asciiTheme="minorHAnsi" w:eastAsiaTheme="minorEastAsia" w:hAnsiTheme="minorHAnsi" w:cstheme="minorBidi"/>
          <w:color w:val="auto"/>
          <w:sz w:val="28"/>
          <w:szCs w:val="28"/>
          <w:lang w:val="en-US" w:eastAsia="en-US"/>
        </w:rPr>
      </w:pPr>
      <w:r w:rsidRPr="00312742">
        <w:rPr>
          <w:rStyle w:val="Vnbnnidung4"/>
          <w:rFonts w:eastAsiaTheme="minorHAnsi"/>
          <w:b/>
          <w:bCs/>
          <w:color w:val="auto"/>
          <w:lang w:val="en-US"/>
        </w:rPr>
        <w:fldChar w:fldCharType="begin"/>
      </w:r>
      <w:r w:rsidRPr="00312742">
        <w:rPr>
          <w:rStyle w:val="Vnbnnidung4"/>
          <w:rFonts w:eastAsiaTheme="minorHAnsi"/>
          <w:b/>
          <w:bCs/>
          <w:color w:val="auto"/>
          <w:lang w:val="en-US"/>
        </w:rPr>
        <w:instrText xml:space="preserve"> TOC \h \z \t "Heading 1,1,Heading2,2" </w:instrText>
      </w:r>
      <w:r w:rsidRPr="00312742">
        <w:rPr>
          <w:rStyle w:val="Vnbnnidung4"/>
          <w:rFonts w:eastAsiaTheme="minorHAnsi"/>
          <w:b/>
          <w:bCs/>
          <w:color w:val="auto"/>
          <w:lang w:val="en-US"/>
        </w:rPr>
        <w:fldChar w:fldCharType="separate"/>
      </w:r>
      <w:hyperlink w:anchor="_Toc136006473" w:history="1">
        <w:r w:rsidR="00312742" w:rsidRPr="00312742">
          <w:rPr>
            <w:rStyle w:val="Hyperlink"/>
            <w:sz w:val="28"/>
            <w:szCs w:val="28"/>
          </w:rPr>
          <w:t>MỤC LỤC</w:t>
        </w:r>
        <w:r w:rsidR="00312742" w:rsidRPr="00312742">
          <w:rPr>
            <w:webHidden/>
            <w:sz w:val="28"/>
            <w:szCs w:val="28"/>
          </w:rPr>
          <w:tab/>
        </w:r>
        <w:r w:rsidR="00312742" w:rsidRPr="00312742">
          <w:rPr>
            <w:webHidden/>
            <w:sz w:val="28"/>
            <w:szCs w:val="28"/>
          </w:rPr>
          <w:fldChar w:fldCharType="begin"/>
        </w:r>
        <w:r w:rsidR="00312742" w:rsidRPr="00312742">
          <w:rPr>
            <w:webHidden/>
            <w:sz w:val="28"/>
            <w:szCs w:val="28"/>
          </w:rPr>
          <w:instrText xml:space="preserve"> PAGEREF _Toc136006473 \h </w:instrText>
        </w:r>
        <w:r w:rsidR="00312742" w:rsidRPr="00312742">
          <w:rPr>
            <w:webHidden/>
            <w:sz w:val="28"/>
            <w:szCs w:val="28"/>
          </w:rPr>
        </w:r>
        <w:r w:rsidR="00312742" w:rsidRPr="00312742">
          <w:rPr>
            <w:webHidden/>
            <w:sz w:val="28"/>
            <w:szCs w:val="28"/>
          </w:rPr>
          <w:fldChar w:fldCharType="separate"/>
        </w:r>
        <w:r w:rsidR="00A13EDC">
          <w:rPr>
            <w:webHidden/>
            <w:sz w:val="28"/>
            <w:szCs w:val="28"/>
          </w:rPr>
          <w:t>i</w:t>
        </w:r>
        <w:r w:rsidR="00312742" w:rsidRPr="00312742">
          <w:rPr>
            <w:webHidden/>
            <w:sz w:val="28"/>
            <w:szCs w:val="28"/>
          </w:rPr>
          <w:fldChar w:fldCharType="end"/>
        </w:r>
      </w:hyperlink>
    </w:p>
    <w:p w14:paraId="5F5B0C55" w14:textId="74E3780B" w:rsidR="00312742" w:rsidRPr="00312742" w:rsidRDefault="008F32E5" w:rsidP="00312742">
      <w:pPr>
        <w:pStyle w:val="TOC1"/>
        <w:spacing w:before="120" w:after="120"/>
        <w:rPr>
          <w:rFonts w:asciiTheme="minorHAnsi" w:eastAsiaTheme="minorEastAsia" w:hAnsiTheme="minorHAnsi" w:cstheme="minorBidi"/>
          <w:color w:val="auto"/>
          <w:sz w:val="28"/>
          <w:szCs w:val="28"/>
          <w:lang w:val="en-US" w:eastAsia="en-US"/>
        </w:rPr>
      </w:pPr>
      <w:hyperlink w:anchor="_Toc136006474" w:history="1">
        <w:r w:rsidR="00312742" w:rsidRPr="00312742">
          <w:rPr>
            <w:rStyle w:val="Hyperlink"/>
            <w:sz w:val="28"/>
            <w:szCs w:val="28"/>
          </w:rPr>
          <w:t>DANH MỤC CÁC TỪ VÀ CÁC KÝ HIỆU VIẾT TẮT</w:t>
        </w:r>
        <w:r w:rsidR="00312742" w:rsidRPr="00312742">
          <w:rPr>
            <w:webHidden/>
            <w:sz w:val="28"/>
            <w:szCs w:val="28"/>
          </w:rPr>
          <w:tab/>
        </w:r>
        <w:r w:rsidR="00312742" w:rsidRPr="00312742">
          <w:rPr>
            <w:webHidden/>
            <w:sz w:val="28"/>
            <w:szCs w:val="28"/>
          </w:rPr>
          <w:fldChar w:fldCharType="begin"/>
        </w:r>
        <w:r w:rsidR="00312742" w:rsidRPr="00312742">
          <w:rPr>
            <w:webHidden/>
            <w:sz w:val="28"/>
            <w:szCs w:val="28"/>
          </w:rPr>
          <w:instrText xml:space="preserve"> PAGEREF _Toc136006474 \h </w:instrText>
        </w:r>
        <w:r w:rsidR="00312742" w:rsidRPr="00312742">
          <w:rPr>
            <w:webHidden/>
            <w:sz w:val="28"/>
            <w:szCs w:val="28"/>
          </w:rPr>
        </w:r>
        <w:r w:rsidR="00312742" w:rsidRPr="00312742">
          <w:rPr>
            <w:webHidden/>
            <w:sz w:val="28"/>
            <w:szCs w:val="28"/>
          </w:rPr>
          <w:fldChar w:fldCharType="separate"/>
        </w:r>
        <w:r w:rsidR="00A13EDC">
          <w:rPr>
            <w:webHidden/>
            <w:sz w:val="28"/>
            <w:szCs w:val="28"/>
          </w:rPr>
          <w:t>iii</w:t>
        </w:r>
        <w:r w:rsidR="00312742" w:rsidRPr="00312742">
          <w:rPr>
            <w:webHidden/>
            <w:sz w:val="28"/>
            <w:szCs w:val="28"/>
          </w:rPr>
          <w:fldChar w:fldCharType="end"/>
        </w:r>
      </w:hyperlink>
    </w:p>
    <w:p w14:paraId="42F4F950" w14:textId="4A6BE6C4" w:rsidR="00312742" w:rsidRPr="00312742" w:rsidRDefault="008F32E5" w:rsidP="00312742">
      <w:pPr>
        <w:pStyle w:val="TOC1"/>
        <w:spacing w:before="120" w:after="120"/>
        <w:rPr>
          <w:rFonts w:asciiTheme="minorHAnsi" w:eastAsiaTheme="minorEastAsia" w:hAnsiTheme="minorHAnsi" w:cstheme="minorBidi"/>
          <w:color w:val="auto"/>
          <w:sz w:val="28"/>
          <w:szCs w:val="28"/>
          <w:lang w:val="en-US" w:eastAsia="en-US"/>
        </w:rPr>
      </w:pPr>
      <w:hyperlink w:anchor="_Toc136006475" w:history="1">
        <w:r w:rsidR="00312742" w:rsidRPr="00312742">
          <w:rPr>
            <w:rStyle w:val="Hyperlink"/>
            <w:sz w:val="28"/>
            <w:szCs w:val="28"/>
          </w:rPr>
          <w:t>DANH MỤC BẢNG</w:t>
        </w:r>
        <w:r w:rsidR="00312742" w:rsidRPr="00312742">
          <w:rPr>
            <w:webHidden/>
            <w:sz w:val="28"/>
            <w:szCs w:val="28"/>
          </w:rPr>
          <w:tab/>
        </w:r>
        <w:r w:rsidR="00312742" w:rsidRPr="00312742">
          <w:rPr>
            <w:webHidden/>
            <w:sz w:val="28"/>
            <w:szCs w:val="28"/>
          </w:rPr>
          <w:fldChar w:fldCharType="begin"/>
        </w:r>
        <w:r w:rsidR="00312742" w:rsidRPr="00312742">
          <w:rPr>
            <w:webHidden/>
            <w:sz w:val="28"/>
            <w:szCs w:val="28"/>
          </w:rPr>
          <w:instrText xml:space="preserve"> PAGEREF _Toc136006475 \h </w:instrText>
        </w:r>
        <w:r w:rsidR="00312742" w:rsidRPr="00312742">
          <w:rPr>
            <w:webHidden/>
            <w:sz w:val="28"/>
            <w:szCs w:val="28"/>
          </w:rPr>
        </w:r>
        <w:r w:rsidR="00312742" w:rsidRPr="00312742">
          <w:rPr>
            <w:webHidden/>
            <w:sz w:val="28"/>
            <w:szCs w:val="28"/>
          </w:rPr>
          <w:fldChar w:fldCharType="separate"/>
        </w:r>
        <w:r w:rsidR="00A13EDC">
          <w:rPr>
            <w:webHidden/>
            <w:sz w:val="28"/>
            <w:szCs w:val="28"/>
          </w:rPr>
          <w:t>iv</w:t>
        </w:r>
        <w:r w:rsidR="00312742" w:rsidRPr="00312742">
          <w:rPr>
            <w:webHidden/>
            <w:sz w:val="28"/>
            <w:szCs w:val="28"/>
          </w:rPr>
          <w:fldChar w:fldCharType="end"/>
        </w:r>
      </w:hyperlink>
    </w:p>
    <w:p w14:paraId="4B0D4322" w14:textId="54A4B00A" w:rsidR="00312742" w:rsidRPr="00312742" w:rsidRDefault="008F32E5" w:rsidP="00312742">
      <w:pPr>
        <w:pStyle w:val="TOC1"/>
        <w:spacing w:before="120" w:after="120"/>
        <w:rPr>
          <w:rFonts w:asciiTheme="minorHAnsi" w:eastAsiaTheme="minorEastAsia" w:hAnsiTheme="minorHAnsi" w:cstheme="minorBidi"/>
          <w:color w:val="auto"/>
          <w:sz w:val="28"/>
          <w:szCs w:val="28"/>
          <w:lang w:val="en-US" w:eastAsia="en-US"/>
        </w:rPr>
      </w:pPr>
      <w:hyperlink w:anchor="_Toc136006476" w:history="1">
        <w:r w:rsidR="00312742" w:rsidRPr="00312742">
          <w:rPr>
            <w:rStyle w:val="Hyperlink"/>
            <w:sz w:val="28"/>
            <w:szCs w:val="28"/>
          </w:rPr>
          <w:t>DANH MỤC HÌNH</w:t>
        </w:r>
        <w:r w:rsidR="00312742" w:rsidRPr="00312742">
          <w:rPr>
            <w:webHidden/>
            <w:sz w:val="28"/>
            <w:szCs w:val="28"/>
          </w:rPr>
          <w:tab/>
        </w:r>
        <w:r w:rsidR="00312742" w:rsidRPr="00312742">
          <w:rPr>
            <w:webHidden/>
            <w:sz w:val="28"/>
            <w:szCs w:val="28"/>
          </w:rPr>
          <w:fldChar w:fldCharType="begin"/>
        </w:r>
        <w:r w:rsidR="00312742" w:rsidRPr="00312742">
          <w:rPr>
            <w:webHidden/>
            <w:sz w:val="28"/>
            <w:szCs w:val="28"/>
          </w:rPr>
          <w:instrText xml:space="preserve"> PAGEREF _Toc136006476 \h </w:instrText>
        </w:r>
        <w:r w:rsidR="00312742" w:rsidRPr="00312742">
          <w:rPr>
            <w:webHidden/>
            <w:sz w:val="28"/>
            <w:szCs w:val="28"/>
          </w:rPr>
        </w:r>
        <w:r w:rsidR="00312742" w:rsidRPr="00312742">
          <w:rPr>
            <w:webHidden/>
            <w:sz w:val="28"/>
            <w:szCs w:val="28"/>
          </w:rPr>
          <w:fldChar w:fldCharType="separate"/>
        </w:r>
        <w:r w:rsidR="00A13EDC">
          <w:rPr>
            <w:webHidden/>
            <w:sz w:val="28"/>
            <w:szCs w:val="28"/>
          </w:rPr>
          <w:t>1</w:t>
        </w:r>
        <w:r w:rsidR="00312742" w:rsidRPr="00312742">
          <w:rPr>
            <w:webHidden/>
            <w:sz w:val="28"/>
            <w:szCs w:val="28"/>
          </w:rPr>
          <w:fldChar w:fldCharType="end"/>
        </w:r>
      </w:hyperlink>
    </w:p>
    <w:p w14:paraId="56D55DB8" w14:textId="62585560" w:rsidR="00312742" w:rsidRPr="00312742" w:rsidRDefault="008F32E5" w:rsidP="00312742">
      <w:pPr>
        <w:pStyle w:val="TOC1"/>
        <w:spacing w:before="120" w:after="120"/>
        <w:rPr>
          <w:rFonts w:asciiTheme="minorHAnsi" w:eastAsiaTheme="minorEastAsia" w:hAnsiTheme="minorHAnsi" w:cstheme="minorBidi"/>
          <w:color w:val="auto"/>
          <w:sz w:val="28"/>
          <w:szCs w:val="28"/>
          <w:lang w:val="en-US" w:eastAsia="en-US"/>
        </w:rPr>
      </w:pPr>
      <w:hyperlink w:anchor="_Toc136006477" w:history="1">
        <w:r w:rsidR="00312742" w:rsidRPr="00312742">
          <w:rPr>
            <w:rStyle w:val="Hyperlink"/>
            <w:sz w:val="28"/>
            <w:szCs w:val="28"/>
          </w:rPr>
          <w:t>CHƯƠNG I: THÔNG TIN CHUNG VỀ CƠ SỞ</w:t>
        </w:r>
        <w:r w:rsidR="00312742" w:rsidRPr="00312742">
          <w:rPr>
            <w:webHidden/>
            <w:sz w:val="28"/>
            <w:szCs w:val="28"/>
          </w:rPr>
          <w:tab/>
        </w:r>
        <w:r w:rsidR="00312742" w:rsidRPr="00312742">
          <w:rPr>
            <w:webHidden/>
            <w:sz w:val="28"/>
            <w:szCs w:val="28"/>
          </w:rPr>
          <w:fldChar w:fldCharType="begin"/>
        </w:r>
        <w:r w:rsidR="00312742" w:rsidRPr="00312742">
          <w:rPr>
            <w:webHidden/>
            <w:sz w:val="28"/>
            <w:szCs w:val="28"/>
          </w:rPr>
          <w:instrText xml:space="preserve"> PAGEREF _Toc136006477 \h </w:instrText>
        </w:r>
        <w:r w:rsidR="00312742" w:rsidRPr="00312742">
          <w:rPr>
            <w:webHidden/>
            <w:sz w:val="28"/>
            <w:szCs w:val="28"/>
          </w:rPr>
        </w:r>
        <w:r w:rsidR="00312742" w:rsidRPr="00312742">
          <w:rPr>
            <w:webHidden/>
            <w:sz w:val="28"/>
            <w:szCs w:val="28"/>
          </w:rPr>
          <w:fldChar w:fldCharType="separate"/>
        </w:r>
        <w:r w:rsidR="00A13EDC">
          <w:rPr>
            <w:webHidden/>
            <w:sz w:val="28"/>
            <w:szCs w:val="28"/>
          </w:rPr>
          <w:t>2</w:t>
        </w:r>
        <w:r w:rsidR="00312742" w:rsidRPr="00312742">
          <w:rPr>
            <w:webHidden/>
            <w:sz w:val="28"/>
            <w:szCs w:val="28"/>
          </w:rPr>
          <w:fldChar w:fldCharType="end"/>
        </w:r>
      </w:hyperlink>
    </w:p>
    <w:p w14:paraId="52794B09" w14:textId="612AE2E8"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478" w:history="1">
        <w:r w:rsidR="00312742" w:rsidRPr="00312742">
          <w:rPr>
            <w:rStyle w:val="Hyperlink"/>
            <w:rFonts w:cs="Times New Roman"/>
            <w:noProof/>
            <w:sz w:val="28"/>
            <w:szCs w:val="28"/>
          </w:rPr>
          <w:t xml:space="preserve">1. Tên chủ cơ sở: </w:t>
        </w:r>
        <w:r w:rsidR="00312742" w:rsidRPr="00312742">
          <w:rPr>
            <w:rStyle w:val="Hyperlink"/>
            <w:rFonts w:cs="Times New Roman"/>
            <w:bCs/>
            <w:noProof/>
            <w:sz w:val="28"/>
            <w:szCs w:val="28"/>
          </w:rPr>
          <w:t xml:space="preserve">UBND xã Xuân </w:t>
        </w:r>
        <w:r w:rsidR="00312742" w:rsidRPr="00312742">
          <w:rPr>
            <w:rStyle w:val="Hyperlink"/>
            <w:rFonts w:cs="Times New Roman"/>
            <w:bCs/>
            <w:noProof/>
            <w:sz w:val="28"/>
            <w:szCs w:val="28"/>
            <w:lang w:val="en-US"/>
          </w:rPr>
          <w:t>Trường</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_Toc136006478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2</w:t>
        </w:r>
        <w:r w:rsidR="00312742" w:rsidRPr="00312742">
          <w:rPr>
            <w:noProof/>
            <w:webHidden/>
            <w:sz w:val="28"/>
            <w:szCs w:val="28"/>
          </w:rPr>
          <w:fldChar w:fldCharType="end"/>
        </w:r>
      </w:hyperlink>
    </w:p>
    <w:p w14:paraId="12408764" w14:textId="39539AE6"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479" w:history="1">
        <w:r w:rsidR="00312742" w:rsidRPr="00312742">
          <w:rPr>
            <w:rStyle w:val="Hyperlink"/>
            <w:rFonts w:cs="Times New Roman"/>
            <w:noProof/>
            <w:sz w:val="28"/>
            <w:szCs w:val="28"/>
          </w:rPr>
          <w:t>2. Tên cơ sở</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_Toc136006479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2</w:t>
        </w:r>
        <w:r w:rsidR="00312742" w:rsidRPr="00312742">
          <w:rPr>
            <w:noProof/>
            <w:webHidden/>
            <w:sz w:val="28"/>
            <w:szCs w:val="28"/>
          </w:rPr>
          <w:fldChar w:fldCharType="end"/>
        </w:r>
      </w:hyperlink>
    </w:p>
    <w:p w14:paraId="5096C91D" w14:textId="7078987B"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480" w:history="1">
        <w:r w:rsidR="00312742" w:rsidRPr="00312742">
          <w:rPr>
            <w:rStyle w:val="Hyperlink"/>
            <w:rFonts w:cs="Times New Roman"/>
            <w:noProof/>
            <w:sz w:val="28"/>
            <w:szCs w:val="28"/>
          </w:rPr>
          <w:t>3. Công suất, công nghệ, sản phẩm sản xuất của cơ sở</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_Toc136006480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2</w:t>
        </w:r>
        <w:r w:rsidR="00312742" w:rsidRPr="00312742">
          <w:rPr>
            <w:noProof/>
            <w:webHidden/>
            <w:sz w:val="28"/>
            <w:szCs w:val="28"/>
          </w:rPr>
          <w:fldChar w:fldCharType="end"/>
        </w:r>
      </w:hyperlink>
    </w:p>
    <w:p w14:paraId="43AE49CE" w14:textId="4984A89E"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481" w:history="1">
        <w:r w:rsidR="00312742" w:rsidRPr="00312742">
          <w:rPr>
            <w:rStyle w:val="Hyperlink"/>
            <w:rFonts w:cs="Times New Roman"/>
            <w:noProof/>
            <w:sz w:val="28"/>
            <w:szCs w:val="28"/>
          </w:rPr>
          <w:t>3.1. Công suất của cơ sở</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_Toc136006481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2</w:t>
        </w:r>
        <w:r w:rsidR="00312742" w:rsidRPr="00312742">
          <w:rPr>
            <w:noProof/>
            <w:webHidden/>
            <w:sz w:val="28"/>
            <w:szCs w:val="28"/>
          </w:rPr>
          <w:fldChar w:fldCharType="end"/>
        </w:r>
      </w:hyperlink>
    </w:p>
    <w:p w14:paraId="10524FBC" w14:textId="7E45264E"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482" w:history="1">
        <w:r w:rsidR="00312742" w:rsidRPr="00312742">
          <w:rPr>
            <w:rStyle w:val="Hyperlink"/>
            <w:rFonts w:cs="Times New Roman"/>
            <w:noProof/>
            <w:sz w:val="28"/>
            <w:szCs w:val="28"/>
          </w:rPr>
          <w:t>3.2. Công nghệ sản xuất của cơ sở</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_Toc136006482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2</w:t>
        </w:r>
        <w:r w:rsidR="00312742" w:rsidRPr="00312742">
          <w:rPr>
            <w:noProof/>
            <w:webHidden/>
            <w:sz w:val="28"/>
            <w:szCs w:val="28"/>
          </w:rPr>
          <w:fldChar w:fldCharType="end"/>
        </w:r>
      </w:hyperlink>
    </w:p>
    <w:p w14:paraId="40C9A85A" w14:textId="512BC4FA"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483" w:history="1">
        <w:r w:rsidR="00312742" w:rsidRPr="00312742">
          <w:rPr>
            <w:rStyle w:val="Hyperlink"/>
            <w:rFonts w:cs="Times New Roman"/>
            <w:noProof/>
            <w:sz w:val="28"/>
            <w:szCs w:val="28"/>
          </w:rPr>
          <w:t>3.3. Sản phẩm của cơ sở</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_Toc136006483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3</w:t>
        </w:r>
        <w:r w:rsidR="00312742" w:rsidRPr="00312742">
          <w:rPr>
            <w:noProof/>
            <w:webHidden/>
            <w:sz w:val="28"/>
            <w:szCs w:val="28"/>
          </w:rPr>
          <w:fldChar w:fldCharType="end"/>
        </w:r>
      </w:hyperlink>
    </w:p>
    <w:p w14:paraId="134C625C" w14:textId="6E6A60EA"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484" w:history="1">
        <w:r w:rsidR="00312742" w:rsidRPr="00312742">
          <w:rPr>
            <w:rStyle w:val="Hyperlink"/>
            <w:rFonts w:cs="Times New Roman"/>
            <w:noProof/>
            <w:sz w:val="28"/>
            <w:szCs w:val="28"/>
          </w:rPr>
          <w:t>4. Nguyên liệu, nhiên liệu, vật liệu, điện năng, hóa chất sử dụng, nguồn cung cấp điện, nước của cơ sở</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_Toc136006484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3</w:t>
        </w:r>
        <w:r w:rsidR="00312742" w:rsidRPr="00312742">
          <w:rPr>
            <w:noProof/>
            <w:webHidden/>
            <w:sz w:val="28"/>
            <w:szCs w:val="28"/>
          </w:rPr>
          <w:fldChar w:fldCharType="end"/>
        </w:r>
      </w:hyperlink>
    </w:p>
    <w:p w14:paraId="746618D8" w14:textId="09AE60AF"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485" w:history="1">
        <w:r w:rsidR="00312742" w:rsidRPr="00312742">
          <w:rPr>
            <w:rStyle w:val="Hyperlink"/>
            <w:rFonts w:cs="Times New Roman"/>
            <w:noProof/>
            <w:sz w:val="28"/>
            <w:szCs w:val="28"/>
          </w:rPr>
          <w:t>5. Các thông tin khác liên quan đến dự án đầu tư</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_Toc136006485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5</w:t>
        </w:r>
        <w:r w:rsidR="00312742" w:rsidRPr="00312742">
          <w:rPr>
            <w:noProof/>
            <w:webHidden/>
            <w:sz w:val="28"/>
            <w:szCs w:val="28"/>
          </w:rPr>
          <w:fldChar w:fldCharType="end"/>
        </w:r>
      </w:hyperlink>
    </w:p>
    <w:p w14:paraId="0BD403DE" w14:textId="1B109BBF"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486" w:history="1">
        <w:r w:rsidR="00312742" w:rsidRPr="00312742">
          <w:rPr>
            <w:rStyle w:val="Hyperlink"/>
            <w:rFonts w:cs="Times New Roman"/>
            <w:noProof/>
            <w:sz w:val="28"/>
            <w:szCs w:val="28"/>
          </w:rPr>
          <w:t>1. Sự phù hợp của cơ sở với quy hoạch bảo vệ môi trường quốc gia, quy hoạch tỉnh, phân vùng môi trường</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_Toc136006486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9</w:t>
        </w:r>
        <w:r w:rsidR="00312742" w:rsidRPr="00312742">
          <w:rPr>
            <w:noProof/>
            <w:webHidden/>
            <w:sz w:val="28"/>
            <w:szCs w:val="28"/>
          </w:rPr>
          <w:fldChar w:fldCharType="end"/>
        </w:r>
      </w:hyperlink>
    </w:p>
    <w:p w14:paraId="5FA5169E" w14:textId="4185350F"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487" w:history="1">
        <w:r w:rsidR="00312742" w:rsidRPr="00312742">
          <w:rPr>
            <w:rStyle w:val="Hyperlink"/>
            <w:rFonts w:cs="Times New Roman"/>
            <w:noProof/>
            <w:sz w:val="28"/>
            <w:szCs w:val="28"/>
          </w:rPr>
          <w:t>1.1. Sự phù hợp của cơ sở với quy hoạch bảo vệ môi trường quốc gia</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_Toc136006487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9</w:t>
        </w:r>
        <w:r w:rsidR="00312742" w:rsidRPr="00312742">
          <w:rPr>
            <w:noProof/>
            <w:webHidden/>
            <w:sz w:val="28"/>
            <w:szCs w:val="28"/>
          </w:rPr>
          <w:fldChar w:fldCharType="end"/>
        </w:r>
      </w:hyperlink>
    </w:p>
    <w:p w14:paraId="5B61835D" w14:textId="281A7137"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488" w:history="1">
        <w:r w:rsidR="00312742" w:rsidRPr="00312742">
          <w:rPr>
            <w:rStyle w:val="Hyperlink"/>
            <w:rFonts w:cs="Times New Roman"/>
            <w:noProof/>
            <w:sz w:val="28"/>
            <w:szCs w:val="28"/>
          </w:rPr>
          <w:t>1.2. Sự phù hợp của cơ sở với quy hoạch tỉnh, phân vùng môi trường</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_Toc136006488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10</w:t>
        </w:r>
        <w:r w:rsidR="00312742" w:rsidRPr="00312742">
          <w:rPr>
            <w:noProof/>
            <w:webHidden/>
            <w:sz w:val="28"/>
            <w:szCs w:val="28"/>
          </w:rPr>
          <w:fldChar w:fldCharType="end"/>
        </w:r>
      </w:hyperlink>
    </w:p>
    <w:p w14:paraId="46F96A11" w14:textId="3D15EA2B"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489" w:history="1">
        <w:r w:rsidR="00312742" w:rsidRPr="00312742">
          <w:rPr>
            <w:rStyle w:val="Hyperlink"/>
            <w:rFonts w:cs="Times New Roman"/>
            <w:noProof/>
            <w:sz w:val="28"/>
            <w:szCs w:val="28"/>
          </w:rPr>
          <w:t>2. Sự phù hợp của cơ sở đối với khả năng chịu tải của môi trường</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_Toc136006489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10</w:t>
        </w:r>
        <w:r w:rsidR="00312742" w:rsidRPr="00312742">
          <w:rPr>
            <w:noProof/>
            <w:webHidden/>
            <w:sz w:val="28"/>
            <w:szCs w:val="28"/>
          </w:rPr>
          <w:fldChar w:fldCharType="end"/>
        </w:r>
      </w:hyperlink>
    </w:p>
    <w:p w14:paraId="6966DB80" w14:textId="41C2FEE4" w:rsidR="00312742" w:rsidRPr="00312742" w:rsidRDefault="008F32E5" w:rsidP="00312742">
      <w:pPr>
        <w:pStyle w:val="TOC1"/>
        <w:spacing w:before="120" w:after="120"/>
        <w:rPr>
          <w:rFonts w:asciiTheme="minorHAnsi" w:eastAsiaTheme="minorEastAsia" w:hAnsiTheme="minorHAnsi" w:cstheme="minorBidi"/>
          <w:color w:val="auto"/>
          <w:sz w:val="28"/>
          <w:szCs w:val="28"/>
          <w:lang w:val="en-US" w:eastAsia="en-US"/>
        </w:rPr>
      </w:pPr>
      <w:hyperlink w:anchor="_Toc136006490" w:history="1">
        <w:r w:rsidR="00312742" w:rsidRPr="00312742">
          <w:rPr>
            <w:rStyle w:val="Hyperlink"/>
            <w:sz w:val="28"/>
            <w:szCs w:val="28"/>
          </w:rPr>
          <w:t>CHƯƠNG III: KẾT QUẢ HOÀN THÀNH CÁC CÔNG TRÌNH, BIỆN PHÁP BẢO VỆ MÔI TRƯỜNG CỦA DỰ ÁN DẦU TƯ</w:t>
        </w:r>
        <w:r w:rsidR="00312742" w:rsidRPr="00312742">
          <w:rPr>
            <w:webHidden/>
            <w:sz w:val="28"/>
            <w:szCs w:val="28"/>
          </w:rPr>
          <w:tab/>
        </w:r>
        <w:r w:rsidR="00312742" w:rsidRPr="00312742">
          <w:rPr>
            <w:webHidden/>
            <w:sz w:val="28"/>
            <w:szCs w:val="28"/>
          </w:rPr>
          <w:fldChar w:fldCharType="begin"/>
        </w:r>
        <w:r w:rsidR="00312742" w:rsidRPr="00312742">
          <w:rPr>
            <w:webHidden/>
            <w:sz w:val="28"/>
            <w:szCs w:val="28"/>
          </w:rPr>
          <w:instrText xml:space="preserve"> PAGEREF _Toc136006490 \h </w:instrText>
        </w:r>
        <w:r w:rsidR="00312742" w:rsidRPr="00312742">
          <w:rPr>
            <w:webHidden/>
            <w:sz w:val="28"/>
            <w:szCs w:val="28"/>
          </w:rPr>
        </w:r>
        <w:r w:rsidR="00312742" w:rsidRPr="00312742">
          <w:rPr>
            <w:webHidden/>
            <w:sz w:val="28"/>
            <w:szCs w:val="28"/>
          </w:rPr>
          <w:fldChar w:fldCharType="separate"/>
        </w:r>
        <w:r w:rsidR="00A13EDC">
          <w:rPr>
            <w:webHidden/>
            <w:sz w:val="28"/>
            <w:szCs w:val="28"/>
          </w:rPr>
          <w:t>11</w:t>
        </w:r>
        <w:r w:rsidR="00312742" w:rsidRPr="00312742">
          <w:rPr>
            <w:webHidden/>
            <w:sz w:val="28"/>
            <w:szCs w:val="28"/>
          </w:rPr>
          <w:fldChar w:fldCharType="end"/>
        </w:r>
      </w:hyperlink>
    </w:p>
    <w:p w14:paraId="29FFA8B9" w14:textId="2DFF6B0B"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491" w:history="1">
        <w:r w:rsidR="00312742" w:rsidRPr="00312742">
          <w:rPr>
            <w:rStyle w:val="Hyperlink"/>
            <w:rFonts w:cs="Times New Roman"/>
            <w:noProof/>
            <w:sz w:val="28"/>
            <w:szCs w:val="28"/>
          </w:rPr>
          <w:t>1. Công trình, biện pháp thoát nước mưa, thu gom và xử lý nước thải (nếu có)</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_Toc136006491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11</w:t>
        </w:r>
        <w:r w:rsidR="00312742" w:rsidRPr="00312742">
          <w:rPr>
            <w:noProof/>
            <w:webHidden/>
            <w:sz w:val="28"/>
            <w:szCs w:val="28"/>
          </w:rPr>
          <w:fldChar w:fldCharType="end"/>
        </w:r>
      </w:hyperlink>
    </w:p>
    <w:p w14:paraId="4FF89846" w14:textId="2DD78DCE"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492" w:history="1">
        <w:r w:rsidR="00312742" w:rsidRPr="00312742">
          <w:rPr>
            <w:rStyle w:val="Hyperlink"/>
            <w:rFonts w:cs="Times New Roman"/>
            <w:noProof/>
            <w:sz w:val="28"/>
            <w:szCs w:val="28"/>
          </w:rPr>
          <w:t>1.1. Thu gom, thoát nước mưa</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_Toc136006492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11</w:t>
        </w:r>
        <w:r w:rsidR="00312742" w:rsidRPr="00312742">
          <w:rPr>
            <w:noProof/>
            <w:webHidden/>
            <w:sz w:val="28"/>
            <w:szCs w:val="28"/>
          </w:rPr>
          <w:fldChar w:fldCharType="end"/>
        </w:r>
      </w:hyperlink>
    </w:p>
    <w:p w14:paraId="0EF691D2" w14:textId="11A0CA43"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493" w:history="1">
        <w:r w:rsidR="00312742" w:rsidRPr="00312742">
          <w:rPr>
            <w:rStyle w:val="Hyperlink"/>
            <w:rFonts w:cs="Times New Roman"/>
            <w:noProof/>
            <w:sz w:val="28"/>
            <w:szCs w:val="28"/>
          </w:rPr>
          <w:t>1.2. Thu gom, thoát nước thải</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_Toc136006493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11</w:t>
        </w:r>
        <w:r w:rsidR="00312742" w:rsidRPr="00312742">
          <w:rPr>
            <w:noProof/>
            <w:webHidden/>
            <w:sz w:val="28"/>
            <w:szCs w:val="28"/>
          </w:rPr>
          <w:fldChar w:fldCharType="end"/>
        </w:r>
      </w:hyperlink>
    </w:p>
    <w:p w14:paraId="2444D758" w14:textId="2BFDE1BE"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494" w:history="1">
        <w:r w:rsidR="00312742" w:rsidRPr="00312742">
          <w:rPr>
            <w:rStyle w:val="Hyperlink"/>
            <w:rFonts w:cs="Times New Roman"/>
            <w:i/>
            <w:noProof/>
            <w:sz w:val="28"/>
            <w:szCs w:val="28"/>
            <w:lang w:val="en-US"/>
          </w:rPr>
          <w:t>1.2.1. Công trình thu gom, thoát nước thải</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_Toc136006494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11</w:t>
        </w:r>
        <w:r w:rsidR="00312742" w:rsidRPr="00312742">
          <w:rPr>
            <w:noProof/>
            <w:webHidden/>
            <w:sz w:val="28"/>
            <w:szCs w:val="28"/>
          </w:rPr>
          <w:fldChar w:fldCharType="end"/>
        </w:r>
      </w:hyperlink>
    </w:p>
    <w:p w14:paraId="00060B56" w14:textId="4106852C"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495" w:history="1">
        <w:r w:rsidR="00312742" w:rsidRPr="00312742">
          <w:rPr>
            <w:rStyle w:val="Hyperlink"/>
            <w:rFonts w:cs="Times New Roman"/>
            <w:i/>
            <w:noProof/>
            <w:sz w:val="28"/>
            <w:szCs w:val="28"/>
            <w:lang w:val="en-US"/>
          </w:rPr>
          <w:t xml:space="preserve">1.2.1. </w:t>
        </w:r>
        <w:r w:rsidR="00312742" w:rsidRPr="00312742">
          <w:rPr>
            <w:rStyle w:val="Hyperlink"/>
            <w:rFonts w:cs="Times New Roman"/>
            <w:i/>
            <w:noProof/>
            <w:sz w:val="28"/>
            <w:szCs w:val="28"/>
          </w:rPr>
          <w:t>Điểm xả nước thải sau xử lý</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_Toc136006495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12</w:t>
        </w:r>
        <w:r w:rsidR="00312742" w:rsidRPr="00312742">
          <w:rPr>
            <w:noProof/>
            <w:webHidden/>
            <w:sz w:val="28"/>
            <w:szCs w:val="28"/>
          </w:rPr>
          <w:fldChar w:fldCharType="end"/>
        </w:r>
      </w:hyperlink>
    </w:p>
    <w:p w14:paraId="02ED96D9" w14:textId="27CB264C"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496" w:history="1">
        <w:r w:rsidR="00312742" w:rsidRPr="00312742">
          <w:rPr>
            <w:rStyle w:val="Hyperlink"/>
            <w:rFonts w:cs="Times New Roman"/>
            <w:noProof/>
            <w:sz w:val="28"/>
            <w:szCs w:val="28"/>
          </w:rPr>
          <w:t>1.3. Xử lý nước thải</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_Toc136006496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12</w:t>
        </w:r>
        <w:r w:rsidR="00312742" w:rsidRPr="00312742">
          <w:rPr>
            <w:noProof/>
            <w:webHidden/>
            <w:sz w:val="28"/>
            <w:szCs w:val="28"/>
          </w:rPr>
          <w:fldChar w:fldCharType="end"/>
        </w:r>
      </w:hyperlink>
    </w:p>
    <w:p w14:paraId="6FC0A393" w14:textId="66833BBE"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497" w:history="1">
        <w:r w:rsidR="00312742" w:rsidRPr="00312742">
          <w:rPr>
            <w:rStyle w:val="Hyperlink"/>
            <w:rFonts w:cs="Times New Roman"/>
            <w:noProof/>
            <w:sz w:val="28"/>
            <w:szCs w:val="28"/>
          </w:rPr>
          <w:t>2. Công trình, biện pháp xử lý bụi, khí thải</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_Toc136006497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13</w:t>
        </w:r>
        <w:r w:rsidR="00312742" w:rsidRPr="00312742">
          <w:rPr>
            <w:noProof/>
            <w:webHidden/>
            <w:sz w:val="28"/>
            <w:szCs w:val="28"/>
          </w:rPr>
          <w:fldChar w:fldCharType="end"/>
        </w:r>
      </w:hyperlink>
    </w:p>
    <w:p w14:paraId="4C50345C" w14:textId="6CA2AC53"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498" w:history="1">
        <w:r w:rsidR="00312742" w:rsidRPr="00312742">
          <w:rPr>
            <w:rStyle w:val="Hyperlink"/>
            <w:rFonts w:cs="Times New Roman"/>
            <w:noProof/>
            <w:sz w:val="28"/>
            <w:szCs w:val="28"/>
          </w:rPr>
          <w:t>3. Công trình, biện pháp lưu giữ, xử lý chất thải rắn thông thường</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_Toc136006498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14</w:t>
        </w:r>
        <w:r w:rsidR="00312742" w:rsidRPr="00312742">
          <w:rPr>
            <w:noProof/>
            <w:webHidden/>
            <w:sz w:val="28"/>
            <w:szCs w:val="28"/>
          </w:rPr>
          <w:fldChar w:fldCharType="end"/>
        </w:r>
      </w:hyperlink>
    </w:p>
    <w:p w14:paraId="3BF57BB9" w14:textId="5DBB122B"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499" w:history="1">
        <w:r w:rsidR="00312742" w:rsidRPr="00312742">
          <w:rPr>
            <w:rStyle w:val="Hyperlink"/>
            <w:rFonts w:cs="Times New Roman"/>
            <w:noProof/>
            <w:sz w:val="28"/>
            <w:szCs w:val="28"/>
          </w:rPr>
          <w:t>4. Công trình, biện pháp lưu giữ, xử lý chất thải nguy hại</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_Toc136006499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15</w:t>
        </w:r>
        <w:r w:rsidR="00312742" w:rsidRPr="00312742">
          <w:rPr>
            <w:noProof/>
            <w:webHidden/>
            <w:sz w:val="28"/>
            <w:szCs w:val="28"/>
          </w:rPr>
          <w:fldChar w:fldCharType="end"/>
        </w:r>
      </w:hyperlink>
    </w:p>
    <w:p w14:paraId="53983AED" w14:textId="5390493F"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500" w:history="1">
        <w:r w:rsidR="00312742" w:rsidRPr="00312742">
          <w:rPr>
            <w:rStyle w:val="Hyperlink"/>
            <w:rFonts w:cs="Times New Roman"/>
            <w:noProof/>
            <w:sz w:val="28"/>
            <w:szCs w:val="28"/>
          </w:rPr>
          <w:t>6. Phương án phòng ngừa, ứng phó sự cố môi trường</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_Toc136006500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17</w:t>
        </w:r>
        <w:r w:rsidR="00312742" w:rsidRPr="00312742">
          <w:rPr>
            <w:noProof/>
            <w:webHidden/>
            <w:sz w:val="28"/>
            <w:szCs w:val="28"/>
          </w:rPr>
          <w:fldChar w:fldCharType="end"/>
        </w:r>
      </w:hyperlink>
    </w:p>
    <w:p w14:paraId="12198452" w14:textId="7007F33A"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501" w:history="1">
        <w:r w:rsidR="00312742" w:rsidRPr="00312742">
          <w:rPr>
            <w:rStyle w:val="Hyperlink"/>
            <w:rFonts w:cs="Times New Roman"/>
            <w:noProof/>
            <w:sz w:val="28"/>
            <w:szCs w:val="28"/>
          </w:rPr>
          <w:t>7. Công trình, biện pháp bảo vệ môi trường khác (nếu có): Không có</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_Toc136006501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21</w:t>
        </w:r>
        <w:r w:rsidR="00312742" w:rsidRPr="00312742">
          <w:rPr>
            <w:noProof/>
            <w:webHidden/>
            <w:sz w:val="28"/>
            <w:szCs w:val="28"/>
          </w:rPr>
          <w:fldChar w:fldCharType="end"/>
        </w:r>
      </w:hyperlink>
    </w:p>
    <w:p w14:paraId="77F5F8AE" w14:textId="74092D6B" w:rsidR="00312742" w:rsidRPr="00312742" w:rsidRDefault="008F32E5" w:rsidP="00312742">
      <w:pPr>
        <w:pStyle w:val="TOC1"/>
        <w:spacing w:before="120" w:after="120"/>
        <w:rPr>
          <w:rFonts w:asciiTheme="minorHAnsi" w:eastAsiaTheme="minorEastAsia" w:hAnsiTheme="minorHAnsi" w:cstheme="minorBidi"/>
          <w:color w:val="auto"/>
          <w:sz w:val="28"/>
          <w:szCs w:val="28"/>
          <w:lang w:val="en-US" w:eastAsia="en-US"/>
        </w:rPr>
      </w:pPr>
      <w:hyperlink w:anchor="_Toc136006502" w:history="1">
        <w:r w:rsidR="00312742" w:rsidRPr="00312742">
          <w:rPr>
            <w:rStyle w:val="Hyperlink"/>
            <w:sz w:val="28"/>
            <w:szCs w:val="28"/>
          </w:rPr>
          <w:t>CHƯƠNG IV: NỘI DUNG ĐỀ NGHỊ CẤP, CẤP LẠI GIẤY PHÉP MÔI TRƯỜNG</w:t>
        </w:r>
        <w:r w:rsidR="00312742" w:rsidRPr="00312742">
          <w:rPr>
            <w:webHidden/>
            <w:sz w:val="28"/>
            <w:szCs w:val="28"/>
          </w:rPr>
          <w:tab/>
        </w:r>
        <w:r w:rsidR="00312742" w:rsidRPr="00312742">
          <w:rPr>
            <w:webHidden/>
            <w:sz w:val="28"/>
            <w:szCs w:val="28"/>
          </w:rPr>
          <w:fldChar w:fldCharType="begin"/>
        </w:r>
        <w:r w:rsidR="00312742" w:rsidRPr="00312742">
          <w:rPr>
            <w:webHidden/>
            <w:sz w:val="28"/>
            <w:szCs w:val="28"/>
          </w:rPr>
          <w:instrText xml:space="preserve"> PAGEREF _Toc136006502 \h </w:instrText>
        </w:r>
        <w:r w:rsidR="00312742" w:rsidRPr="00312742">
          <w:rPr>
            <w:webHidden/>
            <w:sz w:val="28"/>
            <w:szCs w:val="28"/>
          </w:rPr>
        </w:r>
        <w:r w:rsidR="00312742" w:rsidRPr="00312742">
          <w:rPr>
            <w:webHidden/>
            <w:sz w:val="28"/>
            <w:szCs w:val="28"/>
          </w:rPr>
          <w:fldChar w:fldCharType="separate"/>
        </w:r>
        <w:r w:rsidR="00A13EDC">
          <w:rPr>
            <w:webHidden/>
            <w:sz w:val="28"/>
            <w:szCs w:val="28"/>
          </w:rPr>
          <w:t>22</w:t>
        </w:r>
        <w:r w:rsidR="00312742" w:rsidRPr="00312742">
          <w:rPr>
            <w:webHidden/>
            <w:sz w:val="28"/>
            <w:szCs w:val="28"/>
          </w:rPr>
          <w:fldChar w:fldCharType="end"/>
        </w:r>
      </w:hyperlink>
    </w:p>
    <w:p w14:paraId="32522293" w14:textId="2FFC88E5"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503" w:history="1">
        <w:r w:rsidR="00312742" w:rsidRPr="00312742">
          <w:rPr>
            <w:rStyle w:val="Hyperlink"/>
            <w:rFonts w:cs="Times New Roman"/>
            <w:noProof/>
            <w:sz w:val="28"/>
            <w:szCs w:val="28"/>
          </w:rPr>
          <w:t>1. Nội dung đề nghị cấp phép đối với nước thải (nếu có)</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_Toc136006503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22</w:t>
        </w:r>
        <w:r w:rsidR="00312742" w:rsidRPr="00312742">
          <w:rPr>
            <w:noProof/>
            <w:webHidden/>
            <w:sz w:val="28"/>
            <w:szCs w:val="28"/>
          </w:rPr>
          <w:fldChar w:fldCharType="end"/>
        </w:r>
      </w:hyperlink>
    </w:p>
    <w:p w14:paraId="14052285" w14:textId="3D864EEE"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504" w:history="1">
        <w:r w:rsidR="00312742" w:rsidRPr="00312742">
          <w:rPr>
            <w:rStyle w:val="Hyperlink"/>
            <w:rFonts w:cs="Times New Roman"/>
            <w:noProof/>
            <w:sz w:val="28"/>
            <w:szCs w:val="28"/>
          </w:rPr>
          <w:t>2. Nội dung đề nghị cấp phép đối với khí thải (nếu có):</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_Toc136006504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22</w:t>
        </w:r>
        <w:r w:rsidR="00312742" w:rsidRPr="00312742">
          <w:rPr>
            <w:noProof/>
            <w:webHidden/>
            <w:sz w:val="28"/>
            <w:szCs w:val="28"/>
          </w:rPr>
          <w:fldChar w:fldCharType="end"/>
        </w:r>
      </w:hyperlink>
    </w:p>
    <w:p w14:paraId="2409F5E0" w14:textId="3D544B30" w:rsidR="00312742" w:rsidRPr="00312742" w:rsidRDefault="008F32E5" w:rsidP="00312742">
      <w:pPr>
        <w:pStyle w:val="TOC2"/>
        <w:spacing w:before="120" w:after="120"/>
        <w:ind w:left="0"/>
        <w:jc w:val="both"/>
        <w:rPr>
          <w:rFonts w:asciiTheme="minorHAnsi" w:eastAsiaTheme="minorEastAsia" w:hAnsiTheme="minorHAnsi" w:cstheme="minorBidi"/>
          <w:noProof/>
          <w:color w:val="auto"/>
          <w:sz w:val="28"/>
          <w:szCs w:val="28"/>
          <w:lang w:val="en-US" w:eastAsia="en-US"/>
        </w:rPr>
      </w:pPr>
      <w:hyperlink w:anchor="_Toc136006505" w:history="1">
        <w:r w:rsidR="00312742" w:rsidRPr="00312742">
          <w:rPr>
            <w:rStyle w:val="Hyperlink"/>
            <w:rFonts w:cs="Times New Roman"/>
            <w:noProof/>
            <w:sz w:val="28"/>
            <w:szCs w:val="28"/>
          </w:rPr>
          <w:t>3. Nội dung đề nghị cấp phép đối với tiếng ồn, độ rung</w:t>
        </w:r>
        <w:r w:rsidR="00312742" w:rsidRPr="00312742">
          <w:rPr>
            <w:noProof/>
            <w:webHidden/>
            <w:sz w:val="28"/>
            <w:szCs w:val="28"/>
          </w:rPr>
          <w:tab/>
        </w:r>
        <w:r w:rsidR="00312742" w:rsidRPr="00312742">
          <w:rPr>
            <w:noProof/>
            <w:webHidden/>
            <w:sz w:val="28"/>
            <w:szCs w:val="28"/>
          </w:rPr>
          <w:fldChar w:fldCharType="begin"/>
        </w:r>
        <w:r w:rsidR="00312742" w:rsidRPr="00312742">
          <w:rPr>
            <w:noProof/>
            <w:webHidden/>
            <w:sz w:val="28"/>
            <w:szCs w:val="28"/>
          </w:rPr>
          <w:instrText xml:space="preserve"> PAGEREF _Toc136006505 \h </w:instrText>
        </w:r>
        <w:r w:rsidR="00312742" w:rsidRPr="00312742">
          <w:rPr>
            <w:noProof/>
            <w:webHidden/>
            <w:sz w:val="28"/>
            <w:szCs w:val="28"/>
          </w:rPr>
        </w:r>
        <w:r w:rsidR="00312742" w:rsidRPr="00312742">
          <w:rPr>
            <w:noProof/>
            <w:webHidden/>
            <w:sz w:val="28"/>
            <w:szCs w:val="28"/>
          </w:rPr>
          <w:fldChar w:fldCharType="separate"/>
        </w:r>
        <w:r w:rsidR="00A13EDC">
          <w:rPr>
            <w:noProof/>
            <w:webHidden/>
            <w:sz w:val="28"/>
            <w:szCs w:val="28"/>
          </w:rPr>
          <w:t>22</w:t>
        </w:r>
        <w:r w:rsidR="00312742" w:rsidRPr="00312742">
          <w:rPr>
            <w:noProof/>
            <w:webHidden/>
            <w:sz w:val="28"/>
            <w:szCs w:val="28"/>
          </w:rPr>
          <w:fldChar w:fldCharType="end"/>
        </w:r>
      </w:hyperlink>
    </w:p>
    <w:p w14:paraId="2D2A56A3" w14:textId="62E76EDE" w:rsidR="00312742" w:rsidRPr="00312742" w:rsidRDefault="008F32E5" w:rsidP="00312742">
      <w:pPr>
        <w:pStyle w:val="TOC1"/>
        <w:spacing w:before="120" w:after="120"/>
        <w:rPr>
          <w:rFonts w:asciiTheme="minorHAnsi" w:eastAsiaTheme="minorEastAsia" w:hAnsiTheme="minorHAnsi" w:cstheme="minorBidi"/>
          <w:color w:val="auto"/>
          <w:sz w:val="28"/>
          <w:szCs w:val="28"/>
          <w:lang w:val="en-US" w:eastAsia="en-US"/>
        </w:rPr>
      </w:pPr>
      <w:hyperlink w:anchor="_Toc136006506" w:history="1">
        <w:r w:rsidR="00312742" w:rsidRPr="00312742">
          <w:rPr>
            <w:rStyle w:val="Hyperlink"/>
            <w:sz w:val="28"/>
            <w:szCs w:val="28"/>
          </w:rPr>
          <w:t>CHƯƠNG V: KẾT QUẢ QUAN TRẮC MÔI TRƯỜNG CỦA CƠ SỞ</w:t>
        </w:r>
        <w:r w:rsidR="00312742" w:rsidRPr="00312742">
          <w:rPr>
            <w:webHidden/>
            <w:sz w:val="28"/>
            <w:szCs w:val="28"/>
          </w:rPr>
          <w:tab/>
        </w:r>
        <w:r w:rsidR="00312742" w:rsidRPr="00312742">
          <w:rPr>
            <w:webHidden/>
            <w:sz w:val="28"/>
            <w:szCs w:val="28"/>
          </w:rPr>
          <w:fldChar w:fldCharType="begin"/>
        </w:r>
        <w:r w:rsidR="00312742" w:rsidRPr="00312742">
          <w:rPr>
            <w:webHidden/>
            <w:sz w:val="28"/>
            <w:szCs w:val="28"/>
          </w:rPr>
          <w:instrText xml:space="preserve"> PAGEREF _Toc136006506 \h </w:instrText>
        </w:r>
        <w:r w:rsidR="00312742" w:rsidRPr="00312742">
          <w:rPr>
            <w:webHidden/>
            <w:sz w:val="28"/>
            <w:szCs w:val="28"/>
          </w:rPr>
        </w:r>
        <w:r w:rsidR="00312742" w:rsidRPr="00312742">
          <w:rPr>
            <w:webHidden/>
            <w:sz w:val="28"/>
            <w:szCs w:val="28"/>
          </w:rPr>
          <w:fldChar w:fldCharType="separate"/>
        </w:r>
        <w:r w:rsidR="00A13EDC">
          <w:rPr>
            <w:webHidden/>
            <w:sz w:val="28"/>
            <w:szCs w:val="28"/>
          </w:rPr>
          <w:t>23</w:t>
        </w:r>
        <w:r w:rsidR="00312742" w:rsidRPr="00312742">
          <w:rPr>
            <w:webHidden/>
            <w:sz w:val="28"/>
            <w:szCs w:val="28"/>
          </w:rPr>
          <w:fldChar w:fldCharType="end"/>
        </w:r>
      </w:hyperlink>
    </w:p>
    <w:p w14:paraId="4C4A70E6" w14:textId="3673513A" w:rsidR="00312742" w:rsidRPr="00312742" w:rsidRDefault="008F32E5" w:rsidP="00312742">
      <w:pPr>
        <w:pStyle w:val="TOC1"/>
        <w:spacing w:before="120" w:after="120"/>
        <w:rPr>
          <w:rFonts w:asciiTheme="minorHAnsi" w:eastAsiaTheme="minorEastAsia" w:hAnsiTheme="minorHAnsi" w:cstheme="minorBidi"/>
          <w:color w:val="auto"/>
          <w:sz w:val="28"/>
          <w:szCs w:val="28"/>
          <w:lang w:val="en-US" w:eastAsia="en-US"/>
        </w:rPr>
      </w:pPr>
      <w:hyperlink w:anchor="_Toc136006507" w:history="1">
        <w:r w:rsidR="00312742" w:rsidRPr="00312742">
          <w:rPr>
            <w:rStyle w:val="Hyperlink"/>
            <w:sz w:val="28"/>
            <w:szCs w:val="28"/>
          </w:rPr>
          <w:t xml:space="preserve">CHƯƠNG VI: CHƯƠNG TRÌNH QUAN TRẮC MÔI TRƯỜNG </w:t>
        </w:r>
        <w:r w:rsidR="00312742" w:rsidRPr="00312742">
          <w:rPr>
            <w:rStyle w:val="Hyperlink"/>
            <w:sz w:val="28"/>
            <w:szCs w:val="28"/>
            <w:lang w:val="en-US"/>
          </w:rPr>
          <w:t xml:space="preserve">                   </w:t>
        </w:r>
        <w:r w:rsidR="00312742" w:rsidRPr="00312742">
          <w:rPr>
            <w:rStyle w:val="Hyperlink"/>
            <w:sz w:val="28"/>
            <w:szCs w:val="28"/>
          </w:rPr>
          <w:t>CỦA CƠ SỞ</w:t>
        </w:r>
        <w:r w:rsidR="00312742" w:rsidRPr="00312742">
          <w:rPr>
            <w:webHidden/>
            <w:sz w:val="28"/>
            <w:szCs w:val="28"/>
          </w:rPr>
          <w:tab/>
        </w:r>
        <w:r w:rsidR="00312742" w:rsidRPr="00312742">
          <w:rPr>
            <w:webHidden/>
            <w:sz w:val="28"/>
            <w:szCs w:val="28"/>
          </w:rPr>
          <w:fldChar w:fldCharType="begin"/>
        </w:r>
        <w:r w:rsidR="00312742" w:rsidRPr="00312742">
          <w:rPr>
            <w:webHidden/>
            <w:sz w:val="28"/>
            <w:szCs w:val="28"/>
          </w:rPr>
          <w:instrText xml:space="preserve"> PAGEREF _Toc136006507 \h </w:instrText>
        </w:r>
        <w:r w:rsidR="00312742" w:rsidRPr="00312742">
          <w:rPr>
            <w:webHidden/>
            <w:sz w:val="28"/>
            <w:szCs w:val="28"/>
          </w:rPr>
        </w:r>
        <w:r w:rsidR="00312742" w:rsidRPr="00312742">
          <w:rPr>
            <w:webHidden/>
            <w:sz w:val="28"/>
            <w:szCs w:val="28"/>
          </w:rPr>
          <w:fldChar w:fldCharType="separate"/>
        </w:r>
        <w:r w:rsidR="00A13EDC">
          <w:rPr>
            <w:webHidden/>
            <w:sz w:val="28"/>
            <w:szCs w:val="28"/>
          </w:rPr>
          <w:t>24</w:t>
        </w:r>
        <w:r w:rsidR="00312742" w:rsidRPr="00312742">
          <w:rPr>
            <w:webHidden/>
            <w:sz w:val="28"/>
            <w:szCs w:val="28"/>
          </w:rPr>
          <w:fldChar w:fldCharType="end"/>
        </w:r>
      </w:hyperlink>
    </w:p>
    <w:p w14:paraId="5ED9FE8B" w14:textId="4A1E4CC8" w:rsidR="00312742" w:rsidRPr="00312742" w:rsidRDefault="008F32E5" w:rsidP="00312742">
      <w:pPr>
        <w:pStyle w:val="TOC1"/>
        <w:spacing w:before="120" w:after="120"/>
        <w:rPr>
          <w:rFonts w:asciiTheme="minorHAnsi" w:eastAsiaTheme="minorEastAsia" w:hAnsiTheme="minorHAnsi" w:cstheme="minorBidi"/>
          <w:color w:val="auto"/>
          <w:sz w:val="28"/>
          <w:szCs w:val="28"/>
          <w:lang w:val="en-US" w:eastAsia="en-US"/>
        </w:rPr>
      </w:pPr>
      <w:hyperlink w:anchor="_Toc136006508" w:history="1">
        <w:r w:rsidR="00312742" w:rsidRPr="00312742">
          <w:rPr>
            <w:rStyle w:val="Hyperlink"/>
            <w:sz w:val="28"/>
            <w:szCs w:val="28"/>
          </w:rPr>
          <w:t>CHƯƠNG VII</w:t>
        </w:r>
        <w:r w:rsidR="00312742" w:rsidRPr="00312742">
          <w:rPr>
            <w:rStyle w:val="Hyperlink"/>
            <w:sz w:val="28"/>
            <w:szCs w:val="28"/>
            <w:lang w:val="en-US"/>
          </w:rPr>
          <w:t xml:space="preserve">: </w:t>
        </w:r>
        <w:r w:rsidR="00312742" w:rsidRPr="00312742">
          <w:rPr>
            <w:rStyle w:val="Hyperlink"/>
            <w:sz w:val="28"/>
            <w:szCs w:val="28"/>
          </w:rPr>
          <w:t>KẾT QUẢ KIỂM TRA, THANH TRA VỀ BẢO VỆ MÔI TRƯỜNG ĐỐI VỚI CƠ SỞ</w:t>
        </w:r>
        <w:r w:rsidR="00312742" w:rsidRPr="00312742">
          <w:rPr>
            <w:webHidden/>
            <w:sz w:val="28"/>
            <w:szCs w:val="28"/>
          </w:rPr>
          <w:tab/>
        </w:r>
        <w:r w:rsidR="00312742" w:rsidRPr="00312742">
          <w:rPr>
            <w:webHidden/>
            <w:sz w:val="28"/>
            <w:szCs w:val="28"/>
          </w:rPr>
          <w:fldChar w:fldCharType="begin"/>
        </w:r>
        <w:r w:rsidR="00312742" w:rsidRPr="00312742">
          <w:rPr>
            <w:webHidden/>
            <w:sz w:val="28"/>
            <w:szCs w:val="28"/>
          </w:rPr>
          <w:instrText xml:space="preserve"> PAGEREF _Toc136006508 \h </w:instrText>
        </w:r>
        <w:r w:rsidR="00312742" w:rsidRPr="00312742">
          <w:rPr>
            <w:webHidden/>
            <w:sz w:val="28"/>
            <w:szCs w:val="28"/>
          </w:rPr>
        </w:r>
        <w:r w:rsidR="00312742" w:rsidRPr="00312742">
          <w:rPr>
            <w:webHidden/>
            <w:sz w:val="28"/>
            <w:szCs w:val="28"/>
          </w:rPr>
          <w:fldChar w:fldCharType="separate"/>
        </w:r>
        <w:r w:rsidR="00A13EDC">
          <w:rPr>
            <w:webHidden/>
            <w:sz w:val="28"/>
            <w:szCs w:val="28"/>
          </w:rPr>
          <w:t>26</w:t>
        </w:r>
        <w:r w:rsidR="00312742" w:rsidRPr="00312742">
          <w:rPr>
            <w:webHidden/>
            <w:sz w:val="28"/>
            <w:szCs w:val="28"/>
          </w:rPr>
          <w:fldChar w:fldCharType="end"/>
        </w:r>
      </w:hyperlink>
    </w:p>
    <w:p w14:paraId="6C071646" w14:textId="01A24271" w:rsidR="00312742" w:rsidRPr="00312742" w:rsidRDefault="008F32E5" w:rsidP="00312742">
      <w:pPr>
        <w:pStyle w:val="TOC1"/>
        <w:spacing w:before="120" w:after="120"/>
        <w:rPr>
          <w:rFonts w:asciiTheme="minorHAnsi" w:eastAsiaTheme="minorEastAsia" w:hAnsiTheme="minorHAnsi" w:cstheme="minorBidi"/>
          <w:color w:val="auto"/>
          <w:sz w:val="28"/>
          <w:szCs w:val="28"/>
          <w:lang w:val="en-US" w:eastAsia="en-US"/>
        </w:rPr>
      </w:pPr>
      <w:hyperlink w:anchor="_Toc136006509" w:history="1">
        <w:r w:rsidR="00312742" w:rsidRPr="00312742">
          <w:rPr>
            <w:rStyle w:val="Hyperlink"/>
            <w:sz w:val="28"/>
            <w:szCs w:val="28"/>
          </w:rPr>
          <w:t>CHƯƠNG VI: CAM KẾT CỦA CHỦ CƠ SỞ</w:t>
        </w:r>
        <w:r w:rsidR="00312742" w:rsidRPr="00312742">
          <w:rPr>
            <w:webHidden/>
            <w:sz w:val="28"/>
            <w:szCs w:val="28"/>
          </w:rPr>
          <w:tab/>
        </w:r>
        <w:r w:rsidR="00312742" w:rsidRPr="00312742">
          <w:rPr>
            <w:webHidden/>
            <w:sz w:val="28"/>
            <w:szCs w:val="28"/>
          </w:rPr>
          <w:fldChar w:fldCharType="begin"/>
        </w:r>
        <w:r w:rsidR="00312742" w:rsidRPr="00312742">
          <w:rPr>
            <w:webHidden/>
            <w:sz w:val="28"/>
            <w:szCs w:val="28"/>
          </w:rPr>
          <w:instrText xml:space="preserve"> PAGEREF _Toc136006509 \h </w:instrText>
        </w:r>
        <w:r w:rsidR="00312742" w:rsidRPr="00312742">
          <w:rPr>
            <w:webHidden/>
            <w:sz w:val="28"/>
            <w:szCs w:val="28"/>
          </w:rPr>
        </w:r>
        <w:r w:rsidR="00312742" w:rsidRPr="00312742">
          <w:rPr>
            <w:webHidden/>
            <w:sz w:val="28"/>
            <w:szCs w:val="28"/>
          </w:rPr>
          <w:fldChar w:fldCharType="separate"/>
        </w:r>
        <w:r w:rsidR="00A13EDC">
          <w:rPr>
            <w:webHidden/>
            <w:sz w:val="28"/>
            <w:szCs w:val="28"/>
          </w:rPr>
          <w:t>27</w:t>
        </w:r>
        <w:r w:rsidR="00312742" w:rsidRPr="00312742">
          <w:rPr>
            <w:webHidden/>
            <w:sz w:val="28"/>
            <w:szCs w:val="28"/>
          </w:rPr>
          <w:fldChar w:fldCharType="end"/>
        </w:r>
      </w:hyperlink>
    </w:p>
    <w:p w14:paraId="712D5999" w14:textId="66EE7E54" w:rsidR="00286804" w:rsidRPr="00312742" w:rsidRDefault="00FD51B6" w:rsidP="00312742">
      <w:pPr>
        <w:pStyle w:val="TOC1"/>
        <w:spacing w:before="120" w:after="120"/>
        <w:rPr>
          <w:rStyle w:val="Vnbnnidung4"/>
          <w:rFonts w:eastAsiaTheme="minorHAnsi"/>
          <w:b/>
          <w:bCs/>
          <w:color w:val="auto"/>
          <w:lang w:val="en-US"/>
        </w:rPr>
      </w:pPr>
      <w:r w:rsidRPr="00312742">
        <w:rPr>
          <w:rStyle w:val="Vnbnnidung4"/>
          <w:rFonts w:eastAsiaTheme="minorHAnsi"/>
          <w:b/>
          <w:bCs/>
          <w:color w:val="auto"/>
          <w:lang w:val="en-US"/>
        </w:rPr>
        <w:fldChar w:fldCharType="end"/>
      </w:r>
    </w:p>
    <w:p w14:paraId="38380103" w14:textId="77777777" w:rsidR="00DB5E3A" w:rsidRPr="00312742" w:rsidRDefault="00DB5E3A" w:rsidP="00312742">
      <w:pPr>
        <w:widowControl/>
        <w:spacing w:before="120" w:after="120"/>
        <w:rPr>
          <w:rStyle w:val="Vnbnnidung4"/>
          <w:b/>
          <w:bCs/>
          <w:color w:val="auto"/>
          <w:kern w:val="32"/>
        </w:rPr>
      </w:pPr>
      <w:bookmarkStart w:id="11" w:name="_Toc98310923"/>
      <w:bookmarkStart w:id="12" w:name="_Toc98311398"/>
      <w:bookmarkStart w:id="13" w:name="_Toc98505059"/>
      <w:bookmarkStart w:id="14" w:name="_Toc98516680"/>
      <w:bookmarkStart w:id="15" w:name="_Toc98516780"/>
      <w:bookmarkStart w:id="16" w:name="_Toc98828183"/>
      <w:bookmarkStart w:id="17" w:name="_Toc98949588"/>
      <w:bookmarkStart w:id="18" w:name="_Toc99000197"/>
      <w:r w:rsidRPr="00312742">
        <w:rPr>
          <w:rStyle w:val="Vnbnnidung4"/>
          <w:color w:val="auto"/>
        </w:rPr>
        <w:br w:type="page"/>
      </w:r>
    </w:p>
    <w:p w14:paraId="73D346E7" w14:textId="7095A717" w:rsidR="0037582E" w:rsidRPr="00312742" w:rsidRDefault="0037582E" w:rsidP="00BE31EB">
      <w:pPr>
        <w:pStyle w:val="Heading1"/>
        <w:rPr>
          <w:rStyle w:val="Vnbnnidung4"/>
          <w:color w:val="auto"/>
          <w:szCs w:val="32"/>
        </w:rPr>
      </w:pPr>
      <w:bookmarkStart w:id="19" w:name="_Toc101431127"/>
      <w:bookmarkStart w:id="20" w:name="_Toc136006474"/>
      <w:r w:rsidRPr="00312742">
        <w:rPr>
          <w:rStyle w:val="Vnbnnidung4"/>
          <w:color w:val="auto"/>
          <w:szCs w:val="32"/>
        </w:rPr>
        <w:lastRenderedPageBreak/>
        <w:t>DANH MỤC CÁC TỪ VÀ CÁC KÝ HIỆU VIẾT TẮT</w:t>
      </w:r>
      <w:bookmarkEnd w:id="11"/>
      <w:bookmarkEnd w:id="12"/>
      <w:bookmarkEnd w:id="13"/>
      <w:bookmarkEnd w:id="14"/>
      <w:bookmarkEnd w:id="15"/>
      <w:bookmarkEnd w:id="16"/>
      <w:bookmarkEnd w:id="17"/>
      <w:bookmarkEnd w:id="18"/>
      <w:bookmarkEnd w:id="19"/>
      <w:bookmarkEnd w:id="20"/>
    </w:p>
    <w:p w14:paraId="515A6ABA" w14:textId="77777777" w:rsidR="00CE4D76" w:rsidRPr="00312742" w:rsidRDefault="00CE4D76" w:rsidP="00BE31EB">
      <w:pPr>
        <w:spacing w:before="120" w:after="120" w:line="300" w:lineRule="auto"/>
        <w:ind w:firstLine="1843"/>
        <w:rPr>
          <w:rFonts w:cs="Times New Roman"/>
          <w:color w:val="auto"/>
          <w:sz w:val="28"/>
          <w:szCs w:val="26"/>
        </w:rPr>
      </w:pPr>
    </w:p>
    <w:p w14:paraId="5007898D" w14:textId="591261C4" w:rsidR="00CE4D76" w:rsidRPr="00312742" w:rsidRDefault="00CE4D76" w:rsidP="00BE31EB">
      <w:pPr>
        <w:spacing w:before="120" w:after="120" w:line="300" w:lineRule="auto"/>
        <w:ind w:firstLine="1843"/>
        <w:rPr>
          <w:rFonts w:cs="Times New Roman"/>
          <w:color w:val="auto"/>
          <w:sz w:val="28"/>
          <w:szCs w:val="26"/>
          <w:lang w:val="en-US"/>
        </w:rPr>
      </w:pPr>
      <w:r w:rsidRPr="00312742">
        <w:rPr>
          <w:rFonts w:cs="Times New Roman"/>
          <w:color w:val="auto"/>
          <w:sz w:val="28"/>
          <w:szCs w:val="26"/>
        </w:rPr>
        <w:t>BXD</w:t>
      </w:r>
      <w:r w:rsidRPr="00312742">
        <w:rPr>
          <w:rFonts w:cs="Times New Roman"/>
          <w:color w:val="auto"/>
          <w:sz w:val="28"/>
          <w:szCs w:val="26"/>
        </w:rPr>
        <w:tab/>
      </w:r>
      <w:r w:rsidRPr="00312742">
        <w:rPr>
          <w:rFonts w:cs="Times New Roman"/>
          <w:color w:val="auto"/>
          <w:sz w:val="28"/>
          <w:szCs w:val="26"/>
        </w:rPr>
        <w:tab/>
      </w:r>
      <w:r w:rsidRPr="00312742">
        <w:rPr>
          <w:rFonts w:cs="Times New Roman"/>
          <w:color w:val="auto"/>
          <w:sz w:val="28"/>
          <w:szCs w:val="26"/>
        </w:rPr>
        <w:tab/>
        <w:t xml:space="preserve">: </w:t>
      </w:r>
      <w:r w:rsidRPr="00312742">
        <w:rPr>
          <w:rFonts w:cs="Times New Roman"/>
          <w:color w:val="auto"/>
          <w:sz w:val="28"/>
          <w:szCs w:val="26"/>
        </w:rPr>
        <w:tab/>
        <w:t>Bộ Xây dựng</w:t>
      </w:r>
    </w:p>
    <w:p w14:paraId="4C34CCA6" w14:textId="77777777" w:rsidR="00CE4D76" w:rsidRPr="00312742" w:rsidRDefault="00CE4D76" w:rsidP="00BE31EB">
      <w:pPr>
        <w:spacing w:before="120" w:after="120" w:line="300" w:lineRule="auto"/>
        <w:ind w:firstLine="1843"/>
        <w:rPr>
          <w:rFonts w:cs="Times New Roman"/>
          <w:color w:val="auto"/>
          <w:sz w:val="28"/>
          <w:szCs w:val="26"/>
        </w:rPr>
      </w:pPr>
      <w:r w:rsidRPr="00312742">
        <w:rPr>
          <w:rFonts w:cs="Times New Roman"/>
          <w:color w:val="auto"/>
          <w:sz w:val="28"/>
          <w:szCs w:val="26"/>
        </w:rPr>
        <w:t>BYT</w:t>
      </w:r>
      <w:r w:rsidRPr="00312742">
        <w:rPr>
          <w:rFonts w:cs="Times New Roman"/>
          <w:color w:val="auto"/>
          <w:sz w:val="28"/>
          <w:szCs w:val="26"/>
        </w:rPr>
        <w:tab/>
      </w:r>
      <w:r w:rsidRPr="00312742">
        <w:rPr>
          <w:rFonts w:cs="Times New Roman"/>
          <w:color w:val="auto"/>
          <w:sz w:val="28"/>
          <w:szCs w:val="26"/>
        </w:rPr>
        <w:tab/>
      </w:r>
      <w:r w:rsidRPr="00312742">
        <w:rPr>
          <w:rFonts w:cs="Times New Roman"/>
          <w:color w:val="auto"/>
          <w:sz w:val="28"/>
          <w:szCs w:val="26"/>
        </w:rPr>
        <w:tab/>
        <w:t xml:space="preserve">: </w:t>
      </w:r>
      <w:r w:rsidRPr="00312742">
        <w:rPr>
          <w:rFonts w:cs="Times New Roman"/>
          <w:color w:val="auto"/>
          <w:sz w:val="28"/>
          <w:szCs w:val="26"/>
        </w:rPr>
        <w:tab/>
        <w:t>Bộ Y tế</w:t>
      </w:r>
    </w:p>
    <w:p w14:paraId="209BE1C3" w14:textId="77777777" w:rsidR="00CE4D76" w:rsidRPr="00312742" w:rsidRDefault="00CE4D76" w:rsidP="00BE31EB">
      <w:pPr>
        <w:spacing w:before="120" w:after="120" w:line="300" w:lineRule="auto"/>
        <w:ind w:firstLine="1843"/>
        <w:rPr>
          <w:rFonts w:cs="Times New Roman"/>
          <w:color w:val="auto"/>
          <w:sz w:val="28"/>
          <w:szCs w:val="26"/>
        </w:rPr>
      </w:pPr>
      <w:r w:rsidRPr="00312742">
        <w:rPr>
          <w:rFonts w:cs="Times New Roman"/>
          <w:color w:val="auto"/>
          <w:sz w:val="28"/>
          <w:szCs w:val="26"/>
        </w:rPr>
        <w:t>BOD</w:t>
      </w:r>
      <w:r w:rsidRPr="00312742">
        <w:rPr>
          <w:rFonts w:cs="Times New Roman"/>
          <w:color w:val="auto"/>
          <w:sz w:val="28"/>
          <w:szCs w:val="26"/>
        </w:rPr>
        <w:tab/>
      </w:r>
      <w:r w:rsidRPr="00312742">
        <w:rPr>
          <w:rFonts w:cs="Times New Roman"/>
          <w:color w:val="auto"/>
          <w:sz w:val="28"/>
          <w:szCs w:val="26"/>
        </w:rPr>
        <w:tab/>
      </w:r>
      <w:r w:rsidRPr="00312742">
        <w:rPr>
          <w:rFonts w:cs="Times New Roman"/>
          <w:color w:val="auto"/>
          <w:sz w:val="28"/>
          <w:szCs w:val="26"/>
        </w:rPr>
        <w:tab/>
        <w:t xml:space="preserve">: </w:t>
      </w:r>
      <w:r w:rsidRPr="00312742">
        <w:rPr>
          <w:rFonts w:cs="Times New Roman"/>
          <w:color w:val="auto"/>
          <w:sz w:val="28"/>
          <w:szCs w:val="26"/>
        </w:rPr>
        <w:tab/>
        <w:t>Nhu cầu oxy sinh hóa</w:t>
      </w:r>
    </w:p>
    <w:p w14:paraId="1730A712" w14:textId="77777777" w:rsidR="00CE4D76" w:rsidRPr="00312742" w:rsidRDefault="00CE4D76" w:rsidP="00BE31EB">
      <w:pPr>
        <w:spacing w:before="120" w:after="120" w:line="300" w:lineRule="auto"/>
        <w:ind w:firstLine="1843"/>
        <w:rPr>
          <w:rFonts w:cs="Times New Roman"/>
          <w:color w:val="auto"/>
          <w:sz w:val="28"/>
          <w:szCs w:val="26"/>
        </w:rPr>
      </w:pPr>
      <w:r w:rsidRPr="00312742">
        <w:rPr>
          <w:rFonts w:cs="Times New Roman"/>
          <w:color w:val="auto"/>
          <w:sz w:val="28"/>
          <w:szCs w:val="26"/>
        </w:rPr>
        <w:t>COD</w:t>
      </w:r>
      <w:r w:rsidRPr="00312742">
        <w:rPr>
          <w:rFonts w:cs="Times New Roman"/>
          <w:color w:val="auto"/>
          <w:sz w:val="28"/>
          <w:szCs w:val="26"/>
        </w:rPr>
        <w:tab/>
      </w:r>
      <w:r w:rsidRPr="00312742">
        <w:rPr>
          <w:rFonts w:cs="Times New Roman"/>
          <w:color w:val="auto"/>
          <w:sz w:val="28"/>
          <w:szCs w:val="26"/>
        </w:rPr>
        <w:tab/>
      </w:r>
      <w:r w:rsidRPr="00312742">
        <w:rPr>
          <w:rFonts w:cs="Times New Roman"/>
          <w:color w:val="auto"/>
          <w:sz w:val="28"/>
          <w:szCs w:val="26"/>
        </w:rPr>
        <w:tab/>
        <w:t>:</w:t>
      </w:r>
      <w:r w:rsidRPr="00312742">
        <w:rPr>
          <w:rFonts w:cs="Times New Roman"/>
          <w:color w:val="auto"/>
          <w:sz w:val="28"/>
          <w:szCs w:val="26"/>
        </w:rPr>
        <w:tab/>
        <w:t>Nhu cầu oxy hóa học</w:t>
      </w:r>
    </w:p>
    <w:p w14:paraId="40861DFA" w14:textId="61FFEB2A" w:rsidR="00CE4D76" w:rsidRPr="00312742" w:rsidRDefault="002C6FDC" w:rsidP="00BE31EB">
      <w:pPr>
        <w:spacing w:before="120" w:after="120" w:line="300" w:lineRule="auto"/>
        <w:ind w:firstLine="1843"/>
        <w:rPr>
          <w:rFonts w:cs="Times New Roman"/>
          <w:color w:val="auto"/>
          <w:sz w:val="28"/>
          <w:szCs w:val="26"/>
        </w:rPr>
      </w:pPr>
      <w:r w:rsidRPr="00312742">
        <w:rPr>
          <w:rFonts w:cs="Times New Roman"/>
          <w:color w:val="auto"/>
          <w:sz w:val="28"/>
          <w:szCs w:val="26"/>
        </w:rPr>
        <w:t>CTNH</w:t>
      </w:r>
      <w:r w:rsidRPr="00312742">
        <w:rPr>
          <w:rFonts w:cs="Times New Roman"/>
          <w:color w:val="auto"/>
          <w:sz w:val="28"/>
          <w:szCs w:val="26"/>
        </w:rPr>
        <w:tab/>
      </w:r>
      <w:r w:rsidRPr="00312742">
        <w:rPr>
          <w:rFonts w:cs="Times New Roman"/>
          <w:color w:val="auto"/>
          <w:sz w:val="28"/>
          <w:szCs w:val="26"/>
        </w:rPr>
        <w:tab/>
      </w:r>
      <w:r w:rsidRPr="00312742">
        <w:rPr>
          <w:rFonts w:cs="Times New Roman"/>
          <w:color w:val="auto"/>
          <w:sz w:val="28"/>
          <w:szCs w:val="26"/>
        </w:rPr>
        <w:tab/>
        <w:t>:</w:t>
      </w:r>
      <w:r w:rsidRPr="00312742">
        <w:rPr>
          <w:rFonts w:cs="Times New Roman"/>
          <w:color w:val="auto"/>
          <w:sz w:val="28"/>
          <w:szCs w:val="26"/>
        </w:rPr>
        <w:tab/>
        <w:t>Chất thải nguy hại</w:t>
      </w:r>
    </w:p>
    <w:p w14:paraId="7438E1C0" w14:textId="77777777" w:rsidR="00CE4D76" w:rsidRPr="00312742" w:rsidRDefault="00CE4D76" w:rsidP="00BE31EB">
      <w:pPr>
        <w:spacing w:before="120" w:after="120" w:line="300" w:lineRule="auto"/>
        <w:ind w:firstLine="1843"/>
        <w:rPr>
          <w:rFonts w:cs="Times New Roman"/>
          <w:color w:val="auto"/>
          <w:sz w:val="28"/>
          <w:szCs w:val="26"/>
        </w:rPr>
      </w:pPr>
      <w:r w:rsidRPr="00312742">
        <w:rPr>
          <w:rFonts w:cs="Times New Roman"/>
          <w:color w:val="auto"/>
          <w:sz w:val="28"/>
          <w:szCs w:val="26"/>
        </w:rPr>
        <w:t>CTR</w:t>
      </w:r>
      <w:r w:rsidRPr="00312742">
        <w:rPr>
          <w:rFonts w:cs="Times New Roman"/>
          <w:color w:val="auto"/>
          <w:sz w:val="28"/>
          <w:szCs w:val="26"/>
        </w:rPr>
        <w:tab/>
      </w:r>
      <w:r w:rsidRPr="00312742">
        <w:rPr>
          <w:rFonts w:cs="Times New Roman"/>
          <w:color w:val="auto"/>
          <w:sz w:val="28"/>
          <w:szCs w:val="26"/>
        </w:rPr>
        <w:tab/>
      </w:r>
      <w:r w:rsidRPr="00312742">
        <w:rPr>
          <w:rFonts w:cs="Times New Roman"/>
          <w:color w:val="auto"/>
          <w:sz w:val="28"/>
          <w:szCs w:val="26"/>
        </w:rPr>
        <w:tab/>
        <w:t>:</w:t>
      </w:r>
      <w:r w:rsidRPr="00312742">
        <w:rPr>
          <w:rFonts w:cs="Times New Roman"/>
          <w:color w:val="auto"/>
          <w:sz w:val="28"/>
          <w:szCs w:val="26"/>
        </w:rPr>
        <w:tab/>
        <w:t>Chất thải rắn</w:t>
      </w:r>
    </w:p>
    <w:p w14:paraId="45396C19" w14:textId="77777777" w:rsidR="00CE4D76" w:rsidRPr="00312742" w:rsidRDefault="00CE4D76" w:rsidP="00BE31EB">
      <w:pPr>
        <w:spacing w:before="120" w:after="120" w:line="300" w:lineRule="auto"/>
        <w:ind w:firstLine="1843"/>
        <w:rPr>
          <w:rFonts w:cs="Times New Roman"/>
          <w:color w:val="auto"/>
          <w:sz w:val="28"/>
          <w:szCs w:val="26"/>
        </w:rPr>
      </w:pPr>
      <w:r w:rsidRPr="00312742">
        <w:rPr>
          <w:rFonts w:cs="Times New Roman"/>
          <w:color w:val="auto"/>
          <w:sz w:val="28"/>
          <w:szCs w:val="26"/>
          <w:lang w:val="en-US"/>
        </w:rPr>
        <w:t>GPMT</w:t>
      </w:r>
      <w:r w:rsidRPr="00312742">
        <w:rPr>
          <w:rFonts w:cs="Times New Roman"/>
          <w:color w:val="auto"/>
          <w:sz w:val="28"/>
          <w:szCs w:val="26"/>
        </w:rPr>
        <w:tab/>
      </w:r>
      <w:r w:rsidRPr="00312742">
        <w:rPr>
          <w:rFonts w:cs="Times New Roman"/>
          <w:color w:val="auto"/>
          <w:sz w:val="28"/>
          <w:szCs w:val="26"/>
        </w:rPr>
        <w:tab/>
      </w:r>
      <w:r w:rsidRPr="00312742">
        <w:rPr>
          <w:rFonts w:cs="Times New Roman"/>
          <w:color w:val="auto"/>
          <w:sz w:val="28"/>
          <w:szCs w:val="26"/>
        </w:rPr>
        <w:tab/>
        <w:t xml:space="preserve">: </w:t>
      </w:r>
      <w:r w:rsidRPr="00312742">
        <w:rPr>
          <w:rFonts w:cs="Times New Roman"/>
          <w:color w:val="auto"/>
          <w:sz w:val="28"/>
          <w:szCs w:val="26"/>
        </w:rPr>
        <w:tab/>
      </w:r>
      <w:r w:rsidRPr="00312742">
        <w:rPr>
          <w:rFonts w:cs="Times New Roman"/>
          <w:color w:val="auto"/>
          <w:sz w:val="28"/>
          <w:szCs w:val="26"/>
          <w:lang w:val="en-US"/>
        </w:rPr>
        <w:t>Giấy phép</w:t>
      </w:r>
      <w:r w:rsidRPr="00312742">
        <w:rPr>
          <w:rFonts w:cs="Times New Roman"/>
          <w:color w:val="auto"/>
          <w:sz w:val="28"/>
          <w:szCs w:val="26"/>
        </w:rPr>
        <w:t xml:space="preserve"> môi trường</w:t>
      </w:r>
    </w:p>
    <w:p w14:paraId="46F4E3E8" w14:textId="77777777" w:rsidR="00CE4D76" w:rsidRPr="00312742" w:rsidRDefault="00CE4D76" w:rsidP="00BE31EB">
      <w:pPr>
        <w:spacing w:before="120" w:after="120" w:line="300" w:lineRule="auto"/>
        <w:ind w:firstLine="1843"/>
        <w:rPr>
          <w:rFonts w:cs="Times New Roman"/>
          <w:color w:val="auto"/>
          <w:sz w:val="28"/>
          <w:szCs w:val="26"/>
        </w:rPr>
      </w:pPr>
      <w:r w:rsidRPr="00312742">
        <w:rPr>
          <w:rFonts w:cs="Times New Roman"/>
          <w:color w:val="auto"/>
          <w:sz w:val="28"/>
          <w:szCs w:val="26"/>
        </w:rPr>
        <w:t>ĐVT</w:t>
      </w:r>
      <w:r w:rsidRPr="00312742">
        <w:rPr>
          <w:rFonts w:cs="Times New Roman"/>
          <w:color w:val="auto"/>
          <w:sz w:val="28"/>
          <w:szCs w:val="26"/>
        </w:rPr>
        <w:tab/>
      </w:r>
      <w:r w:rsidRPr="00312742">
        <w:rPr>
          <w:rFonts w:cs="Times New Roman"/>
          <w:color w:val="auto"/>
          <w:sz w:val="28"/>
          <w:szCs w:val="26"/>
        </w:rPr>
        <w:tab/>
      </w:r>
      <w:r w:rsidRPr="00312742">
        <w:rPr>
          <w:rFonts w:cs="Times New Roman"/>
          <w:color w:val="auto"/>
          <w:sz w:val="28"/>
          <w:szCs w:val="26"/>
        </w:rPr>
        <w:tab/>
        <w:t>:</w:t>
      </w:r>
      <w:r w:rsidRPr="00312742">
        <w:rPr>
          <w:rFonts w:cs="Times New Roman"/>
          <w:color w:val="auto"/>
          <w:sz w:val="28"/>
          <w:szCs w:val="26"/>
        </w:rPr>
        <w:tab/>
        <w:t xml:space="preserve">Đơn vị tính </w:t>
      </w:r>
    </w:p>
    <w:p w14:paraId="3BD8198B" w14:textId="77777777" w:rsidR="00CE4D76" w:rsidRPr="00312742" w:rsidRDefault="00CE4D76" w:rsidP="00BE31EB">
      <w:pPr>
        <w:spacing w:before="120" w:after="120" w:line="300" w:lineRule="auto"/>
        <w:ind w:firstLine="1843"/>
        <w:rPr>
          <w:rFonts w:cs="Times New Roman"/>
          <w:color w:val="auto"/>
          <w:sz w:val="28"/>
          <w:szCs w:val="26"/>
        </w:rPr>
      </w:pPr>
      <w:r w:rsidRPr="00312742">
        <w:rPr>
          <w:rFonts w:cs="Times New Roman"/>
          <w:color w:val="auto"/>
          <w:sz w:val="28"/>
          <w:szCs w:val="26"/>
        </w:rPr>
        <w:t>HTXL</w:t>
      </w:r>
      <w:r w:rsidRPr="00312742">
        <w:rPr>
          <w:rFonts w:cs="Times New Roman"/>
          <w:color w:val="auto"/>
          <w:sz w:val="28"/>
          <w:szCs w:val="26"/>
        </w:rPr>
        <w:tab/>
      </w:r>
      <w:r w:rsidRPr="00312742">
        <w:rPr>
          <w:rFonts w:cs="Times New Roman"/>
          <w:color w:val="auto"/>
          <w:sz w:val="28"/>
          <w:szCs w:val="26"/>
        </w:rPr>
        <w:tab/>
      </w:r>
      <w:r w:rsidRPr="00312742">
        <w:rPr>
          <w:rFonts w:cs="Times New Roman"/>
          <w:color w:val="auto"/>
          <w:sz w:val="28"/>
          <w:szCs w:val="26"/>
        </w:rPr>
        <w:tab/>
        <w:t>:</w:t>
      </w:r>
      <w:r w:rsidRPr="00312742">
        <w:rPr>
          <w:rFonts w:cs="Times New Roman"/>
          <w:color w:val="auto"/>
          <w:sz w:val="28"/>
          <w:szCs w:val="26"/>
        </w:rPr>
        <w:tab/>
        <w:t xml:space="preserve">Hệ thống xử lý </w:t>
      </w:r>
    </w:p>
    <w:p w14:paraId="6C58B04D" w14:textId="77777777" w:rsidR="00CE4D76" w:rsidRPr="00312742" w:rsidRDefault="00CE4D76" w:rsidP="00BE31EB">
      <w:pPr>
        <w:spacing w:before="120" w:after="120" w:line="300" w:lineRule="auto"/>
        <w:ind w:firstLine="1843"/>
        <w:rPr>
          <w:rFonts w:cs="Times New Roman"/>
          <w:color w:val="auto"/>
          <w:sz w:val="28"/>
          <w:szCs w:val="26"/>
        </w:rPr>
      </w:pPr>
      <w:r w:rsidRPr="00312742">
        <w:rPr>
          <w:rFonts w:cs="Times New Roman"/>
          <w:color w:val="auto"/>
          <w:sz w:val="28"/>
          <w:szCs w:val="26"/>
        </w:rPr>
        <w:t>KPH</w:t>
      </w:r>
      <w:r w:rsidRPr="00312742">
        <w:rPr>
          <w:rFonts w:cs="Times New Roman"/>
          <w:color w:val="auto"/>
          <w:sz w:val="28"/>
          <w:szCs w:val="26"/>
        </w:rPr>
        <w:tab/>
      </w:r>
      <w:r w:rsidRPr="00312742">
        <w:rPr>
          <w:rFonts w:cs="Times New Roman"/>
          <w:color w:val="auto"/>
          <w:sz w:val="28"/>
          <w:szCs w:val="26"/>
        </w:rPr>
        <w:tab/>
      </w:r>
      <w:r w:rsidRPr="00312742">
        <w:rPr>
          <w:rFonts w:cs="Times New Roman"/>
          <w:color w:val="auto"/>
          <w:sz w:val="28"/>
          <w:szCs w:val="26"/>
        </w:rPr>
        <w:tab/>
        <w:t xml:space="preserve">: </w:t>
      </w:r>
      <w:r w:rsidRPr="00312742">
        <w:rPr>
          <w:rFonts w:cs="Times New Roman"/>
          <w:color w:val="auto"/>
          <w:sz w:val="28"/>
          <w:szCs w:val="26"/>
        </w:rPr>
        <w:tab/>
        <w:t>Không phát hiện</w:t>
      </w:r>
    </w:p>
    <w:p w14:paraId="21706CC4" w14:textId="77777777" w:rsidR="00CE4D76" w:rsidRPr="00312742" w:rsidRDefault="00CE4D76" w:rsidP="00BE31EB">
      <w:pPr>
        <w:spacing w:before="120" w:after="120" w:line="300" w:lineRule="auto"/>
        <w:ind w:firstLine="1843"/>
        <w:rPr>
          <w:rFonts w:cs="Times New Roman"/>
          <w:color w:val="auto"/>
          <w:sz w:val="28"/>
          <w:szCs w:val="26"/>
        </w:rPr>
      </w:pPr>
      <w:r w:rsidRPr="00312742">
        <w:rPr>
          <w:rFonts w:cs="Times New Roman"/>
          <w:color w:val="auto"/>
          <w:sz w:val="28"/>
          <w:szCs w:val="26"/>
        </w:rPr>
        <w:t>NT</w:t>
      </w:r>
      <w:r w:rsidRPr="00312742">
        <w:rPr>
          <w:rFonts w:cs="Times New Roman"/>
          <w:color w:val="auto"/>
          <w:sz w:val="28"/>
          <w:szCs w:val="26"/>
        </w:rPr>
        <w:tab/>
      </w:r>
      <w:r w:rsidRPr="00312742">
        <w:rPr>
          <w:rFonts w:cs="Times New Roman"/>
          <w:color w:val="auto"/>
          <w:sz w:val="28"/>
          <w:szCs w:val="26"/>
        </w:rPr>
        <w:tab/>
      </w:r>
      <w:r w:rsidRPr="00312742">
        <w:rPr>
          <w:rFonts w:cs="Times New Roman"/>
          <w:color w:val="auto"/>
          <w:sz w:val="28"/>
          <w:szCs w:val="26"/>
        </w:rPr>
        <w:tab/>
        <w:t>:</w:t>
      </w:r>
      <w:r w:rsidRPr="00312742">
        <w:rPr>
          <w:rFonts w:cs="Times New Roman"/>
          <w:color w:val="auto"/>
          <w:sz w:val="28"/>
          <w:szCs w:val="26"/>
        </w:rPr>
        <w:tab/>
        <w:t>Nước thải</w:t>
      </w:r>
    </w:p>
    <w:p w14:paraId="7109592B" w14:textId="77777777" w:rsidR="00CE4D76" w:rsidRPr="00312742" w:rsidRDefault="00CE4D76" w:rsidP="00BE31EB">
      <w:pPr>
        <w:spacing w:before="120" w:after="120" w:line="300" w:lineRule="auto"/>
        <w:ind w:firstLine="1843"/>
        <w:rPr>
          <w:rFonts w:cs="Times New Roman"/>
          <w:color w:val="auto"/>
          <w:sz w:val="28"/>
          <w:szCs w:val="26"/>
        </w:rPr>
      </w:pPr>
      <w:r w:rsidRPr="00312742">
        <w:rPr>
          <w:rFonts w:cs="Times New Roman"/>
          <w:color w:val="auto"/>
          <w:sz w:val="28"/>
          <w:szCs w:val="26"/>
        </w:rPr>
        <w:t>PCCC</w:t>
      </w:r>
      <w:r w:rsidRPr="00312742">
        <w:rPr>
          <w:rFonts w:cs="Times New Roman"/>
          <w:color w:val="auto"/>
          <w:sz w:val="28"/>
          <w:szCs w:val="26"/>
        </w:rPr>
        <w:tab/>
      </w:r>
      <w:r w:rsidRPr="00312742">
        <w:rPr>
          <w:rFonts w:cs="Times New Roman"/>
          <w:color w:val="auto"/>
          <w:sz w:val="28"/>
          <w:szCs w:val="26"/>
        </w:rPr>
        <w:tab/>
      </w:r>
      <w:r w:rsidRPr="00312742">
        <w:rPr>
          <w:rFonts w:cs="Times New Roman"/>
          <w:color w:val="auto"/>
          <w:sz w:val="28"/>
          <w:szCs w:val="26"/>
        </w:rPr>
        <w:tab/>
        <w:t xml:space="preserve">: </w:t>
      </w:r>
      <w:r w:rsidRPr="00312742">
        <w:rPr>
          <w:rFonts w:cs="Times New Roman"/>
          <w:color w:val="auto"/>
          <w:sz w:val="28"/>
          <w:szCs w:val="26"/>
        </w:rPr>
        <w:tab/>
        <w:t>Phòng cháy chữa cháy</w:t>
      </w:r>
    </w:p>
    <w:p w14:paraId="0EAEA8C8" w14:textId="77777777" w:rsidR="00CE4D76" w:rsidRPr="00312742" w:rsidRDefault="00CE4D76" w:rsidP="00BE31EB">
      <w:pPr>
        <w:spacing w:before="120" w:after="120" w:line="300" w:lineRule="auto"/>
        <w:ind w:firstLine="1843"/>
        <w:rPr>
          <w:rFonts w:cs="Times New Roman"/>
          <w:color w:val="auto"/>
          <w:sz w:val="28"/>
          <w:szCs w:val="26"/>
        </w:rPr>
      </w:pPr>
      <w:r w:rsidRPr="00312742">
        <w:rPr>
          <w:rFonts w:cs="Times New Roman"/>
          <w:color w:val="auto"/>
          <w:sz w:val="28"/>
          <w:szCs w:val="26"/>
        </w:rPr>
        <w:t>TNHH</w:t>
      </w:r>
      <w:r w:rsidRPr="00312742">
        <w:rPr>
          <w:rFonts w:cs="Times New Roman"/>
          <w:color w:val="auto"/>
          <w:sz w:val="28"/>
          <w:szCs w:val="26"/>
        </w:rPr>
        <w:tab/>
      </w:r>
      <w:r w:rsidRPr="00312742">
        <w:rPr>
          <w:rFonts w:cs="Times New Roman"/>
          <w:color w:val="auto"/>
          <w:sz w:val="28"/>
          <w:szCs w:val="26"/>
        </w:rPr>
        <w:tab/>
      </w:r>
      <w:r w:rsidRPr="00312742">
        <w:rPr>
          <w:rFonts w:cs="Times New Roman"/>
          <w:color w:val="auto"/>
          <w:sz w:val="28"/>
          <w:szCs w:val="26"/>
        </w:rPr>
        <w:tab/>
        <w:t xml:space="preserve">: </w:t>
      </w:r>
      <w:r w:rsidRPr="00312742">
        <w:rPr>
          <w:rFonts w:cs="Times New Roman"/>
          <w:color w:val="auto"/>
          <w:sz w:val="28"/>
          <w:szCs w:val="26"/>
        </w:rPr>
        <w:tab/>
        <w:t xml:space="preserve">Trách nhiệm hữu hạn </w:t>
      </w:r>
    </w:p>
    <w:p w14:paraId="5D8DB255" w14:textId="77777777" w:rsidR="00CE4D76" w:rsidRPr="00312742" w:rsidRDefault="00CE4D76" w:rsidP="00BE31EB">
      <w:pPr>
        <w:spacing w:before="120" w:after="120" w:line="300" w:lineRule="auto"/>
        <w:ind w:firstLine="1843"/>
        <w:rPr>
          <w:rFonts w:cs="Times New Roman"/>
          <w:color w:val="auto"/>
          <w:sz w:val="28"/>
          <w:szCs w:val="26"/>
        </w:rPr>
      </w:pPr>
      <w:r w:rsidRPr="00312742">
        <w:rPr>
          <w:rFonts w:cs="Times New Roman"/>
          <w:color w:val="auto"/>
          <w:sz w:val="28"/>
          <w:szCs w:val="26"/>
        </w:rPr>
        <w:t>VOC</w:t>
      </w:r>
      <w:r w:rsidRPr="00312742">
        <w:rPr>
          <w:rFonts w:cs="Times New Roman"/>
          <w:color w:val="auto"/>
          <w:sz w:val="28"/>
          <w:szCs w:val="26"/>
        </w:rPr>
        <w:tab/>
      </w:r>
      <w:r w:rsidRPr="00312742">
        <w:rPr>
          <w:rFonts w:cs="Times New Roman"/>
          <w:color w:val="auto"/>
          <w:sz w:val="28"/>
          <w:szCs w:val="26"/>
        </w:rPr>
        <w:tab/>
      </w:r>
      <w:r w:rsidRPr="00312742">
        <w:rPr>
          <w:rFonts w:cs="Times New Roman"/>
          <w:color w:val="auto"/>
          <w:sz w:val="28"/>
          <w:szCs w:val="26"/>
        </w:rPr>
        <w:tab/>
        <w:t xml:space="preserve">: </w:t>
      </w:r>
      <w:r w:rsidRPr="00312742">
        <w:rPr>
          <w:rFonts w:cs="Times New Roman"/>
          <w:color w:val="auto"/>
          <w:sz w:val="28"/>
          <w:szCs w:val="26"/>
        </w:rPr>
        <w:tab/>
        <w:t>Chất hữu cơ bay hơi</w:t>
      </w:r>
    </w:p>
    <w:p w14:paraId="1FFF5121" w14:textId="77777777" w:rsidR="00CE4D76" w:rsidRPr="00312742" w:rsidRDefault="00CE4D76" w:rsidP="00BE31EB">
      <w:pPr>
        <w:spacing w:before="120" w:after="120" w:line="300" w:lineRule="auto"/>
        <w:ind w:firstLine="1843"/>
        <w:rPr>
          <w:rFonts w:cs="Times New Roman"/>
          <w:color w:val="auto"/>
          <w:sz w:val="28"/>
          <w:szCs w:val="26"/>
        </w:rPr>
      </w:pPr>
      <w:r w:rsidRPr="00312742">
        <w:rPr>
          <w:rFonts w:cs="Times New Roman"/>
          <w:color w:val="auto"/>
          <w:sz w:val="28"/>
          <w:szCs w:val="26"/>
        </w:rPr>
        <w:t>WHO</w:t>
      </w:r>
      <w:r w:rsidRPr="00312742">
        <w:rPr>
          <w:rFonts w:cs="Times New Roman"/>
          <w:color w:val="auto"/>
          <w:sz w:val="28"/>
          <w:szCs w:val="26"/>
        </w:rPr>
        <w:tab/>
      </w:r>
      <w:r w:rsidRPr="00312742">
        <w:rPr>
          <w:rFonts w:cs="Times New Roman"/>
          <w:color w:val="auto"/>
          <w:sz w:val="28"/>
          <w:szCs w:val="26"/>
        </w:rPr>
        <w:tab/>
      </w:r>
      <w:r w:rsidRPr="00312742">
        <w:rPr>
          <w:rFonts w:cs="Times New Roman"/>
          <w:color w:val="auto"/>
          <w:sz w:val="28"/>
          <w:szCs w:val="26"/>
        </w:rPr>
        <w:tab/>
        <w:t xml:space="preserve">: </w:t>
      </w:r>
      <w:r w:rsidRPr="00312742">
        <w:rPr>
          <w:rFonts w:cs="Times New Roman"/>
          <w:color w:val="auto"/>
          <w:sz w:val="28"/>
          <w:szCs w:val="26"/>
        </w:rPr>
        <w:tab/>
        <w:t>Tổ chức y tế thế giới</w:t>
      </w:r>
    </w:p>
    <w:p w14:paraId="5781DFAB" w14:textId="77777777" w:rsidR="00CE4D76" w:rsidRPr="00312742" w:rsidRDefault="00CE4D76" w:rsidP="00BE31EB">
      <w:pPr>
        <w:pStyle w:val="Vnbnnidung40"/>
        <w:widowControl/>
        <w:adjustRightInd w:val="0"/>
        <w:snapToGrid w:val="0"/>
        <w:spacing w:before="120" w:after="120" w:line="300" w:lineRule="auto"/>
        <w:rPr>
          <w:sz w:val="20"/>
          <w:szCs w:val="20"/>
        </w:rPr>
      </w:pPr>
    </w:p>
    <w:p w14:paraId="0B5403BB" w14:textId="464F0C6C" w:rsidR="00544127" w:rsidRPr="00312742" w:rsidRDefault="00416383" w:rsidP="00BE31EB">
      <w:pPr>
        <w:pStyle w:val="TOC1"/>
        <w:spacing w:before="120" w:after="120" w:line="300" w:lineRule="auto"/>
        <w:rPr>
          <w:rStyle w:val="Hyperlink"/>
          <w:color w:val="auto"/>
          <w:u w:val="none"/>
        </w:rPr>
      </w:pPr>
      <w:r w:rsidRPr="00312742">
        <w:rPr>
          <w:rStyle w:val="Vnbnnidung4"/>
          <w:bCs/>
          <w:color w:val="auto"/>
        </w:rPr>
        <w:br w:type="page"/>
      </w:r>
      <w:bookmarkStart w:id="21" w:name="_Toc98310925"/>
    </w:p>
    <w:p w14:paraId="4E5F0B3A" w14:textId="7C4ABA43" w:rsidR="00544127" w:rsidRPr="00312742" w:rsidRDefault="00544127" w:rsidP="00BE31EB">
      <w:pPr>
        <w:pStyle w:val="Heading1"/>
        <w:rPr>
          <w:rStyle w:val="Hyperlink"/>
          <w:color w:val="auto"/>
          <w:u w:val="none"/>
        </w:rPr>
      </w:pPr>
      <w:bookmarkStart w:id="22" w:name="_Toc98311399"/>
      <w:bookmarkStart w:id="23" w:name="_Toc98505060"/>
      <w:bookmarkStart w:id="24" w:name="_Toc98516681"/>
      <w:bookmarkStart w:id="25" w:name="_Toc98516781"/>
      <w:bookmarkStart w:id="26" w:name="_Toc98828184"/>
      <w:bookmarkStart w:id="27" w:name="_Toc98949589"/>
      <w:bookmarkStart w:id="28" w:name="_Toc99000198"/>
      <w:bookmarkStart w:id="29" w:name="_Toc101431128"/>
      <w:bookmarkStart w:id="30" w:name="_Toc136006475"/>
      <w:r w:rsidRPr="00312742">
        <w:rPr>
          <w:rStyle w:val="Hyperlink"/>
          <w:color w:val="auto"/>
          <w:u w:val="none"/>
        </w:rPr>
        <w:lastRenderedPageBreak/>
        <w:t>DANH MỤC BẢNG</w:t>
      </w:r>
      <w:bookmarkEnd w:id="22"/>
      <w:bookmarkEnd w:id="23"/>
      <w:bookmarkEnd w:id="24"/>
      <w:bookmarkEnd w:id="25"/>
      <w:bookmarkEnd w:id="26"/>
      <w:bookmarkEnd w:id="27"/>
      <w:bookmarkEnd w:id="28"/>
      <w:bookmarkEnd w:id="29"/>
      <w:bookmarkEnd w:id="30"/>
    </w:p>
    <w:bookmarkStart w:id="31" w:name="_Toc98311400"/>
    <w:bookmarkStart w:id="32" w:name="_Toc98505061"/>
    <w:bookmarkStart w:id="33" w:name="_Toc98516682"/>
    <w:bookmarkStart w:id="34" w:name="_Toc98516782"/>
    <w:p w14:paraId="3DB7616C" w14:textId="775C387F" w:rsidR="005332FC" w:rsidRPr="005332FC" w:rsidRDefault="005332FC" w:rsidP="005332FC">
      <w:pPr>
        <w:pStyle w:val="TOC2"/>
        <w:spacing w:before="120" w:after="120"/>
        <w:jc w:val="both"/>
        <w:rPr>
          <w:rFonts w:asciiTheme="minorHAnsi" w:eastAsiaTheme="minorEastAsia" w:hAnsiTheme="minorHAnsi" w:cstheme="minorBidi"/>
          <w:noProof/>
          <w:color w:val="auto"/>
          <w:sz w:val="28"/>
          <w:szCs w:val="28"/>
          <w:lang w:val="en-US" w:eastAsia="en-US"/>
        </w:rPr>
      </w:pPr>
      <w:r w:rsidRPr="005332FC">
        <w:rPr>
          <w:color w:val="auto"/>
          <w:sz w:val="28"/>
          <w:szCs w:val="28"/>
        </w:rPr>
        <w:fldChar w:fldCharType="begin"/>
      </w:r>
      <w:r w:rsidRPr="005332FC">
        <w:rPr>
          <w:color w:val="auto"/>
          <w:sz w:val="28"/>
          <w:szCs w:val="28"/>
        </w:rPr>
        <w:instrText xml:space="preserve"> TOC \f \h \z \t "BẢNG,2,BANG,1" </w:instrText>
      </w:r>
      <w:r w:rsidRPr="005332FC">
        <w:rPr>
          <w:color w:val="auto"/>
          <w:sz w:val="28"/>
          <w:szCs w:val="28"/>
        </w:rPr>
        <w:fldChar w:fldCharType="separate"/>
      </w:r>
      <w:hyperlink w:anchor="_Toc136006812" w:history="1">
        <w:r w:rsidRPr="005332FC">
          <w:rPr>
            <w:rStyle w:val="Hyperlink"/>
            <w:noProof/>
            <w:sz w:val="28"/>
            <w:szCs w:val="28"/>
          </w:rPr>
          <w:t xml:space="preserve">Bảng 1. 1.Tổng nhu cầu sử dụng nước của </w:t>
        </w:r>
        <w:r w:rsidRPr="005332FC">
          <w:rPr>
            <w:rStyle w:val="Hyperlink"/>
            <w:noProof/>
            <w:sz w:val="28"/>
            <w:szCs w:val="28"/>
            <w:highlight w:val="white"/>
          </w:rPr>
          <w:t>cơ sở</w:t>
        </w:r>
        <w:r w:rsidRPr="005332FC">
          <w:rPr>
            <w:noProof/>
            <w:webHidden/>
            <w:sz w:val="28"/>
            <w:szCs w:val="28"/>
          </w:rPr>
          <w:tab/>
        </w:r>
        <w:r w:rsidRPr="005332FC">
          <w:rPr>
            <w:noProof/>
            <w:webHidden/>
            <w:sz w:val="28"/>
            <w:szCs w:val="28"/>
          </w:rPr>
          <w:fldChar w:fldCharType="begin"/>
        </w:r>
        <w:r w:rsidRPr="005332FC">
          <w:rPr>
            <w:noProof/>
            <w:webHidden/>
            <w:sz w:val="28"/>
            <w:szCs w:val="28"/>
          </w:rPr>
          <w:instrText xml:space="preserve"> PAGEREF _Toc136006812 \h </w:instrText>
        </w:r>
        <w:r w:rsidRPr="005332FC">
          <w:rPr>
            <w:noProof/>
            <w:webHidden/>
            <w:sz w:val="28"/>
            <w:szCs w:val="28"/>
          </w:rPr>
        </w:r>
        <w:r w:rsidRPr="005332FC">
          <w:rPr>
            <w:noProof/>
            <w:webHidden/>
            <w:sz w:val="28"/>
            <w:szCs w:val="28"/>
          </w:rPr>
          <w:fldChar w:fldCharType="separate"/>
        </w:r>
        <w:r w:rsidR="00A13EDC">
          <w:rPr>
            <w:noProof/>
            <w:webHidden/>
            <w:sz w:val="28"/>
            <w:szCs w:val="28"/>
          </w:rPr>
          <w:t>4</w:t>
        </w:r>
        <w:r w:rsidRPr="005332FC">
          <w:rPr>
            <w:noProof/>
            <w:webHidden/>
            <w:sz w:val="28"/>
            <w:szCs w:val="28"/>
          </w:rPr>
          <w:fldChar w:fldCharType="end"/>
        </w:r>
      </w:hyperlink>
    </w:p>
    <w:p w14:paraId="3F21513D" w14:textId="5445E8B2" w:rsidR="005332FC" w:rsidRPr="005332FC" w:rsidRDefault="008F32E5" w:rsidP="005332FC">
      <w:pPr>
        <w:pStyle w:val="TOC2"/>
        <w:spacing w:before="120" w:after="120"/>
        <w:jc w:val="both"/>
        <w:rPr>
          <w:rFonts w:asciiTheme="minorHAnsi" w:eastAsiaTheme="minorEastAsia" w:hAnsiTheme="minorHAnsi" w:cstheme="minorBidi"/>
          <w:noProof/>
          <w:color w:val="auto"/>
          <w:sz w:val="28"/>
          <w:szCs w:val="28"/>
          <w:lang w:val="en-US" w:eastAsia="en-US"/>
        </w:rPr>
      </w:pPr>
      <w:hyperlink w:anchor="_Toc136006813" w:history="1">
        <w:r w:rsidR="005332FC" w:rsidRPr="005332FC">
          <w:rPr>
            <w:rStyle w:val="Hyperlink"/>
            <w:noProof/>
            <w:sz w:val="28"/>
            <w:szCs w:val="28"/>
          </w:rPr>
          <w:t>Bảng 1. 2. Danh mục máy móc, thiết bị chính phục vụ hoạt động dự án</w:t>
        </w:r>
        <w:r w:rsidR="005332FC" w:rsidRPr="005332FC">
          <w:rPr>
            <w:noProof/>
            <w:webHidden/>
            <w:sz w:val="28"/>
            <w:szCs w:val="28"/>
          </w:rPr>
          <w:tab/>
        </w:r>
        <w:r w:rsidR="005332FC" w:rsidRPr="005332FC">
          <w:rPr>
            <w:noProof/>
            <w:webHidden/>
            <w:sz w:val="28"/>
            <w:szCs w:val="28"/>
          </w:rPr>
          <w:fldChar w:fldCharType="begin"/>
        </w:r>
        <w:r w:rsidR="005332FC" w:rsidRPr="005332FC">
          <w:rPr>
            <w:noProof/>
            <w:webHidden/>
            <w:sz w:val="28"/>
            <w:szCs w:val="28"/>
          </w:rPr>
          <w:instrText xml:space="preserve"> PAGEREF _Toc136006813 \h </w:instrText>
        </w:r>
        <w:r w:rsidR="005332FC" w:rsidRPr="005332FC">
          <w:rPr>
            <w:noProof/>
            <w:webHidden/>
            <w:sz w:val="28"/>
            <w:szCs w:val="28"/>
          </w:rPr>
        </w:r>
        <w:r w:rsidR="005332FC" w:rsidRPr="005332FC">
          <w:rPr>
            <w:noProof/>
            <w:webHidden/>
            <w:sz w:val="28"/>
            <w:szCs w:val="28"/>
          </w:rPr>
          <w:fldChar w:fldCharType="separate"/>
        </w:r>
        <w:r w:rsidR="00A13EDC">
          <w:rPr>
            <w:noProof/>
            <w:webHidden/>
            <w:sz w:val="28"/>
            <w:szCs w:val="28"/>
          </w:rPr>
          <w:t>5</w:t>
        </w:r>
        <w:r w:rsidR="005332FC" w:rsidRPr="005332FC">
          <w:rPr>
            <w:noProof/>
            <w:webHidden/>
            <w:sz w:val="28"/>
            <w:szCs w:val="28"/>
          </w:rPr>
          <w:fldChar w:fldCharType="end"/>
        </w:r>
      </w:hyperlink>
    </w:p>
    <w:p w14:paraId="7C36654D" w14:textId="6E9706B2" w:rsidR="005332FC" w:rsidRPr="005332FC" w:rsidRDefault="008F32E5" w:rsidP="005332FC">
      <w:pPr>
        <w:pStyle w:val="TOC2"/>
        <w:spacing w:before="120" w:after="120"/>
        <w:jc w:val="both"/>
        <w:rPr>
          <w:rFonts w:asciiTheme="minorHAnsi" w:eastAsiaTheme="minorEastAsia" w:hAnsiTheme="minorHAnsi" w:cstheme="minorBidi"/>
          <w:noProof/>
          <w:color w:val="auto"/>
          <w:sz w:val="28"/>
          <w:szCs w:val="28"/>
          <w:lang w:val="en-US" w:eastAsia="en-US"/>
        </w:rPr>
      </w:pPr>
      <w:hyperlink w:anchor="_Toc136006814" w:history="1">
        <w:r w:rsidR="005332FC" w:rsidRPr="005332FC">
          <w:rPr>
            <w:rStyle w:val="Hyperlink"/>
            <w:noProof/>
            <w:sz w:val="28"/>
            <w:szCs w:val="28"/>
          </w:rPr>
          <w:t>Bảng 1. 3. Diện tích các hạng mục công trình của dự án</w:t>
        </w:r>
        <w:r w:rsidR="005332FC" w:rsidRPr="005332FC">
          <w:rPr>
            <w:noProof/>
            <w:webHidden/>
            <w:sz w:val="28"/>
            <w:szCs w:val="28"/>
          </w:rPr>
          <w:tab/>
        </w:r>
        <w:r w:rsidR="005332FC" w:rsidRPr="005332FC">
          <w:rPr>
            <w:noProof/>
            <w:webHidden/>
            <w:sz w:val="28"/>
            <w:szCs w:val="28"/>
          </w:rPr>
          <w:fldChar w:fldCharType="begin"/>
        </w:r>
        <w:r w:rsidR="005332FC" w:rsidRPr="005332FC">
          <w:rPr>
            <w:noProof/>
            <w:webHidden/>
            <w:sz w:val="28"/>
            <w:szCs w:val="28"/>
          </w:rPr>
          <w:instrText xml:space="preserve"> PAGEREF _Toc136006814 \h </w:instrText>
        </w:r>
        <w:r w:rsidR="005332FC" w:rsidRPr="005332FC">
          <w:rPr>
            <w:noProof/>
            <w:webHidden/>
            <w:sz w:val="28"/>
            <w:szCs w:val="28"/>
          </w:rPr>
        </w:r>
        <w:r w:rsidR="005332FC" w:rsidRPr="005332FC">
          <w:rPr>
            <w:noProof/>
            <w:webHidden/>
            <w:sz w:val="28"/>
            <w:szCs w:val="28"/>
          </w:rPr>
          <w:fldChar w:fldCharType="separate"/>
        </w:r>
        <w:r w:rsidR="00A13EDC">
          <w:rPr>
            <w:noProof/>
            <w:webHidden/>
            <w:sz w:val="28"/>
            <w:szCs w:val="28"/>
          </w:rPr>
          <w:t>8</w:t>
        </w:r>
        <w:r w:rsidR="005332FC" w:rsidRPr="005332FC">
          <w:rPr>
            <w:noProof/>
            <w:webHidden/>
            <w:sz w:val="28"/>
            <w:szCs w:val="28"/>
          </w:rPr>
          <w:fldChar w:fldCharType="end"/>
        </w:r>
      </w:hyperlink>
    </w:p>
    <w:p w14:paraId="4DD93A80" w14:textId="346CDD88" w:rsidR="005332FC" w:rsidRPr="005332FC" w:rsidRDefault="008F32E5" w:rsidP="005332FC">
      <w:pPr>
        <w:pStyle w:val="TOC2"/>
        <w:spacing w:before="120" w:after="120"/>
        <w:jc w:val="both"/>
        <w:rPr>
          <w:rFonts w:asciiTheme="minorHAnsi" w:eastAsiaTheme="minorEastAsia" w:hAnsiTheme="minorHAnsi" w:cstheme="minorBidi"/>
          <w:noProof/>
          <w:color w:val="auto"/>
          <w:sz w:val="28"/>
          <w:szCs w:val="28"/>
          <w:lang w:val="en-US" w:eastAsia="en-US"/>
        </w:rPr>
      </w:pPr>
      <w:hyperlink w:anchor="_Toc136006815" w:history="1">
        <w:r w:rsidR="005332FC" w:rsidRPr="005332FC">
          <w:rPr>
            <w:rStyle w:val="Hyperlink"/>
            <w:noProof/>
            <w:sz w:val="28"/>
            <w:szCs w:val="28"/>
          </w:rPr>
          <w:t>Bảng 3. 1. Các biện pháp xử lý cục bộ nước thải sinh hoạt tại Cơ sở</w:t>
        </w:r>
        <w:r w:rsidR="005332FC" w:rsidRPr="005332FC">
          <w:rPr>
            <w:noProof/>
            <w:webHidden/>
            <w:sz w:val="28"/>
            <w:szCs w:val="28"/>
          </w:rPr>
          <w:tab/>
        </w:r>
        <w:r w:rsidR="005332FC" w:rsidRPr="005332FC">
          <w:rPr>
            <w:noProof/>
            <w:webHidden/>
            <w:sz w:val="28"/>
            <w:szCs w:val="28"/>
          </w:rPr>
          <w:fldChar w:fldCharType="begin"/>
        </w:r>
        <w:r w:rsidR="005332FC" w:rsidRPr="005332FC">
          <w:rPr>
            <w:noProof/>
            <w:webHidden/>
            <w:sz w:val="28"/>
            <w:szCs w:val="28"/>
          </w:rPr>
          <w:instrText xml:space="preserve"> PAGEREF _Toc136006815 \h </w:instrText>
        </w:r>
        <w:r w:rsidR="005332FC" w:rsidRPr="005332FC">
          <w:rPr>
            <w:noProof/>
            <w:webHidden/>
            <w:sz w:val="28"/>
            <w:szCs w:val="28"/>
          </w:rPr>
        </w:r>
        <w:r w:rsidR="005332FC" w:rsidRPr="005332FC">
          <w:rPr>
            <w:noProof/>
            <w:webHidden/>
            <w:sz w:val="28"/>
            <w:szCs w:val="28"/>
          </w:rPr>
          <w:fldChar w:fldCharType="separate"/>
        </w:r>
        <w:r w:rsidR="00A13EDC">
          <w:rPr>
            <w:noProof/>
            <w:webHidden/>
            <w:sz w:val="28"/>
            <w:szCs w:val="28"/>
          </w:rPr>
          <w:t>12</w:t>
        </w:r>
        <w:r w:rsidR="005332FC" w:rsidRPr="005332FC">
          <w:rPr>
            <w:noProof/>
            <w:webHidden/>
            <w:sz w:val="28"/>
            <w:szCs w:val="28"/>
          </w:rPr>
          <w:fldChar w:fldCharType="end"/>
        </w:r>
      </w:hyperlink>
    </w:p>
    <w:p w14:paraId="21A62056" w14:textId="7231655D" w:rsidR="005332FC" w:rsidRPr="005332FC" w:rsidRDefault="008F32E5" w:rsidP="005332FC">
      <w:pPr>
        <w:pStyle w:val="TOC2"/>
        <w:spacing w:before="120" w:after="120"/>
        <w:jc w:val="both"/>
        <w:rPr>
          <w:rFonts w:asciiTheme="minorHAnsi" w:eastAsiaTheme="minorEastAsia" w:hAnsiTheme="minorHAnsi" w:cstheme="minorBidi"/>
          <w:noProof/>
          <w:color w:val="auto"/>
          <w:sz w:val="28"/>
          <w:szCs w:val="28"/>
          <w:lang w:val="en-US" w:eastAsia="en-US"/>
        </w:rPr>
      </w:pPr>
      <w:hyperlink w:anchor="_Toc136006816" w:history="1">
        <w:r w:rsidR="005332FC" w:rsidRPr="005332FC">
          <w:rPr>
            <w:rStyle w:val="Hyperlink"/>
            <w:noProof/>
            <w:sz w:val="28"/>
            <w:szCs w:val="28"/>
          </w:rPr>
          <w:t>Bảng 3. 2 Khối lượng chất thải rắn sinh hoạt và chất thải công nghiệp thông thường phát sinh</w:t>
        </w:r>
        <w:r w:rsidR="005332FC" w:rsidRPr="005332FC">
          <w:rPr>
            <w:noProof/>
            <w:webHidden/>
            <w:sz w:val="28"/>
            <w:szCs w:val="28"/>
          </w:rPr>
          <w:tab/>
        </w:r>
        <w:r w:rsidR="005332FC" w:rsidRPr="005332FC">
          <w:rPr>
            <w:noProof/>
            <w:webHidden/>
            <w:sz w:val="28"/>
            <w:szCs w:val="28"/>
          </w:rPr>
          <w:fldChar w:fldCharType="begin"/>
        </w:r>
        <w:r w:rsidR="005332FC" w:rsidRPr="005332FC">
          <w:rPr>
            <w:noProof/>
            <w:webHidden/>
            <w:sz w:val="28"/>
            <w:szCs w:val="28"/>
          </w:rPr>
          <w:instrText xml:space="preserve"> PAGEREF _Toc136006816 \h </w:instrText>
        </w:r>
        <w:r w:rsidR="005332FC" w:rsidRPr="005332FC">
          <w:rPr>
            <w:noProof/>
            <w:webHidden/>
            <w:sz w:val="28"/>
            <w:szCs w:val="28"/>
          </w:rPr>
        </w:r>
        <w:r w:rsidR="005332FC" w:rsidRPr="005332FC">
          <w:rPr>
            <w:noProof/>
            <w:webHidden/>
            <w:sz w:val="28"/>
            <w:szCs w:val="28"/>
          </w:rPr>
          <w:fldChar w:fldCharType="separate"/>
        </w:r>
        <w:r w:rsidR="00A13EDC">
          <w:rPr>
            <w:noProof/>
            <w:webHidden/>
            <w:sz w:val="28"/>
            <w:szCs w:val="28"/>
          </w:rPr>
          <w:t>14</w:t>
        </w:r>
        <w:r w:rsidR="005332FC" w:rsidRPr="005332FC">
          <w:rPr>
            <w:noProof/>
            <w:webHidden/>
            <w:sz w:val="28"/>
            <w:szCs w:val="28"/>
          </w:rPr>
          <w:fldChar w:fldCharType="end"/>
        </w:r>
      </w:hyperlink>
    </w:p>
    <w:p w14:paraId="7D3342EE" w14:textId="6DBAA76F" w:rsidR="005332FC" w:rsidRPr="005332FC" w:rsidRDefault="008F32E5" w:rsidP="005332FC">
      <w:pPr>
        <w:pStyle w:val="TOC2"/>
        <w:spacing w:before="120" w:after="120"/>
        <w:jc w:val="both"/>
        <w:rPr>
          <w:rFonts w:asciiTheme="minorHAnsi" w:eastAsiaTheme="minorEastAsia" w:hAnsiTheme="minorHAnsi" w:cstheme="minorBidi"/>
          <w:noProof/>
          <w:color w:val="auto"/>
          <w:sz w:val="28"/>
          <w:szCs w:val="28"/>
          <w:lang w:val="en-US" w:eastAsia="en-US"/>
        </w:rPr>
      </w:pPr>
      <w:hyperlink w:anchor="_Toc136006817" w:history="1">
        <w:r w:rsidR="005332FC" w:rsidRPr="005332FC">
          <w:rPr>
            <w:rStyle w:val="Hyperlink"/>
            <w:noProof/>
            <w:sz w:val="28"/>
            <w:szCs w:val="28"/>
          </w:rPr>
          <w:t>Bảng 3. 3.Thông tin công trình lưu giữ chất thải rắn thông thường</w:t>
        </w:r>
        <w:r w:rsidR="005332FC" w:rsidRPr="005332FC">
          <w:rPr>
            <w:noProof/>
            <w:webHidden/>
            <w:sz w:val="28"/>
            <w:szCs w:val="28"/>
          </w:rPr>
          <w:tab/>
        </w:r>
        <w:r w:rsidR="005332FC" w:rsidRPr="005332FC">
          <w:rPr>
            <w:noProof/>
            <w:webHidden/>
            <w:sz w:val="28"/>
            <w:szCs w:val="28"/>
          </w:rPr>
          <w:fldChar w:fldCharType="begin"/>
        </w:r>
        <w:r w:rsidR="005332FC" w:rsidRPr="005332FC">
          <w:rPr>
            <w:noProof/>
            <w:webHidden/>
            <w:sz w:val="28"/>
            <w:szCs w:val="28"/>
          </w:rPr>
          <w:instrText xml:space="preserve"> PAGEREF _Toc136006817 \h </w:instrText>
        </w:r>
        <w:r w:rsidR="005332FC" w:rsidRPr="005332FC">
          <w:rPr>
            <w:noProof/>
            <w:webHidden/>
            <w:sz w:val="28"/>
            <w:szCs w:val="28"/>
          </w:rPr>
        </w:r>
        <w:r w:rsidR="005332FC" w:rsidRPr="005332FC">
          <w:rPr>
            <w:noProof/>
            <w:webHidden/>
            <w:sz w:val="28"/>
            <w:szCs w:val="28"/>
          </w:rPr>
          <w:fldChar w:fldCharType="separate"/>
        </w:r>
        <w:r w:rsidR="00A13EDC">
          <w:rPr>
            <w:noProof/>
            <w:webHidden/>
            <w:sz w:val="28"/>
            <w:szCs w:val="28"/>
          </w:rPr>
          <w:t>15</w:t>
        </w:r>
        <w:r w:rsidR="005332FC" w:rsidRPr="005332FC">
          <w:rPr>
            <w:noProof/>
            <w:webHidden/>
            <w:sz w:val="28"/>
            <w:szCs w:val="28"/>
          </w:rPr>
          <w:fldChar w:fldCharType="end"/>
        </w:r>
      </w:hyperlink>
    </w:p>
    <w:p w14:paraId="329B8D70" w14:textId="4421A2FD" w:rsidR="005332FC" w:rsidRPr="005332FC" w:rsidRDefault="008F32E5" w:rsidP="005332FC">
      <w:pPr>
        <w:pStyle w:val="TOC2"/>
        <w:spacing w:before="120" w:after="120"/>
        <w:jc w:val="both"/>
        <w:rPr>
          <w:rFonts w:asciiTheme="minorHAnsi" w:eastAsiaTheme="minorEastAsia" w:hAnsiTheme="minorHAnsi" w:cstheme="minorBidi"/>
          <w:noProof/>
          <w:color w:val="auto"/>
          <w:sz w:val="28"/>
          <w:szCs w:val="28"/>
          <w:lang w:val="en-US" w:eastAsia="en-US"/>
        </w:rPr>
      </w:pPr>
      <w:hyperlink w:anchor="_Toc136006818" w:history="1">
        <w:r w:rsidR="005332FC" w:rsidRPr="005332FC">
          <w:rPr>
            <w:rStyle w:val="Hyperlink"/>
            <w:noProof/>
            <w:sz w:val="28"/>
            <w:szCs w:val="28"/>
          </w:rPr>
          <w:t>Bảng 3. 4. Khối lượng chất thải nguy hại phát sinh của dự án</w:t>
        </w:r>
        <w:r w:rsidR="005332FC" w:rsidRPr="005332FC">
          <w:rPr>
            <w:noProof/>
            <w:webHidden/>
            <w:sz w:val="28"/>
            <w:szCs w:val="28"/>
          </w:rPr>
          <w:tab/>
        </w:r>
        <w:r w:rsidR="005332FC" w:rsidRPr="005332FC">
          <w:rPr>
            <w:noProof/>
            <w:webHidden/>
            <w:sz w:val="28"/>
            <w:szCs w:val="28"/>
          </w:rPr>
          <w:fldChar w:fldCharType="begin"/>
        </w:r>
        <w:r w:rsidR="005332FC" w:rsidRPr="005332FC">
          <w:rPr>
            <w:noProof/>
            <w:webHidden/>
            <w:sz w:val="28"/>
            <w:szCs w:val="28"/>
          </w:rPr>
          <w:instrText xml:space="preserve"> PAGEREF _Toc136006818 \h </w:instrText>
        </w:r>
        <w:r w:rsidR="005332FC" w:rsidRPr="005332FC">
          <w:rPr>
            <w:noProof/>
            <w:webHidden/>
            <w:sz w:val="28"/>
            <w:szCs w:val="28"/>
          </w:rPr>
        </w:r>
        <w:r w:rsidR="005332FC" w:rsidRPr="005332FC">
          <w:rPr>
            <w:noProof/>
            <w:webHidden/>
            <w:sz w:val="28"/>
            <w:szCs w:val="28"/>
          </w:rPr>
          <w:fldChar w:fldCharType="separate"/>
        </w:r>
        <w:r w:rsidR="00A13EDC">
          <w:rPr>
            <w:noProof/>
            <w:webHidden/>
            <w:sz w:val="28"/>
            <w:szCs w:val="28"/>
          </w:rPr>
          <w:t>15</w:t>
        </w:r>
        <w:r w:rsidR="005332FC" w:rsidRPr="005332FC">
          <w:rPr>
            <w:noProof/>
            <w:webHidden/>
            <w:sz w:val="28"/>
            <w:szCs w:val="28"/>
          </w:rPr>
          <w:fldChar w:fldCharType="end"/>
        </w:r>
      </w:hyperlink>
    </w:p>
    <w:p w14:paraId="148DC799" w14:textId="75B670D4" w:rsidR="005332FC" w:rsidRPr="005332FC" w:rsidRDefault="008F32E5" w:rsidP="005332FC">
      <w:pPr>
        <w:pStyle w:val="TOC2"/>
        <w:spacing w:before="120" w:after="120"/>
        <w:jc w:val="both"/>
        <w:rPr>
          <w:rFonts w:asciiTheme="minorHAnsi" w:eastAsiaTheme="minorEastAsia" w:hAnsiTheme="minorHAnsi" w:cstheme="minorBidi"/>
          <w:noProof/>
          <w:color w:val="auto"/>
          <w:sz w:val="28"/>
          <w:szCs w:val="28"/>
          <w:lang w:val="en-US" w:eastAsia="en-US"/>
        </w:rPr>
      </w:pPr>
      <w:hyperlink w:anchor="_Toc136006819" w:history="1">
        <w:r w:rsidR="005332FC" w:rsidRPr="005332FC">
          <w:rPr>
            <w:rStyle w:val="Hyperlink"/>
            <w:noProof/>
            <w:sz w:val="28"/>
            <w:szCs w:val="28"/>
          </w:rPr>
          <w:t>Bảng 6. 1. Bảng kinh phí thực hiện quan trắc môi trường định kỳ hàng năm</w:t>
        </w:r>
        <w:r w:rsidR="005332FC" w:rsidRPr="005332FC">
          <w:rPr>
            <w:noProof/>
            <w:webHidden/>
            <w:sz w:val="28"/>
            <w:szCs w:val="28"/>
          </w:rPr>
          <w:tab/>
        </w:r>
        <w:r w:rsidR="005332FC" w:rsidRPr="005332FC">
          <w:rPr>
            <w:noProof/>
            <w:webHidden/>
            <w:sz w:val="28"/>
            <w:szCs w:val="28"/>
          </w:rPr>
          <w:fldChar w:fldCharType="begin"/>
        </w:r>
        <w:r w:rsidR="005332FC" w:rsidRPr="005332FC">
          <w:rPr>
            <w:noProof/>
            <w:webHidden/>
            <w:sz w:val="28"/>
            <w:szCs w:val="28"/>
          </w:rPr>
          <w:instrText xml:space="preserve"> PAGEREF _Toc136006819 \h </w:instrText>
        </w:r>
        <w:r w:rsidR="005332FC" w:rsidRPr="005332FC">
          <w:rPr>
            <w:noProof/>
            <w:webHidden/>
            <w:sz w:val="28"/>
            <w:szCs w:val="28"/>
          </w:rPr>
        </w:r>
        <w:r w:rsidR="005332FC" w:rsidRPr="005332FC">
          <w:rPr>
            <w:noProof/>
            <w:webHidden/>
            <w:sz w:val="28"/>
            <w:szCs w:val="28"/>
          </w:rPr>
          <w:fldChar w:fldCharType="separate"/>
        </w:r>
        <w:r w:rsidR="00A13EDC">
          <w:rPr>
            <w:noProof/>
            <w:webHidden/>
            <w:sz w:val="28"/>
            <w:szCs w:val="28"/>
          </w:rPr>
          <w:t>25</w:t>
        </w:r>
        <w:r w:rsidR="005332FC" w:rsidRPr="005332FC">
          <w:rPr>
            <w:noProof/>
            <w:webHidden/>
            <w:sz w:val="28"/>
            <w:szCs w:val="28"/>
          </w:rPr>
          <w:fldChar w:fldCharType="end"/>
        </w:r>
      </w:hyperlink>
    </w:p>
    <w:p w14:paraId="1B35679A" w14:textId="1E2EFE1E" w:rsidR="00531AC1" w:rsidRPr="005332FC" w:rsidRDefault="005332FC" w:rsidP="005332FC">
      <w:pPr>
        <w:spacing w:before="120" w:after="120"/>
        <w:rPr>
          <w:rStyle w:val="Hyperlink"/>
          <w:color w:val="auto"/>
          <w:sz w:val="28"/>
          <w:szCs w:val="28"/>
          <w:u w:val="none"/>
        </w:rPr>
      </w:pPr>
      <w:r w:rsidRPr="005332FC">
        <w:rPr>
          <w:color w:val="auto"/>
          <w:sz w:val="28"/>
          <w:szCs w:val="28"/>
        </w:rPr>
        <w:fldChar w:fldCharType="end"/>
      </w:r>
      <w:r w:rsidR="00531AC1" w:rsidRPr="005332FC">
        <w:rPr>
          <w:rStyle w:val="Hyperlink"/>
          <w:color w:val="auto"/>
          <w:sz w:val="28"/>
          <w:szCs w:val="28"/>
          <w:u w:val="none"/>
        </w:rPr>
        <w:t xml:space="preserve"> </w:t>
      </w:r>
    </w:p>
    <w:p w14:paraId="3CFBF1E2" w14:textId="3A6DEA5D" w:rsidR="00C0202A" w:rsidRPr="00312742" w:rsidRDefault="00C0202A" w:rsidP="00531AC1">
      <w:pPr>
        <w:pStyle w:val="TOC1"/>
        <w:spacing w:before="120" w:after="120"/>
        <w:rPr>
          <w:rStyle w:val="Hyperlink"/>
          <w:color w:val="auto"/>
          <w:u w:val="none"/>
        </w:rPr>
      </w:pPr>
    </w:p>
    <w:p w14:paraId="3142FBED" w14:textId="77777777" w:rsidR="000978E9" w:rsidRPr="00312742" w:rsidRDefault="00C0202A">
      <w:pPr>
        <w:widowControl/>
        <w:spacing w:after="160" w:line="259" w:lineRule="auto"/>
        <w:jc w:val="left"/>
        <w:rPr>
          <w:rStyle w:val="Hyperlink"/>
          <w:rFonts w:cs="Times New Roman"/>
          <w:color w:val="auto"/>
          <w:u w:val="none"/>
        </w:rPr>
        <w:sectPr w:rsidR="000978E9" w:rsidRPr="00312742" w:rsidSect="00AE6B28">
          <w:headerReference w:type="default" r:id="rId9"/>
          <w:footerReference w:type="default" r:id="rId10"/>
          <w:pgSz w:w="11907" w:h="16840" w:code="9"/>
          <w:pgMar w:top="1134" w:right="1134" w:bottom="1134" w:left="1701" w:header="720" w:footer="720" w:gutter="0"/>
          <w:pgNumType w:fmt="lowerRoman"/>
          <w:cols w:space="720"/>
          <w:docGrid w:linePitch="360"/>
        </w:sectPr>
      </w:pPr>
      <w:r w:rsidRPr="00312742">
        <w:rPr>
          <w:rStyle w:val="Hyperlink"/>
          <w:rFonts w:cs="Times New Roman"/>
          <w:color w:val="auto"/>
          <w:u w:val="none"/>
        </w:rPr>
        <w:br w:type="page"/>
      </w:r>
    </w:p>
    <w:p w14:paraId="0E3FA357" w14:textId="2F24C915" w:rsidR="00C0202A" w:rsidRPr="00312742" w:rsidRDefault="00C0202A">
      <w:pPr>
        <w:widowControl/>
        <w:spacing w:after="160" w:line="259" w:lineRule="auto"/>
        <w:jc w:val="left"/>
        <w:rPr>
          <w:rStyle w:val="Hyperlink"/>
          <w:rFonts w:cs="Times New Roman"/>
          <w:b/>
          <w:bCs/>
          <w:color w:val="auto"/>
          <w:kern w:val="32"/>
          <w:sz w:val="28"/>
          <w:szCs w:val="32"/>
          <w:u w:val="none"/>
        </w:rPr>
      </w:pPr>
    </w:p>
    <w:p w14:paraId="7604B831" w14:textId="239FAD3D" w:rsidR="00B93374" w:rsidRPr="00312742" w:rsidRDefault="00B93374" w:rsidP="00BE31EB">
      <w:pPr>
        <w:pStyle w:val="Heading1"/>
        <w:rPr>
          <w:rStyle w:val="Hyperlink"/>
          <w:color w:val="auto"/>
          <w:u w:val="none"/>
        </w:rPr>
      </w:pPr>
      <w:bookmarkStart w:id="35" w:name="_Toc98828185"/>
      <w:bookmarkStart w:id="36" w:name="_Toc98949590"/>
      <w:bookmarkStart w:id="37" w:name="_Toc99000199"/>
      <w:bookmarkStart w:id="38" w:name="_Toc101431129"/>
      <w:bookmarkStart w:id="39" w:name="_Toc136006476"/>
      <w:r w:rsidRPr="00312742">
        <w:rPr>
          <w:rStyle w:val="Hyperlink"/>
          <w:color w:val="auto"/>
          <w:u w:val="none"/>
        </w:rPr>
        <w:t>DANH MỤC HÌNH</w:t>
      </w:r>
      <w:bookmarkEnd w:id="21"/>
      <w:bookmarkEnd w:id="31"/>
      <w:bookmarkEnd w:id="32"/>
      <w:bookmarkEnd w:id="33"/>
      <w:bookmarkEnd w:id="34"/>
      <w:bookmarkEnd w:id="35"/>
      <w:bookmarkEnd w:id="36"/>
      <w:bookmarkEnd w:id="37"/>
      <w:bookmarkEnd w:id="38"/>
      <w:bookmarkEnd w:id="39"/>
    </w:p>
    <w:p w14:paraId="09D6F29B" w14:textId="2B31752B" w:rsidR="00C0202A" w:rsidRPr="00312742" w:rsidRDefault="00C0202A" w:rsidP="00AD5214">
      <w:pPr>
        <w:pStyle w:val="TOC1"/>
        <w:spacing w:before="120" w:after="120"/>
        <w:rPr>
          <w:color w:val="auto"/>
        </w:rPr>
      </w:pPr>
    </w:p>
    <w:p w14:paraId="66B317B7" w14:textId="4D7B51B5" w:rsidR="00B253BA" w:rsidRPr="00B253BA" w:rsidRDefault="008865A5" w:rsidP="00B253BA">
      <w:pPr>
        <w:pStyle w:val="TOC1"/>
        <w:spacing w:before="120" w:after="120"/>
        <w:rPr>
          <w:rFonts w:asciiTheme="minorHAnsi" w:eastAsiaTheme="minorEastAsia" w:hAnsiTheme="minorHAnsi" w:cstheme="minorBidi"/>
          <w:color w:val="auto"/>
          <w:sz w:val="28"/>
          <w:szCs w:val="28"/>
          <w:lang w:val="en-US" w:eastAsia="en-US"/>
        </w:rPr>
      </w:pPr>
      <w:r w:rsidRPr="00B253BA">
        <w:rPr>
          <w:rStyle w:val="Vnbnnidung4"/>
          <w:rFonts w:eastAsiaTheme="minorHAnsi"/>
          <w:b/>
          <w:bCs/>
          <w:color w:val="auto"/>
          <w:lang w:val="en-US"/>
        </w:rPr>
        <w:fldChar w:fldCharType="begin"/>
      </w:r>
      <w:r w:rsidRPr="00B253BA">
        <w:rPr>
          <w:rStyle w:val="Vnbnnidung4"/>
          <w:rFonts w:eastAsiaTheme="minorHAnsi"/>
          <w:b/>
          <w:bCs/>
          <w:color w:val="auto"/>
          <w:lang w:val="en-US"/>
        </w:rPr>
        <w:instrText xml:space="preserve"> TOC \f \h \z \t "HÌNH,1" </w:instrText>
      </w:r>
      <w:r w:rsidRPr="00B253BA">
        <w:rPr>
          <w:rStyle w:val="Vnbnnidung4"/>
          <w:rFonts w:eastAsiaTheme="minorHAnsi"/>
          <w:b/>
          <w:bCs/>
          <w:color w:val="auto"/>
          <w:lang w:val="en-US"/>
        </w:rPr>
        <w:fldChar w:fldCharType="separate"/>
      </w:r>
      <w:hyperlink w:anchor="_Toc136006828" w:history="1">
        <w:r w:rsidR="00B253BA" w:rsidRPr="00B253BA">
          <w:rPr>
            <w:rStyle w:val="Hyperlink"/>
            <w:sz w:val="28"/>
            <w:szCs w:val="28"/>
          </w:rPr>
          <w:t xml:space="preserve">Hình 1. 2. </w:t>
        </w:r>
        <w:r w:rsidR="00B253BA" w:rsidRPr="00B253BA">
          <w:rPr>
            <w:rStyle w:val="Hyperlink"/>
            <w:sz w:val="28"/>
            <w:szCs w:val="28"/>
            <w:lang w:val="en-US"/>
          </w:rPr>
          <w:t>Vị trí dự án</w:t>
        </w:r>
        <w:r w:rsidR="00B253BA" w:rsidRPr="00B253BA">
          <w:rPr>
            <w:webHidden/>
            <w:sz w:val="28"/>
            <w:szCs w:val="28"/>
          </w:rPr>
          <w:tab/>
        </w:r>
        <w:r w:rsidR="00B253BA" w:rsidRPr="00B253BA">
          <w:rPr>
            <w:webHidden/>
            <w:sz w:val="28"/>
            <w:szCs w:val="28"/>
          </w:rPr>
          <w:fldChar w:fldCharType="begin"/>
        </w:r>
        <w:r w:rsidR="00B253BA" w:rsidRPr="00B253BA">
          <w:rPr>
            <w:webHidden/>
            <w:sz w:val="28"/>
            <w:szCs w:val="28"/>
          </w:rPr>
          <w:instrText xml:space="preserve"> PAGEREF _Toc136006828 \h </w:instrText>
        </w:r>
        <w:r w:rsidR="00B253BA" w:rsidRPr="00B253BA">
          <w:rPr>
            <w:webHidden/>
            <w:sz w:val="28"/>
            <w:szCs w:val="28"/>
          </w:rPr>
        </w:r>
        <w:r w:rsidR="00B253BA" w:rsidRPr="00B253BA">
          <w:rPr>
            <w:webHidden/>
            <w:sz w:val="28"/>
            <w:szCs w:val="28"/>
          </w:rPr>
          <w:fldChar w:fldCharType="separate"/>
        </w:r>
        <w:r w:rsidR="00A13EDC">
          <w:rPr>
            <w:webHidden/>
            <w:sz w:val="28"/>
            <w:szCs w:val="28"/>
          </w:rPr>
          <w:t>7</w:t>
        </w:r>
        <w:r w:rsidR="00B253BA" w:rsidRPr="00B253BA">
          <w:rPr>
            <w:webHidden/>
            <w:sz w:val="28"/>
            <w:szCs w:val="28"/>
          </w:rPr>
          <w:fldChar w:fldCharType="end"/>
        </w:r>
      </w:hyperlink>
    </w:p>
    <w:p w14:paraId="7FA1A31D" w14:textId="616C6146" w:rsidR="00B253BA" w:rsidRPr="00B253BA" w:rsidRDefault="008F32E5" w:rsidP="00B253BA">
      <w:pPr>
        <w:pStyle w:val="TOC1"/>
        <w:spacing w:before="120" w:after="120"/>
        <w:rPr>
          <w:rFonts w:asciiTheme="minorHAnsi" w:eastAsiaTheme="minorEastAsia" w:hAnsiTheme="minorHAnsi" w:cstheme="minorBidi"/>
          <w:color w:val="auto"/>
          <w:sz w:val="28"/>
          <w:szCs w:val="28"/>
          <w:lang w:val="en-US" w:eastAsia="en-US"/>
        </w:rPr>
      </w:pPr>
      <w:hyperlink w:anchor="_Toc136006829" w:history="1">
        <w:r w:rsidR="00B253BA" w:rsidRPr="00B253BA">
          <w:rPr>
            <w:rStyle w:val="Hyperlink"/>
            <w:sz w:val="28"/>
            <w:szCs w:val="28"/>
          </w:rPr>
          <w:t>Hình 3.1. Cấu tạo bể tự hoại 3 ngăn</w:t>
        </w:r>
        <w:r w:rsidR="00B253BA" w:rsidRPr="00B253BA">
          <w:rPr>
            <w:webHidden/>
            <w:sz w:val="28"/>
            <w:szCs w:val="28"/>
          </w:rPr>
          <w:tab/>
        </w:r>
        <w:r w:rsidR="00B253BA" w:rsidRPr="00B253BA">
          <w:rPr>
            <w:webHidden/>
            <w:sz w:val="28"/>
            <w:szCs w:val="28"/>
          </w:rPr>
          <w:fldChar w:fldCharType="begin"/>
        </w:r>
        <w:r w:rsidR="00B253BA" w:rsidRPr="00B253BA">
          <w:rPr>
            <w:webHidden/>
            <w:sz w:val="28"/>
            <w:szCs w:val="28"/>
          </w:rPr>
          <w:instrText xml:space="preserve"> PAGEREF _Toc136006829 \h </w:instrText>
        </w:r>
        <w:r w:rsidR="00B253BA" w:rsidRPr="00B253BA">
          <w:rPr>
            <w:webHidden/>
            <w:sz w:val="28"/>
            <w:szCs w:val="28"/>
          </w:rPr>
        </w:r>
        <w:r w:rsidR="00B253BA" w:rsidRPr="00B253BA">
          <w:rPr>
            <w:webHidden/>
            <w:sz w:val="28"/>
            <w:szCs w:val="28"/>
          </w:rPr>
          <w:fldChar w:fldCharType="separate"/>
        </w:r>
        <w:r w:rsidR="00A13EDC">
          <w:rPr>
            <w:webHidden/>
            <w:sz w:val="28"/>
            <w:szCs w:val="28"/>
          </w:rPr>
          <w:t>13</w:t>
        </w:r>
        <w:r w:rsidR="00B253BA" w:rsidRPr="00B253BA">
          <w:rPr>
            <w:webHidden/>
            <w:sz w:val="28"/>
            <w:szCs w:val="28"/>
          </w:rPr>
          <w:fldChar w:fldCharType="end"/>
        </w:r>
      </w:hyperlink>
    </w:p>
    <w:p w14:paraId="76FB955B" w14:textId="7AE0863E" w:rsidR="00B253BA" w:rsidRPr="00B253BA" w:rsidRDefault="008F32E5" w:rsidP="00B253BA">
      <w:pPr>
        <w:pStyle w:val="TOC1"/>
        <w:spacing w:before="120" w:after="120"/>
        <w:rPr>
          <w:rFonts w:asciiTheme="minorHAnsi" w:eastAsiaTheme="minorEastAsia" w:hAnsiTheme="minorHAnsi" w:cstheme="minorBidi"/>
          <w:color w:val="auto"/>
          <w:sz w:val="28"/>
          <w:szCs w:val="28"/>
          <w:lang w:val="en-US" w:eastAsia="en-US"/>
        </w:rPr>
      </w:pPr>
      <w:hyperlink w:anchor="_Toc136006830" w:history="1">
        <w:r w:rsidR="00B253BA" w:rsidRPr="00B253BA">
          <w:rPr>
            <w:rStyle w:val="Hyperlink"/>
            <w:sz w:val="28"/>
            <w:szCs w:val="28"/>
          </w:rPr>
          <w:t>Hình 3.3. Quy trình ứng phó sự cố cháy nổ</w:t>
        </w:r>
        <w:r w:rsidR="00B253BA" w:rsidRPr="00B253BA">
          <w:rPr>
            <w:webHidden/>
            <w:sz w:val="28"/>
            <w:szCs w:val="28"/>
          </w:rPr>
          <w:tab/>
        </w:r>
        <w:r w:rsidR="00B253BA" w:rsidRPr="00B253BA">
          <w:rPr>
            <w:webHidden/>
            <w:sz w:val="28"/>
            <w:szCs w:val="28"/>
          </w:rPr>
          <w:fldChar w:fldCharType="begin"/>
        </w:r>
        <w:r w:rsidR="00B253BA" w:rsidRPr="00B253BA">
          <w:rPr>
            <w:webHidden/>
            <w:sz w:val="28"/>
            <w:szCs w:val="28"/>
          </w:rPr>
          <w:instrText xml:space="preserve"> PAGEREF _Toc136006830 \h </w:instrText>
        </w:r>
        <w:r w:rsidR="00B253BA" w:rsidRPr="00B253BA">
          <w:rPr>
            <w:webHidden/>
            <w:sz w:val="28"/>
            <w:szCs w:val="28"/>
          </w:rPr>
        </w:r>
        <w:r w:rsidR="00B253BA" w:rsidRPr="00B253BA">
          <w:rPr>
            <w:webHidden/>
            <w:sz w:val="28"/>
            <w:szCs w:val="28"/>
          </w:rPr>
          <w:fldChar w:fldCharType="separate"/>
        </w:r>
        <w:r w:rsidR="00A13EDC">
          <w:rPr>
            <w:webHidden/>
            <w:sz w:val="28"/>
            <w:szCs w:val="28"/>
          </w:rPr>
          <w:t>19</w:t>
        </w:r>
        <w:r w:rsidR="00B253BA" w:rsidRPr="00B253BA">
          <w:rPr>
            <w:webHidden/>
            <w:sz w:val="28"/>
            <w:szCs w:val="28"/>
          </w:rPr>
          <w:fldChar w:fldCharType="end"/>
        </w:r>
      </w:hyperlink>
    </w:p>
    <w:p w14:paraId="32E3CD78" w14:textId="2C9DADC9" w:rsidR="00DF341C" w:rsidRPr="00B253BA" w:rsidRDefault="008865A5" w:rsidP="00B253BA">
      <w:pPr>
        <w:widowControl/>
        <w:spacing w:before="120" w:after="120"/>
        <w:rPr>
          <w:rStyle w:val="Vnbnnidung4"/>
          <w:rFonts w:eastAsiaTheme="minorHAnsi"/>
          <w:b/>
          <w:bCs/>
          <w:color w:val="auto"/>
          <w:lang w:val="en-US"/>
        </w:rPr>
      </w:pPr>
      <w:r w:rsidRPr="00B253BA">
        <w:rPr>
          <w:rStyle w:val="Vnbnnidung4"/>
          <w:rFonts w:eastAsiaTheme="minorHAnsi"/>
          <w:b/>
          <w:bCs/>
          <w:color w:val="auto"/>
          <w:lang w:val="en-US"/>
        </w:rPr>
        <w:fldChar w:fldCharType="end"/>
      </w:r>
    </w:p>
    <w:p w14:paraId="684E52C7" w14:textId="77777777" w:rsidR="00B93374" w:rsidRPr="00312742" w:rsidRDefault="00B93374" w:rsidP="00BE31EB">
      <w:pPr>
        <w:widowControl/>
        <w:spacing w:before="120" w:after="120" w:line="300" w:lineRule="auto"/>
        <w:rPr>
          <w:rStyle w:val="Tiu2"/>
          <w:bCs w:val="0"/>
          <w:color w:val="auto"/>
          <w:kern w:val="32"/>
          <w:sz w:val="30"/>
          <w:szCs w:val="32"/>
        </w:rPr>
      </w:pPr>
      <w:r w:rsidRPr="00312742">
        <w:rPr>
          <w:rStyle w:val="Tiu2"/>
          <w:b w:val="0"/>
          <w:color w:val="auto"/>
        </w:rPr>
        <w:br w:type="page"/>
      </w:r>
    </w:p>
    <w:p w14:paraId="1FCA827F" w14:textId="61055F99" w:rsidR="0037582E" w:rsidRPr="00312742" w:rsidRDefault="007806FC" w:rsidP="00BE31EB">
      <w:pPr>
        <w:pStyle w:val="Heading1"/>
        <w:rPr>
          <w:rStyle w:val="Tiu2"/>
          <w:b/>
          <w:bCs/>
          <w:color w:val="auto"/>
        </w:rPr>
      </w:pPr>
      <w:bookmarkStart w:id="40" w:name="_Toc98310926"/>
      <w:bookmarkStart w:id="41" w:name="_Toc98311401"/>
      <w:bookmarkStart w:id="42" w:name="_Toc98505062"/>
      <w:bookmarkStart w:id="43" w:name="_Toc98516783"/>
      <w:bookmarkStart w:id="44" w:name="_Toc98828186"/>
      <w:bookmarkStart w:id="45" w:name="_Toc98949591"/>
      <w:bookmarkStart w:id="46" w:name="_Toc101431733"/>
      <w:bookmarkStart w:id="47" w:name="_Toc136006477"/>
      <w:bookmarkStart w:id="48" w:name="_Toc136006510"/>
      <w:r w:rsidRPr="00312742">
        <w:rPr>
          <w:rStyle w:val="Tiu2"/>
          <w:b/>
          <w:bCs/>
          <w:color w:val="auto"/>
        </w:rPr>
        <w:lastRenderedPageBreak/>
        <w:t>CHƯƠNG</w:t>
      </w:r>
      <w:r w:rsidR="0037582E" w:rsidRPr="00312742">
        <w:rPr>
          <w:rStyle w:val="Tiu2"/>
          <w:b/>
          <w:bCs/>
          <w:color w:val="auto"/>
        </w:rPr>
        <w:t xml:space="preserve"> I</w:t>
      </w:r>
      <w:r w:rsidRPr="00312742">
        <w:rPr>
          <w:rStyle w:val="Tiu2"/>
          <w:b/>
          <w:bCs/>
          <w:color w:val="auto"/>
        </w:rPr>
        <w:t>:</w:t>
      </w:r>
      <w:bookmarkStart w:id="49" w:name="bookmark392"/>
      <w:r w:rsidRPr="00312742">
        <w:rPr>
          <w:rStyle w:val="Tiu2"/>
          <w:b/>
          <w:bCs/>
          <w:color w:val="auto"/>
        </w:rPr>
        <w:t xml:space="preserve"> </w:t>
      </w:r>
      <w:bookmarkEnd w:id="40"/>
      <w:bookmarkEnd w:id="41"/>
      <w:bookmarkEnd w:id="42"/>
      <w:bookmarkEnd w:id="43"/>
      <w:bookmarkEnd w:id="44"/>
      <w:r w:rsidR="00383D79" w:rsidRPr="00312742">
        <w:rPr>
          <w:rStyle w:val="Tiu2"/>
          <w:b/>
          <w:bCs/>
          <w:color w:val="auto"/>
        </w:rPr>
        <w:t>THÔNG TIN CHUNG VỀ CƠ SỞ</w:t>
      </w:r>
      <w:bookmarkEnd w:id="45"/>
      <w:bookmarkEnd w:id="46"/>
      <w:bookmarkEnd w:id="47"/>
      <w:bookmarkEnd w:id="48"/>
    </w:p>
    <w:p w14:paraId="36FD12AF" w14:textId="77777777" w:rsidR="007806FC" w:rsidRPr="00312742" w:rsidRDefault="007806FC" w:rsidP="00BE31EB">
      <w:pPr>
        <w:pStyle w:val="Heading2"/>
        <w:rPr>
          <w:rStyle w:val="Tiu2"/>
          <w:b/>
          <w:bCs w:val="0"/>
        </w:rPr>
      </w:pPr>
    </w:p>
    <w:p w14:paraId="25C2A788" w14:textId="1D51F9AB" w:rsidR="00C2335B" w:rsidRPr="00312742" w:rsidRDefault="00C2335B" w:rsidP="00BE31EB">
      <w:pPr>
        <w:pStyle w:val="Heading21"/>
        <w:rPr>
          <w:rStyle w:val="Vnbnnidung"/>
          <w:lang w:val="en-US"/>
        </w:rPr>
      </w:pPr>
      <w:bookmarkStart w:id="50" w:name="bookmark39"/>
      <w:bookmarkStart w:id="51" w:name="_Toc95469553"/>
      <w:bookmarkStart w:id="52" w:name="_Toc98310927"/>
      <w:bookmarkStart w:id="53" w:name="_Toc98311402"/>
      <w:bookmarkStart w:id="54" w:name="_Toc136006478"/>
      <w:bookmarkStart w:id="55" w:name="bookmark393"/>
      <w:bookmarkEnd w:id="49"/>
      <w:r w:rsidRPr="00312742">
        <w:rPr>
          <w:rStyle w:val="Vnbnnidung"/>
        </w:rPr>
        <w:t>1</w:t>
      </w:r>
      <w:bookmarkEnd w:id="50"/>
      <w:r w:rsidRPr="00312742">
        <w:rPr>
          <w:rStyle w:val="Vnbnnidung"/>
        </w:rPr>
        <w:t xml:space="preserve">. </w:t>
      </w:r>
      <w:r w:rsidR="00383D79" w:rsidRPr="00312742">
        <w:rPr>
          <w:rStyle w:val="Vnbnnidung"/>
        </w:rPr>
        <w:t>Tên chủ cơ sở</w:t>
      </w:r>
      <w:r w:rsidRPr="00312742">
        <w:rPr>
          <w:rStyle w:val="Vnbnnidung"/>
        </w:rPr>
        <w:t xml:space="preserve">: </w:t>
      </w:r>
      <w:bookmarkEnd w:id="51"/>
      <w:bookmarkEnd w:id="52"/>
      <w:bookmarkEnd w:id="53"/>
      <w:r w:rsidR="00E85289" w:rsidRPr="00312742">
        <w:rPr>
          <w:rStyle w:val="Vnbnnidung4"/>
          <w:bCs/>
        </w:rPr>
        <w:t xml:space="preserve">UBND xã Xuân </w:t>
      </w:r>
      <w:r w:rsidR="00C95C94" w:rsidRPr="00312742">
        <w:rPr>
          <w:rStyle w:val="Vnbnnidung4"/>
          <w:bCs/>
          <w:lang w:val="en-US"/>
        </w:rPr>
        <w:t>Trường</w:t>
      </w:r>
      <w:bookmarkEnd w:id="54"/>
    </w:p>
    <w:p w14:paraId="37A1CBB9" w14:textId="63288140" w:rsidR="0037582E" w:rsidRPr="00312742" w:rsidRDefault="0037582E" w:rsidP="00940ED8">
      <w:pPr>
        <w:pStyle w:val="Vnbnnidung0"/>
        <w:widowControl/>
        <w:spacing w:before="120" w:after="120" w:line="300" w:lineRule="auto"/>
        <w:ind w:firstLine="567"/>
        <w:rPr>
          <w:rStyle w:val="Vnbnnidung"/>
          <w:sz w:val="28"/>
          <w:szCs w:val="28"/>
          <w:lang w:eastAsia="vi-VN"/>
        </w:rPr>
      </w:pPr>
      <w:r w:rsidRPr="00312742">
        <w:rPr>
          <w:rStyle w:val="Vnbnnidung"/>
          <w:sz w:val="28"/>
          <w:szCs w:val="28"/>
        </w:rPr>
        <w:t>-</w:t>
      </w:r>
      <w:bookmarkEnd w:id="55"/>
      <w:r w:rsidRPr="00312742">
        <w:rPr>
          <w:rStyle w:val="Vnbnnidung"/>
          <w:sz w:val="28"/>
          <w:szCs w:val="28"/>
        </w:rPr>
        <w:t xml:space="preserve"> Địa chỉ văn phòng: </w:t>
      </w:r>
      <w:r w:rsidR="00E85289" w:rsidRPr="00312742">
        <w:rPr>
          <w:rStyle w:val="Vnbnnidung4"/>
          <w:lang w:eastAsia="vi-VN"/>
        </w:rPr>
        <w:t xml:space="preserve">xã Xuân </w:t>
      </w:r>
      <w:r w:rsidR="00C95C94" w:rsidRPr="00312742">
        <w:rPr>
          <w:rStyle w:val="Vnbnnidung4"/>
          <w:lang w:eastAsia="vi-VN"/>
        </w:rPr>
        <w:t>Trường</w:t>
      </w:r>
      <w:r w:rsidR="00E85289" w:rsidRPr="00312742">
        <w:rPr>
          <w:rStyle w:val="Vnbnnidung4"/>
          <w:lang w:eastAsia="vi-VN"/>
        </w:rPr>
        <w:t>, huyện Xuân Lộc, tỉnh Đồng Nai</w:t>
      </w:r>
    </w:p>
    <w:p w14:paraId="55113E57" w14:textId="130AFBC5" w:rsidR="0037582E" w:rsidRPr="00312742" w:rsidRDefault="0037582E" w:rsidP="00940ED8">
      <w:pPr>
        <w:pStyle w:val="Vnbnnidung0"/>
        <w:widowControl/>
        <w:spacing w:before="120" w:after="120" w:line="300" w:lineRule="auto"/>
        <w:ind w:firstLine="567"/>
        <w:rPr>
          <w:rStyle w:val="Vnbnnidung"/>
          <w:sz w:val="28"/>
          <w:szCs w:val="28"/>
          <w:lang w:eastAsia="vi-VN"/>
        </w:rPr>
      </w:pPr>
      <w:bookmarkStart w:id="56" w:name="bookmark394"/>
      <w:r w:rsidRPr="00312742">
        <w:rPr>
          <w:rStyle w:val="Vnbnnidung"/>
          <w:sz w:val="28"/>
          <w:szCs w:val="28"/>
        </w:rPr>
        <w:t>-</w:t>
      </w:r>
      <w:bookmarkEnd w:id="56"/>
      <w:r w:rsidRPr="00312742">
        <w:rPr>
          <w:rStyle w:val="Vnbnnidung"/>
          <w:sz w:val="28"/>
          <w:szCs w:val="28"/>
        </w:rPr>
        <w:t xml:space="preserve"> Người đại diện theo pháp luật của chủ cơ sở: </w:t>
      </w:r>
    </w:p>
    <w:p w14:paraId="11916A0C" w14:textId="45DDC857" w:rsidR="000777A2" w:rsidRPr="00312742" w:rsidRDefault="000777A2" w:rsidP="00940ED8">
      <w:pPr>
        <w:pStyle w:val="Vnbnnidung0"/>
        <w:widowControl/>
        <w:spacing w:before="120" w:after="120" w:line="300" w:lineRule="auto"/>
        <w:ind w:firstLine="567"/>
        <w:rPr>
          <w:rStyle w:val="Vnbnnidung"/>
          <w:sz w:val="28"/>
          <w:szCs w:val="28"/>
          <w:lang w:eastAsia="vi-VN"/>
        </w:rPr>
      </w:pPr>
      <w:r w:rsidRPr="00312742">
        <w:rPr>
          <w:rStyle w:val="Vnbnnidung"/>
          <w:sz w:val="28"/>
          <w:szCs w:val="28"/>
          <w:lang w:eastAsia="vi-VN"/>
        </w:rPr>
        <w:t xml:space="preserve">- Chức vụ: </w:t>
      </w:r>
      <w:r w:rsidR="00C303B9" w:rsidRPr="00312742">
        <w:rPr>
          <w:rStyle w:val="Vnbnnidung4"/>
        </w:rPr>
        <w:t>Chủ tịch UBND xã;</w:t>
      </w:r>
    </w:p>
    <w:p w14:paraId="129E0B0E" w14:textId="3668106B" w:rsidR="000777A2" w:rsidRPr="00312742" w:rsidRDefault="000777A2" w:rsidP="00940ED8">
      <w:pPr>
        <w:pStyle w:val="Vnbnnidung0"/>
        <w:widowControl/>
        <w:spacing w:before="120" w:after="120" w:line="300" w:lineRule="auto"/>
        <w:ind w:firstLine="567"/>
        <w:rPr>
          <w:rStyle w:val="Vnbnnidung"/>
          <w:sz w:val="28"/>
          <w:szCs w:val="28"/>
          <w:lang w:eastAsia="vi-VN"/>
        </w:rPr>
      </w:pPr>
      <w:r w:rsidRPr="00312742">
        <w:rPr>
          <w:rStyle w:val="Vnbnnidung"/>
          <w:sz w:val="28"/>
          <w:szCs w:val="28"/>
          <w:lang w:eastAsia="vi-VN"/>
        </w:rPr>
        <w:t xml:space="preserve">- Điện thoại: </w:t>
      </w:r>
      <w:r w:rsidR="00E85289" w:rsidRPr="00312742">
        <w:rPr>
          <w:rStyle w:val="Vnbnnidung"/>
          <w:sz w:val="28"/>
          <w:szCs w:val="28"/>
          <w:lang w:eastAsia="vi-VN"/>
        </w:rPr>
        <w:t>0913.757.959</w:t>
      </w:r>
    </w:p>
    <w:p w14:paraId="5C214F6F" w14:textId="72359F20" w:rsidR="00E85289" w:rsidRPr="00312742" w:rsidRDefault="00167F93" w:rsidP="00E85289">
      <w:pPr>
        <w:pStyle w:val="Vnbnnidung40"/>
        <w:widowControl/>
        <w:tabs>
          <w:tab w:val="left" w:pos="1432"/>
          <w:tab w:val="left" w:leader="dot" w:pos="6882"/>
          <w:tab w:val="left" w:leader="dot" w:pos="8099"/>
        </w:tabs>
        <w:adjustRightInd w:val="0"/>
        <w:snapToGrid w:val="0"/>
        <w:spacing w:before="120" w:after="120" w:line="300" w:lineRule="auto"/>
        <w:ind w:firstLine="567"/>
        <w:jc w:val="both"/>
        <w:rPr>
          <w:rStyle w:val="Vnbnnidung4"/>
          <w:lang w:eastAsia="vi-VN"/>
        </w:rPr>
      </w:pPr>
      <w:r w:rsidRPr="00312742">
        <w:rPr>
          <w:rStyle w:val="Vnbnnidung"/>
          <w:lang w:eastAsia="vi-VN"/>
        </w:rPr>
        <w:t xml:space="preserve">- </w:t>
      </w:r>
      <w:r w:rsidR="00E85289" w:rsidRPr="00312742">
        <w:rPr>
          <w:rStyle w:val="Vnbnnidung4"/>
          <w:lang w:eastAsia="vi-VN"/>
        </w:rPr>
        <w:t xml:space="preserve">Giấy đăng ký kinh </w:t>
      </w:r>
      <w:r w:rsidR="00E85289" w:rsidRPr="00312742">
        <w:rPr>
          <w:rStyle w:val="Vnbnnidung"/>
        </w:rPr>
        <w:t>doanh số:</w:t>
      </w:r>
      <w:r w:rsidR="00E85289" w:rsidRPr="00312742">
        <w:rPr>
          <w:rStyle w:val="Vnbnnidung"/>
          <w:lang w:eastAsia="vi-VN"/>
        </w:rPr>
        <w:t xml:space="preserve"> </w:t>
      </w:r>
      <w:r w:rsidR="00C95C94" w:rsidRPr="00312742">
        <w:rPr>
          <w:rStyle w:val="Vnbnnidung"/>
          <w:lang w:eastAsia="vi-VN"/>
        </w:rPr>
        <w:t>3100195573</w:t>
      </w:r>
    </w:p>
    <w:p w14:paraId="45BEFDB8" w14:textId="29E69CD2" w:rsidR="0037582E" w:rsidRPr="00312742" w:rsidRDefault="0037582E" w:rsidP="00BE31EB">
      <w:pPr>
        <w:pStyle w:val="Heading21"/>
        <w:rPr>
          <w:rStyle w:val="Vnbnnidung"/>
          <w:szCs w:val="28"/>
        </w:rPr>
      </w:pPr>
      <w:bookmarkStart w:id="57" w:name="bookmark397"/>
      <w:bookmarkStart w:id="58" w:name="_Toc98310928"/>
      <w:bookmarkStart w:id="59" w:name="_Toc98311403"/>
      <w:bookmarkStart w:id="60" w:name="_Toc136006479"/>
      <w:r w:rsidRPr="00312742">
        <w:rPr>
          <w:rStyle w:val="Vnbnnidung"/>
        </w:rPr>
        <w:t>2</w:t>
      </w:r>
      <w:bookmarkEnd w:id="57"/>
      <w:r w:rsidRPr="00312742">
        <w:rPr>
          <w:rStyle w:val="Vnbnnidung"/>
        </w:rPr>
        <w:t xml:space="preserve">. </w:t>
      </w:r>
      <w:bookmarkEnd w:id="58"/>
      <w:bookmarkEnd w:id="59"/>
      <w:r w:rsidR="008D3DBC" w:rsidRPr="00312742">
        <w:rPr>
          <w:rStyle w:val="Vnbnnidung"/>
          <w:szCs w:val="28"/>
        </w:rPr>
        <w:t>Tên cơ sở</w:t>
      </w:r>
      <w:bookmarkEnd w:id="60"/>
    </w:p>
    <w:p w14:paraId="4B1862CB" w14:textId="0C645363" w:rsidR="00DA7689" w:rsidRPr="00312742" w:rsidRDefault="00DA7689" w:rsidP="00BE31EB">
      <w:pPr>
        <w:pStyle w:val="Vnbnnidung0"/>
        <w:widowControl/>
        <w:spacing w:before="120" w:after="120" w:line="300" w:lineRule="auto"/>
        <w:ind w:firstLine="567"/>
        <w:rPr>
          <w:sz w:val="28"/>
          <w:szCs w:val="28"/>
        </w:rPr>
      </w:pPr>
      <w:bookmarkStart w:id="61" w:name="_Toc95469555"/>
      <w:r w:rsidRPr="00312742">
        <w:rPr>
          <w:sz w:val="28"/>
          <w:szCs w:val="28"/>
        </w:rPr>
        <w:t>“</w:t>
      </w:r>
      <w:r w:rsidR="00C95C94" w:rsidRPr="00312742">
        <w:rPr>
          <w:sz w:val="28"/>
          <w:szCs w:val="28"/>
        </w:rPr>
        <w:t>Chợ Gia Ray</w:t>
      </w:r>
      <w:r w:rsidRPr="00312742">
        <w:rPr>
          <w:sz w:val="28"/>
          <w:szCs w:val="28"/>
        </w:rPr>
        <w:t>”.</w:t>
      </w:r>
      <w:bookmarkEnd w:id="61"/>
    </w:p>
    <w:p w14:paraId="0192F59E" w14:textId="3AC78B90" w:rsidR="0037582E" w:rsidRPr="00312742" w:rsidRDefault="00DA7689" w:rsidP="00BE31EB">
      <w:pPr>
        <w:pStyle w:val="Vnbnnidung0"/>
        <w:widowControl/>
        <w:spacing w:before="120" w:after="120" w:line="300" w:lineRule="auto"/>
        <w:ind w:firstLine="567"/>
        <w:rPr>
          <w:sz w:val="28"/>
          <w:szCs w:val="28"/>
        </w:rPr>
      </w:pPr>
      <w:bookmarkStart w:id="62" w:name="bookmark45"/>
      <w:r w:rsidRPr="00312742">
        <w:rPr>
          <w:sz w:val="28"/>
          <w:szCs w:val="28"/>
        </w:rPr>
        <w:t>-</w:t>
      </w:r>
      <w:bookmarkEnd w:id="62"/>
      <w:r w:rsidRPr="00312742">
        <w:rPr>
          <w:sz w:val="28"/>
          <w:szCs w:val="28"/>
        </w:rPr>
        <w:t xml:space="preserve"> Địa điểm </w:t>
      </w:r>
      <w:r w:rsidR="003D3DD9" w:rsidRPr="00312742">
        <w:rPr>
          <w:sz w:val="28"/>
          <w:szCs w:val="28"/>
        </w:rPr>
        <w:t>cơ sở</w:t>
      </w:r>
      <w:r w:rsidRPr="00312742">
        <w:rPr>
          <w:sz w:val="28"/>
          <w:szCs w:val="28"/>
        </w:rPr>
        <w:t xml:space="preserve">: </w:t>
      </w:r>
      <w:r w:rsidR="00E85289" w:rsidRPr="00312742">
        <w:rPr>
          <w:rStyle w:val="Vnbnnidung4"/>
          <w:lang w:eastAsia="vi-VN"/>
        </w:rPr>
        <w:t xml:space="preserve">ấp </w:t>
      </w:r>
      <w:r w:rsidR="00C95C94" w:rsidRPr="00312742">
        <w:rPr>
          <w:rStyle w:val="Vnbnnidung4"/>
          <w:lang w:eastAsia="vi-VN"/>
        </w:rPr>
        <w:t>Trung Nghĩa</w:t>
      </w:r>
      <w:r w:rsidR="00E85289" w:rsidRPr="00312742">
        <w:rPr>
          <w:rStyle w:val="Vnbnnidung4"/>
          <w:lang w:eastAsia="vi-VN"/>
        </w:rPr>
        <w:t xml:space="preserve">, xã Xuân </w:t>
      </w:r>
      <w:r w:rsidR="009B4F2F" w:rsidRPr="00312742">
        <w:rPr>
          <w:rStyle w:val="Vnbnnidung4"/>
          <w:lang w:eastAsia="vi-VN"/>
        </w:rPr>
        <w:t>Trường</w:t>
      </w:r>
      <w:r w:rsidR="00E85289" w:rsidRPr="00312742">
        <w:rPr>
          <w:rStyle w:val="Vnbnnidung4"/>
          <w:lang w:eastAsia="vi-VN"/>
        </w:rPr>
        <w:t>, huyện Xuân Lộc, tỉnh Đồng Nai, tỉnh Đồng Nai</w:t>
      </w:r>
      <w:r w:rsidR="00E85289" w:rsidRPr="00312742">
        <w:rPr>
          <w:rStyle w:val="Vnbnnidung4"/>
          <w:lang w:val="vi-VN" w:eastAsia="vi-VN"/>
        </w:rPr>
        <w:t>.</w:t>
      </w:r>
    </w:p>
    <w:p w14:paraId="601607D9" w14:textId="77777777" w:rsidR="00E85289" w:rsidRPr="00312742" w:rsidRDefault="00E85289" w:rsidP="00E85289">
      <w:pPr>
        <w:pStyle w:val="Vnbnnidung40"/>
        <w:widowControl/>
        <w:tabs>
          <w:tab w:val="left" w:pos="1432"/>
        </w:tabs>
        <w:adjustRightInd w:val="0"/>
        <w:snapToGrid w:val="0"/>
        <w:spacing w:before="120" w:after="120" w:line="300" w:lineRule="auto"/>
        <w:ind w:firstLine="567"/>
        <w:jc w:val="both"/>
      </w:pPr>
      <w:bookmarkStart w:id="63" w:name="bookmark554"/>
      <w:r w:rsidRPr="00312742">
        <w:rPr>
          <w:rStyle w:val="Vnbnnidung4"/>
          <w:lang w:eastAsia="vi-VN"/>
        </w:rPr>
        <w:t>-</w:t>
      </w:r>
      <w:bookmarkEnd w:id="63"/>
      <w:r w:rsidRPr="00312742">
        <w:rPr>
          <w:rStyle w:val="Vnbnnidung4"/>
          <w:lang w:eastAsia="vi-VN"/>
        </w:rPr>
        <w:t xml:space="preserve"> </w:t>
      </w:r>
      <w:r w:rsidRPr="00312742">
        <w:rPr>
          <w:rStyle w:val="Vnbnnidung4"/>
        </w:rPr>
        <w:t xml:space="preserve">Quy mô của dự án đầu tư </w:t>
      </w:r>
      <w:r w:rsidRPr="00312742">
        <w:rPr>
          <w:rStyle w:val="Vnbnnidung"/>
          <w:highlight w:val="white"/>
        </w:rPr>
        <w:t>(phân loại theo tiêu chí quy định của pháp luật về đầu tư công): Dự án nhóm C</w:t>
      </w:r>
      <w:r w:rsidRPr="00312742">
        <w:t>.</w:t>
      </w:r>
    </w:p>
    <w:p w14:paraId="4837F343" w14:textId="77777777" w:rsidR="00E85289" w:rsidRPr="00312742" w:rsidRDefault="00E85289" w:rsidP="00E85289">
      <w:pPr>
        <w:pStyle w:val="Vnbnnidung40"/>
        <w:widowControl/>
        <w:tabs>
          <w:tab w:val="left" w:pos="1432"/>
        </w:tabs>
        <w:adjustRightInd w:val="0"/>
        <w:snapToGrid w:val="0"/>
        <w:spacing w:before="120" w:after="120" w:line="300" w:lineRule="auto"/>
        <w:ind w:firstLine="567"/>
        <w:jc w:val="both"/>
      </w:pPr>
      <w:r w:rsidRPr="00312742">
        <w:t>- Quy mô sử dụng đất của dự án:</w:t>
      </w:r>
    </w:p>
    <w:p w14:paraId="257C2C9B" w14:textId="492C2DEE" w:rsidR="00E85289" w:rsidRPr="00312742" w:rsidRDefault="00E85289" w:rsidP="00E85289">
      <w:pPr>
        <w:spacing w:before="120" w:after="120" w:line="300" w:lineRule="auto"/>
        <w:ind w:firstLine="567"/>
        <w:rPr>
          <w:rFonts w:cs="Times New Roman"/>
          <w:color w:val="auto"/>
          <w:sz w:val="28"/>
          <w:szCs w:val="28"/>
          <w:lang w:val="en-US"/>
        </w:rPr>
      </w:pPr>
      <w:r w:rsidRPr="00312742">
        <w:rPr>
          <w:rFonts w:eastAsia="Batang" w:cs="Times New Roman"/>
          <w:color w:val="auto"/>
          <w:sz w:val="28"/>
          <w:szCs w:val="28"/>
          <w:lang w:eastAsia="ko-KR"/>
        </w:rPr>
        <w:t>Dự án</w:t>
      </w:r>
      <w:r w:rsidRPr="00312742">
        <w:rPr>
          <w:rFonts w:eastAsia="Batang" w:cs="Times New Roman"/>
          <w:color w:val="auto"/>
          <w:sz w:val="28"/>
          <w:szCs w:val="28"/>
          <w:lang w:val="en-US" w:eastAsia="ko-KR"/>
        </w:rPr>
        <w:t xml:space="preserve"> </w:t>
      </w:r>
      <w:r w:rsidRPr="00312742">
        <w:rPr>
          <w:rFonts w:cs="Times New Roman"/>
          <w:color w:val="auto"/>
          <w:sz w:val="28"/>
          <w:szCs w:val="28"/>
          <w:lang w:val="sv-SE"/>
        </w:rPr>
        <w:t xml:space="preserve">được thực hiện trên </w:t>
      </w:r>
      <w:r w:rsidRPr="00312742">
        <w:rPr>
          <w:rStyle w:val="Vnbnnidung4"/>
          <w:color w:val="auto"/>
          <w:lang w:val="en-US"/>
        </w:rPr>
        <w:t xml:space="preserve">thửa đất số </w:t>
      </w:r>
      <w:r w:rsidR="008B2B6C" w:rsidRPr="00312742">
        <w:rPr>
          <w:rStyle w:val="Vnbnnidung4"/>
          <w:color w:val="auto"/>
          <w:lang w:val="en-US"/>
        </w:rPr>
        <w:t>98</w:t>
      </w:r>
      <w:r w:rsidRPr="00312742">
        <w:rPr>
          <w:rStyle w:val="Vnbnnidung4"/>
          <w:color w:val="auto"/>
          <w:lang w:val="en-US"/>
        </w:rPr>
        <w:t xml:space="preserve">, tờ bản đồ số </w:t>
      </w:r>
      <w:r w:rsidR="00C95C94" w:rsidRPr="00312742">
        <w:rPr>
          <w:rStyle w:val="Vnbnnidung4"/>
          <w:color w:val="auto"/>
          <w:lang w:val="en-US"/>
        </w:rPr>
        <w:t>18</w:t>
      </w:r>
      <w:r w:rsidRPr="00312742">
        <w:rPr>
          <w:rStyle w:val="Vnbnnidung4"/>
          <w:color w:val="auto"/>
          <w:lang w:val="en-US"/>
        </w:rPr>
        <w:t xml:space="preserve"> với diện tích 2</w:t>
      </w:r>
      <w:r w:rsidR="00C95C94" w:rsidRPr="00312742">
        <w:rPr>
          <w:rStyle w:val="Vnbnnidung4"/>
          <w:color w:val="auto"/>
          <w:lang w:val="en-US"/>
        </w:rPr>
        <w:t>.778,9</w:t>
      </w:r>
      <w:r w:rsidRPr="00312742">
        <w:rPr>
          <w:rStyle w:val="Vnbnnidung4"/>
          <w:color w:val="auto"/>
          <w:lang w:val="en-US"/>
        </w:rPr>
        <w:t xml:space="preserve"> m</w:t>
      </w:r>
      <w:r w:rsidRPr="00312742">
        <w:rPr>
          <w:rStyle w:val="Vnbnnidung4"/>
          <w:color w:val="auto"/>
          <w:vertAlign w:val="superscript"/>
          <w:lang w:val="en-US"/>
        </w:rPr>
        <w:t>2</w:t>
      </w:r>
      <w:r w:rsidR="008B2B6C" w:rsidRPr="00312742">
        <w:rPr>
          <w:rStyle w:val="Vnbnnidung4"/>
          <w:color w:val="auto"/>
          <w:vertAlign w:val="superscript"/>
          <w:lang w:val="en-US"/>
        </w:rPr>
        <w:t xml:space="preserve"> </w:t>
      </w:r>
      <w:r w:rsidR="008B2B6C" w:rsidRPr="00312742">
        <w:rPr>
          <w:bCs/>
          <w:color w:val="auto"/>
          <w:sz w:val="28"/>
          <w:szCs w:val="28"/>
        </w:rPr>
        <w:t>(diện tích đất được cấp: 2116.2 m</w:t>
      </w:r>
      <w:r w:rsidR="008B2B6C" w:rsidRPr="00312742">
        <w:rPr>
          <w:bCs/>
          <w:color w:val="auto"/>
          <w:sz w:val="28"/>
          <w:szCs w:val="28"/>
          <w:vertAlign w:val="superscript"/>
        </w:rPr>
        <w:t>2</w:t>
      </w:r>
      <w:r w:rsidR="008B2B6C" w:rsidRPr="00312742">
        <w:rPr>
          <w:bCs/>
          <w:color w:val="auto"/>
          <w:sz w:val="28"/>
          <w:szCs w:val="28"/>
        </w:rPr>
        <w:t>, không được cấp: 662.7 m</w:t>
      </w:r>
      <w:r w:rsidR="008B2B6C" w:rsidRPr="00312742">
        <w:rPr>
          <w:bCs/>
          <w:color w:val="auto"/>
          <w:sz w:val="28"/>
          <w:szCs w:val="28"/>
          <w:vertAlign w:val="superscript"/>
        </w:rPr>
        <w:t>2</w:t>
      </w:r>
      <w:r w:rsidR="008B2B6C" w:rsidRPr="00312742">
        <w:rPr>
          <w:bCs/>
          <w:color w:val="auto"/>
          <w:sz w:val="28"/>
          <w:szCs w:val="28"/>
        </w:rPr>
        <w:t>)</w:t>
      </w:r>
      <w:r w:rsidRPr="00312742">
        <w:rPr>
          <w:rStyle w:val="Vnbnnidung4"/>
          <w:color w:val="auto"/>
          <w:lang w:val="en-US"/>
        </w:rPr>
        <w:t xml:space="preserve"> tại xã Xuân </w:t>
      </w:r>
      <w:r w:rsidR="009B4F2F" w:rsidRPr="00312742">
        <w:rPr>
          <w:rStyle w:val="Vnbnnidung4"/>
          <w:color w:val="auto"/>
          <w:lang w:val="en-US"/>
        </w:rPr>
        <w:t>Trường</w:t>
      </w:r>
      <w:r w:rsidRPr="00312742">
        <w:rPr>
          <w:rStyle w:val="Vnbnnidung4"/>
          <w:color w:val="auto"/>
          <w:lang w:val="en-US"/>
        </w:rPr>
        <w:t>, huyện Xuân Lộc, tỉnh Đồng Nai.</w:t>
      </w:r>
    </w:p>
    <w:p w14:paraId="5661AC2B" w14:textId="4F71F483" w:rsidR="0037582E" w:rsidRPr="00312742" w:rsidRDefault="0037582E" w:rsidP="00BE31EB">
      <w:pPr>
        <w:pStyle w:val="Heading21"/>
        <w:rPr>
          <w:rStyle w:val="Vnbnnidung"/>
        </w:rPr>
      </w:pPr>
      <w:bookmarkStart w:id="64" w:name="bookmark402"/>
      <w:bookmarkStart w:id="65" w:name="_Toc98310929"/>
      <w:bookmarkStart w:id="66" w:name="_Toc98311404"/>
      <w:bookmarkStart w:id="67" w:name="_Toc136006480"/>
      <w:r w:rsidRPr="00312742">
        <w:rPr>
          <w:rStyle w:val="Vnbnnidung"/>
        </w:rPr>
        <w:t>3</w:t>
      </w:r>
      <w:bookmarkEnd w:id="64"/>
      <w:r w:rsidRPr="00312742">
        <w:rPr>
          <w:rStyle w:val="Vnbnnidung"/>
        </w:rPr>
        <w:t xml:space="preserve">. Công suất, công nghệ, sản phẩm sản xuất </w:t>
      </w:r>
      <w:r w:rsidR="00B162F7" w:rsidRPr="00312742">
        <w:rPr>
          <w:rStyle w:val="Vnbnnidung"/>
        </w:rPr>
        <w:t>của cơ sở</w:t>
      </w:r>
      <w:bookmarkEnd w:id="65"/>
      <w:bookmarkEnd w:id="66"/>
      <w:bookmarkEnd w:id="67"/>
    </w:p>
    <w:p w14:paraId="7C16C6B5" w14:textId="11D9347E" w:rsidR="00554B94" w:rsidRPr="00312742" w:rsidRDefault="00554B94" w:rsidP="00BE31EB">
      <w:pPr>
        <w:pStyle w:val="Heading21"/>
        <w:rPr>
          <w:rStyle w:val="Vnbnnidung"/>
        </w:rPr>
      </w:pPr>
      <w:bookmarkStart w:id="68" w:name="bookmark50"/>
      <w:bookmarkStart w:id="69" w:name="_Toc95469557"/>
      <w:bookmarkStart w:id="70" w:name="_Toc98310930"/>
      <w:bookmarkStart w:id="71" w:name="_Toc98311405"/>
      <w:bookmarkStart w:id="72" w:name="_Toc136006481"/>
      <w:r w:rsidRPr="00312742">
        <w:rPr>
          <w:rStyle w:val="Vnbnnidung"/>
        </w:rPr>
        <w:t>3</w:t>
      </w:r>
      <w:bookmarkEnd w:id="68"/>
      <w:r w:rsidRPr="00312742">
        <w:rPr>
          <w:rStyle w:val="Vnbnnidung"/>
        </w:rPr>
        <w:t xml:space="preserve">.1. Công suất </w:t>
      </w:r>
      <w:r w:rsidR="00B162F7" w:rsidRPr="00312742">
        <w:rPr>
          <w:rStyle w:val="Vnbnnidung"/>
        </w:rPr>
        <w:t>của cơ sở</w:t>
      </w:r>
      <w:bookmarkEnd w:id="69"/>
      <w:bookmarkEnd w:id="70"/>
      <w:bookmarkEnd w:id="71"/>
      <w:bookmarkEnd w:id="72"/>
    </w:p>
    <w:p w14:paraId="035CF68E" w14:textId="74DEC73B" w:rsidR="00E85289" w:rsidRPr="00312742" w:rsidRDefault="00E85289" w:rsidP="00E85289">
      <w:pPr>
        <w:pStyle w:val="Vnbnnidung40"/>
        <w:widowControl/>
        <w:tabs>
          <w:tab w:val="left" w:pos="1730"/>
          <w:tab w:val="left" w:leader="dot" w:pos="8987"/>
        </w:tabs>
        <w:adjustRightInd w:val="0"/>
        <w:snapToGrid w:val="0"/>
        <w:spacing w:before="120" w:after="120" w:line="300" w:lineRule="auto"/>
        <w:ind w:firstLine="567"/>
        <w:jc w:val="both"/>
      </w:pPr>
      <w:r w:rsidRPr="00312742">
        <w:rPr>
          <w:rStyle w:val="Vnbnnidung"/>
          <w:lang w:eastAsia="vi-VN"/>
        </w:rPr>
        <w:t xml:space="preserve">- Diện tích: </w:t>
      </w:r>
      <w:r w:rsidR="00C95C94" w:rsidRPr="00312742">
        <w:rPr>
          <w:rStyle w:val="Vnbnnidung"/>
          <w:lang w:eastAsia="vi-VN"/>
        </w:rPr>
        <w:t>Chợ Gia Ray</w:t>
      </w:r>
      <w:r w:rsidRPr="00312742">
        <w:rPr>
          <w:rStyle w:val="Vnbnnidung"/>
          <w:lang w:eastAsia="vi-VN"/>
        </w:rPr>
        <w:t xml:space="preserve"> với quy mô </w:t>
      </w:r>
      <w:r w:rsidR="008B2B6C" w:rsidRPr="00312742">
        <w:rPr>
          <w:rStyle w:val="Vnbnnidung"/>
          <w:lang w:eastAsia="vi-VN"/>
        </w:rPr>
        <w:t>2.116,2</w:t>
      </w:r>
      <w:r w:rsidRPr="00312742">
        <w:rPr>
          <w:rStyle w:val="Vnbnnidung"/>
          <w:lang w:eastAsia="vi-VN"/>
        </w:rPr>
        <w:t xml:space="preserve"> m</w:t>
      </w:r>
      <w:r w:rsidRPr="00312742">
        <w:rPr>
          <w:rStyle w:val="Vnbnnidung"/>
          <w:vertAlign w:val="superscript"/>
          <w:lang w:eastAsia="vi-VN"/>
        </w:rPr>
        <w:t>2</w:t>
      </w:r>
      <w:r w:rsidR="008B2B6C" w:rsidRPr="00312742">
        <w:t xml:space="preserve"> </w:t>
      </w:r>
    </w:p>
    <w:p w14:paraId="24895093" w14:textId="77777777" w:rsidR="008B2B6C" w:rsidRPr="00312742" w:rsidRDefault="00E85289" w:rsidP="00E85289">
      <w:pPr>
        <w:pStyle w:val="Vnbnnidung40"/>
        <w:widowControl/>
        <w:tabs>
          <w:tab w:val="left" w:pos="1730"/>
          <w:tab w:val="left" w:leader="dot" w:pos="8987"/>
        </w:tabs>
        <w:adjustRightInd w:val="0"/>
        <w:snapToGrid w:val="0"/>
        <w:spacing w:before="120" w:after="120" w:line="300" w:lineRule="auto"/>
        <w:ind w:firstLine="567"/>
        <w:jc w:val="both"/>
        <w:rPr>
          <w:rStyle w:val="Vnbnnidung"/>
          <w:lang w:eastAsia="vi-VN"/>
        </w:rPr>
      </w:pPr>
      <w:r w:rsidRPr="00312742">
        <w:rPr>
          <w:rStyle w:val="Vnbnnidung"/>
          <w:lang w:eastAsia="vi-VN"/>
        </w:rPr>
        <w:t xml:space="preserve">- Số </w:t>
      </w:r>
      <w:r w:rsidR="008B2B6C" w:rsidRPr="00312742">
        <w:rPr>
          <w:rStyle w:val="Vnbnnidung"/>
          <w:lang w:eastAsia="vi-VN"/>
        </w:rPr>
        <w:t xml:space="preserve">sạp bán: 120 </w:t>
      </w:r>
    </w:p>
    <w:p w14:paraId="206B4608" w14:textId="135E9A3C" w:rsidR="00E85289" w:rsidRPr="00312742" w:rsidRDefault="008B2B6C" w:rsidP="00E85289">
      <w:pPr>
        <w:pStyle w:val="Vnbnnidung40"/>
        <w:widowControl/>
        <w:tabs>
          <w:tab w:val="left" w:pos="1730"/>
          <w:tab w:val="left" w:leader="dot" w:pos="8987"/>
        </w:tabs>
        <w:adjustRightInd w:val="0"/>
        <w:snapToGrid w:val="0"/>
        <w:spacing w:before="120" w:after="120" w:line="300" w:lineRule="auto"/>
        <w:ind w:firstLine="567"/>
        <w:jc w:val="both"/>
        <w:rPr>
          <w:rStyle w:val="Vnbnnidung"/>
          <w:lang w:eastAsia="vi-VN"/>
        </w:rPr>
      </w:pPr>
      <w:r w:rsidRPr="00312742">
        <w:rPr>
          <w:rStyle w:val="Vnbnnidung"/>
          <w:lang w:eastAsia="vi-VN"/>
        </w:rPr>
        <w:t>- Các loại sạp: 120</w:t>
      </w:r>
    </w:p>
    <w:p w14:paraId="4E6A6D55" w14:textId="1509814C" w:rsidR="00E85289" w:rsidRPr="00312742" w:rsidRDefault="00E85289" w:rsidP="00E85289">
      <w:pPr>
        <w:pStyle w:val="Vnbnnidung40"/>
        <w:widowControl/>
        <w:tabs>
          <w:tab w:val="left" w:pos="1730"/>
          <w:tab w:val="left" w:leader="dot" w:pos="8987"/>
        </w:tabs>
        <w:adjustRightInd w:val="0"/>
        <w:snapToGrid w:val="0"/>
        <w:spacing w:before="120" w:after="120" w:line="300" w:lineRule="auto"/>
        <w:ind w:firstLine="567"/>
        <w:jc w:val="both"/>
      </w:pPr>
      <w:r w:rsidRPr="00312742">
        <w:t>- Quy mô số tiểu thương buôn bán: 1</w:t>
      </w:r>
      <w:r w:rsidR="008B2B6C" w:rsidRPr="00312742">
        <w:t>20</w:t>
      </w:r>
      <w:r w:rsidRPr="00312742">
        <w:t xml:space="preserve"> người</w:t>
      </w:r>
    </w:p>
    <w:p w14:paraId="710D8CB7" w14:textId="6BCFF8C9" w:rsidR="00C303B9" w:rsidRPr="00312742" w:rsidRDefault="00C303B9" w:rsidP="00E85289">
      <w:pPr>
        <w:pStyle w:val="Vnbnnidung40"/>
        <w:widowControl/>
        <w:tabs>
          <w:tab w:val="left" w:pos="1730"/>
          <w:tab w:val="left" w:leader="dot" w:pos="8987"/>
        </w:tabs>
        <w:adjustRightInd w:val="0"/>
        <w:snapToGrid w:val="0"/>
        <w:spacing w:before="120" w:after="120" w:line="300" w:lineRule="auto"/>
        <w:ind w:firstLine="567"/>
        <w:jc w:val="both"/>
      </w:pPr>
      <w:r w:rsidRPr="00312742">
        <w:t>- Thời gian hoạt động: 1</w:t>
      </w:r>
      <w:r w:rsidR="000D1A4A">
        <w:t>8</w:t>
      </w:r>
      <w:r w:rsidRPr="00312742">
        <w:t xml:space="preserve"> giờ/ngày</w:t>
      </w:r>
      <w:r w:rsidR="000D1A4A">
        <w:t xml:space="preserve"> (từ 2</w:t>
      </w:r>
      <w:r w:rsidR="009E72A1">
        <w:t xml:space="preserve">h </w:t>
      </w:r>
      <w:r w:rsidR="000D1A4A">
        <w:t>đến 20</w:t>
      </w:r>
      <w:r w:rsidR="009E72A1">
        <w:t>h</w:t>
      </w:r>
      <w:r w:rsidR="000D1A4A">
        <w:t>)</w:t>
      </w:r>
    </w:p>
    <w:p w14:paraId="6543239D" w14:textId="17615639" w:rsidR="00554B94" w:rsidRPr="00312742" w:rsidRDefault="00554B94" w:rsidP="00BE31EB">
      <w:pPr>
        <w:pStyle w:val="Heading21"/>
        <w:rPr>
          <w:rStyle w:val="Vnbnnidung"/>
        </w:rPr>
      </w:pPr>
      <w:bookmarkStart w:id="73" w:name="bookmark51"/>
      <w:bookmarkStart w:id="74" w:name="_Toc95469558"/>
      <w:bookmarkStart w:id="75" w:name="_Toc98310931"/>
      <w:bookmarkStart w:id="76" w:name="_Toc98311406"/>
      <w:bookmarkStart w:id="77" w:name="_Toc136006482"/>
      <w:r w:rsidRPr="00312742">
        <w:rPr>
          <w:rStyle w:val="Vnbnnidung"/>
        </w:rPr>
        <w:t>3</w:t>
      </w:r>
      <w:bookmarkEnd w:id="73"/>
      <w:r w:rsidRPr="00312742">
        <w:rPr>
          <w:rStyle w:val="Vnbnnidung"/>
        </w:rPr>
        <w:t xml:space="preserve">.2. Công nghệ sản xuất </w:t>
      </w:r>
      <w:r w:rsidR="00B162F7" w:rsidRPr="00312742">
        <w:rPr>
          <w:rStyle w:val="Vnbnnidung"/>
        </w:rPr>
        <w:t>của cơ sở</w:t>
      </w:r>
      <w:bookmarkEnd w:id="74"/>
      <w:bookmarkEnd w:id="75"/>
      <w:bookmarkEnd w:id="76"/>
      <w:bookmarkEnd w:id="77"/>
      <w:r w:rsidR="00D223B2" w:rsidRPr="00312742">
        <w:rPr>
          <w:rStyle w:val="Vnbnnidung"/>
        </w:rPr>
        <w:t xml:space="preserve"> </w:t>
      </w:r>
    </w:p>
    <w:p w14:paraId="01719A5C" w14:textId="77777777" w:rsidR="00E85289" w:rsidRPr="00312742" w:rsidRDefault="00E85289" w:rsidP="00E85289">
      <w:pPr>
        <w:spacing w:before="120" w:after="120" w:line="300" w:lineRule="auto"/>
        <w:ind w:firstLine="567"/>
        <w:rPr>
          <w:rFonts w:cs="Times New Roman"/>
          <w:color w:val="auto"/>
          <w:sz w:val="28"/>
          <w:szCs w:val="28"/>
          <w:lang w:val="sv-SE"/>
        </w:rPr>
      </w:pPr>
      <w:r w:rsidRPr="00312742">
        <w:rPr>
          <w:rFonts w:cs="Times New Roman"/>
          <w:color w:val="auto"/>
          <w:sz w:val="28"/>
          <w:szCs w:val="28"/>
          <w:lang w:val="sv-SE"/>
        </w:rPr>
        <w:t xml:space="preserve">Đây là dự án đầu tư, xây dựng hạ tầng kỹ thuật (bao gồm hệ thống giao thông, thông tin liên lạc, cấp điện, cấp nước, thoát nước mưa, nước thải ), xây dựng và kinh doanh nhà ở. Do đặc thù dự án tập trung các loại hình kinh doanh, </w:t>
      </w:r>
      <w:r w:rsidRPr="00312742">
        <w:rPr>
          <w:rFonts w:cs="Times New Roman"/>
          <w:color w:val="auto"/>
          <w:sz w:val="28"/>
          <w:szCs w:val="28"/>
          <w:lang w:val="sv-SE"/>
        </w:rPr>
        <w:lastRenderedPageBreak/>
        <w:t>dịch vụ, thương mại của các tiểu thương nên không có quy trình công nghệ sản xuất mà dự án thành lập ban quản lý chợ để quản lý việc kinh doanh tại chợ.</w:t>
      </w:r>
    </w:p>
    <w:p w14:paraId="7E3B6647" w14:textId="77777777" w:rsidR="00E85289" w:rsidRPr="00312742" w:rsidRDefault="00E85289" w:rsidP="00E85289">
      <w:pPr>
        <w:spacing w:before="120" w:after="120" w:line="300" w:lineRule="auto"/>
        <w:ind w:firstLine="567"/>
        <w:rPr>
          <w:rFonts w:cs="Times New Roman"/>
          <w:color w:val="auto"/>
          <w:sz w:val="28"/>
          <w:szCs w:val="28"/>
          <w:lang w:val="sv-SE"/>
        </w:rPr>
      </w:pPr>
      <w:r w:rsidRPr="00312742">
        <w:rPr>
          <w:rFonts w:cs="Times New Roman"/>
          <w:color w:val="auto"/>
          <w:sz w:val="28"/>
          <w:szCs w:val="28"/>
          <w:lang w:val="sv-SE"/>
        </w:rPr>
        <w:t>Hàng hoá kinh doanh tại chợ là hàng hoá không thuộc danh mục pháp luật cấm kinh doanh. Các loại hàng hoá nhập vào chợ được tổ kiểm dịch và tổ quản lý chất lượng hàng hoá kiểm tra. Sau khi đạt yêu cầu hàng hoá được lưu kho để tiếp tục trung chuyển hoặc phân phối đến các gian, sạp, quầy dịch vụ bán hàng sau đó được bán cho người tiêu dùng tuỳ theo nhu cầu sử dụng. Hàng hoá kinh doanh tại chợ cần phải được xếp gọn gàng, ngăn nắp theo ngành hàng, nhóm hàng.</w:t>
      </w:r>
    </w:p>
    <w:p w14:paraId="47CFAE1A" w14:textId="510BF828" w:rsidR="00E85289" w:rsidRPr="00312742" w:rsidRDefault="00E85289" w:rsidP="00E85289">
      <w:pPr>
        <w:spacing w:before="120" w:after="120" w:line="300" w:lineRule="auto"/>
        <w:ind w:firstLine="567"/>
        <w:rPr>
          <w:rFonts w:cs="Times New Roman"/>
          <w:color w:val="auto"/>
          <w:sz w:val="28"/>
          <w:szCs w:val="28"/>
          <w:lang w:val="sv-SE"/>
        </w:rPr>
      </w:pPr>
      <w:r w:rsidRPr="00312742">
        <w:rPr>
          <w:rFonts w:cs="Times New Roman"/>
          <w:color w:val="auto"/>
          <w:sz w:val="28"/>
          <w:szCs w:val="28"/>
          <w:lang w:val="sv-SE"/>
        </w:rPr>
        <w:t>Ngoài hoạt động mua sắm tại chợ, người dân hay sử dụng dịch vụ ẩm thực tại chợ  để được thưởng thức các món ăn. Nguyên liệu ban đầu là các loại thực phẩm: gà, cá, nem, ốc…….</w:t>
      </w:r>
    </w:p>
    <w:p w14:paraId="40D9D7A5" w14:textId="51BC8DC9" w:rsidR="00C303B9" w:rsidRPr="00312742" w:rsidRDefault="00C303B9" w:rsidP="00C303B9">
      <w:pPr>
        <w:spacing w:before="120" w:after="120" w:line="300" w:lineRule="auto"/>
        <w:ind w:firstLine="567"/>
        <w:rPr>
          <w:color w:val="auto"/>
          <w:sz w:val="28"/>
          <w:szCs w:val="28"/>
          <w:lang w:val="sv-SE"/>
        </w:rPr>
      </w:pPr>
      <w:r w:rsidRPr="00312742">
        <w:rPr>
          <w:rFonts w:cs="Times New Roman"/>
          <w:color w:val="auto"/>
          <w:sz w:val="28"/>
          <w:szCs w:val="28"/>
          <w:lang w:val="sv-SE"/>
        </w:rPr>
        <w:t xml:space="preserve">UBND xã Xuân </w:t>
      </w:r>
      <w:r w:rsidR="009B4F2F" w:rsidRPr="00312742">
        <w:rPr>
          <w:rFonts w:cs="Times New Roman"/>
          <w:color w:val="auto"/>
          <w:sz w:val="28"/>
          <w:szCs w:val="28"/>
          <w:lang w:val="sv-SE"/>
        </w:rPr>
        <w:t>Trường</w:t>
      </w:r>
      <w:r w:rsidRPr="00312742">
        <w:rPr>
          <w:rFonts w:cs="Times New Roman"/>
          <w:color w:val="auto"/>
          <w:sz w:val="28"/>
          <w:szCs w:val="28"/>
          <w:lang w:val="sv-SE"/>
        </w:rPr>
        <w:t xml:space="preserve"> sẽ chịu trách nhiệm về việc bố trí khu chợ đồng thời cũng sẽ thành lập Ban quản lý chợ bao gồm việc lựa chọn đơn vị thu gom, vận chuyển chất thải rắn, chất thải nguy hại, phối hợp với các bên liên quan để đấu nối điện, nước, giao thông, điều tiết giao thông đảm bảo an ninh trận tự trong khu vực, giám sát môi trường khu vực dự án định kỳ nhằm đảm bảo ngăn ngừa và xử lý kịp thời các sự cố xảy ra như sự cố cháy nổ, sạt lở, ngập úng...</w:t>
      </w:r>
    </w:p>
    <w:p w14:paraId="31408FFB" w14:textId="77F36DE4" w:rsidR="0037582E" w:rsidRPr="00312742" w:rsidRDefault="0037582E" w:rsidP="00BE31EB">
      <w:pPr>
        <w:pStyle w:val="Heading21"/>
        <w:rPr>
          <w:rStyle w:val="Vnbnnidung"/>
          <w:lang w:val="en-US"/>
        </w:rPr>
      </w:pPr>
      <w:bookmarkStart w:id="78" w:name="bookmark405"/>
      <w:bookmarkStart w:id="79" w:name="_Toc98310932"/>
      <w:bookmarkStart w:id="80" w:name="_Toc98311407"/>
      <w:bookmarkStart w:id="81" w:name="_Toc136006483"/>
      <w:r w:rsidRPr="00312742">
        <w:rPr>
          <w:rStyle w:val="Vnbnnidung"/>
        </w:rPr>
        <w:t>3</w:t>
      </w:r>
      <w:bookmarkEnd w:id="78"/>
      <w:r w:rsidRPr="00312742">
        <w:rPr>
          <w:rStyle w:val="Vnbnnidung"/>
        </w:rPr>
        <w:t xml:space="preserve">.3. Sản phẩm </w:t>
      </w:r>
      <w:r w:rsidR="00B162F7" w:rsidRPr="00312742">
        <w:rPr>
          <w:rStyle w:val="Vnbnnidung"/>
        </w:rPr>
        <w:t>của cơ sở</w:t>
      </w:r>
      <w:bookmarkEnd w:id="79"/>
      <w:bookmarkEnd w:id="80"/>
      <w:bookmarkEnd w:id="81"/>
    </w:p>
    <w:p w14:paraId="0519561E" w14:textId="24580ACC" w:rsidR="00E85289" w:rsidRPr="00312742" w:rsidRDefault="00E85289" w:rsidP="00E85289">
      <w:pPr>
        <w:pStyle w:val="BodyText"/>
        <w:spacing w:before="115" w:line="280" w:lineRule="auto"/>
        <w:ind w:right="34" w:firstLine="567"/>
        <w:rPr>
          <w:color w:val="auto"/>
          <w:sz w:val="28"/>
          <w:szCs w:val="28"/>
        </w:rPr>
      </w:pPr>
      <w:r w:rsidRPr="00312742">
        <w:rPr>
          <w:color w:val="auto"/>
          <w:sz w:val="28"/>
          <w:szCs w:val="28"/>
        </w:rPr>
        <w:t>Danh mục các sản phẩm đầu ra của dự án bao gồm: Dự án thuộc nhóm dự án xây dựng hạ tầng kinh doanh thương mại, không thuộc nhóm dự án sản xuất do đó sản phẩm của dự án là các Ki ốt, nhà chợ và khu phố chợ chính phục vụ kinh doanh thương mại đảm bảo theo tiêu chuẩn thiết kế xây dựng.</w:t>
      </w:r>
    </w:p>
    <w:p w14:paraId="15809EA0" w14:textId="0DF9626B" w:rsidR="00765D3F" w:rsidRPr="00312742" w:rsidRDefault="00765D3F" w:rsidP="00765D3F">
      <w:pPr>
        <w:pStyle w:val="BodyText"/>
        <w:spacing w:before="115" w:line="280" w:lineRule="auto"/>
        <w:ind w:right="34" w:firstLine="567"/>
        <w:rPr>
          <w:color w:val="auto"/>
          <w:sz w:val="28"/>
          <w:szCs w:val="28"/>
          <w:lang w:val="en-US"/>
        </w:rPr>
      </w:pPr>
      <w:r w:rsidRPr="00312742">
        <w:rPr>
          <w:color w:val="auto"/>
          <w:sz w:val="28"/>
          <w:szCs w:val="28"/>
        </w:rPr>
        <w:t xml:space="preserve">- Các mặt hàng buôn bán: </w:t>
      </w:r>
      <w:r w:rsidR="008B2B6C" w:rsidRPr="00312742">
        <w:rPr>
          <w:color w:val="auto"/>
          <w:sz w:val="28"/>
          <w:szCs w:val="28"/>
        </w:rPr>
        <w:t>Tạp hóa, tươi sống, rau củ quả, ăn uống, áo quần, giầy dép, quầy thuốc,</w:t>
      </w:r>
    </w:p>
    <w:p w14:paraId="1B15CC25" w14:textId="4D374E9E" w:rsidR="00C303B9" w:rsidRPr="00312742" w:rsidRDefault="00C303B9" w:rsidP="00C303B9">
      <w:pPr>
        <w:pStyle w:val="Vnbnnidung40"/>
        <w:widowControl/>
        <w:tabs>
          <w:tab w:val="left" w:pos="1730"/>
          <w:tab w:val="left" w:leader="dot" w:pos="8987"/>
        </w:tabs>
        <w:adjustRightInd w:val="0"/>
        <w:snapToGrid w:val="0"/>
        <w:spacing w:before="120" w:after="120" w:line="300" w:lineRule="auto"/>
        <w:ind w:firstLine="567"/>
        <w:jc w:val="both"/>
      </w:pPr>
      <w:r w:rsidRPr="00312742">
        <w:rPr>
          <w:rStyle w:val="Vnbnnidung"/>
          <w:lang w:eastAsia="vi-VN"/>
        </w:rPr>
        <w:t xml:space="preserve">- Diện tích: </w:t>
      </w:r>
      <w:r w:rsidR="00C95C94" w:rsidRPr="00312742">
        <w:rPr>
          <w:rStyle w:val="Vnbnnidung"/>
          <w:lang w:eastAsia="vi-VN"/>
        </w:rPr>
        <w:t>Chợ Gia Ray</w:t>
      </w:r>
      <w:r w:rsidRPr="00312742">
        <w:rPr>
          <w:rStyle w:val="Vnbnnidung"/>
          <w:lang w:eastAsia="vi-VN"/>
        </w:rPr>
        <w:t xml:space="preserve"> với quy mô </w:t>
      </w:r>
      <w:r w:rsidR="008B2B6C" w:rsidRPr="00312742">
        <w:rPr>
          <w:rStyle w:val="Vnbnnidung"/>
          <w:lang w:eastAsia="vi-VN"/>
        </w:rPr>
        <w:t xml:space="preserve">2.116,2 </w:t>
      </w:r>
      <w:r w:rsidRPr="00312742">
        <w:rPr>
          <w:rStyle w:val="Vnbnnidung"/>
          <w:lang w:eastAsia="vi-VN"/>
        </w:rPr>
        <w:t>m</w:t>
      </w:r>
      <w:r w:rsidRPr="00312742">
        <w:rPr>
          <w:rStyle w:val="Vnbnnidung"/>
          <w:vertAlign w:val="superscript"/>
          <w:lang w:eastAsia="vi-VN"/>
        </w:rPr>
        <w:t>2</w:t>
      </w:r>
      <w:r w:rsidRPr="00312742">
        <w:t>.</w:t>
      </w:r>
    </w:p>
    <w:p w14:paraId="26F21BCE" w14:textId="7D9E4EDC" w:rsidR="00E90C18" w:rsidRPr="00312742" w:rsidRDefault="00E90C18" w:rsidP="00BE31EB">
      <w:pPr>
        <w:pStyle w:val="Heading21"/>
        <w:rPr>
          <w:rStyle w:val="Vnbnnidung"/>
        </w:rPr>
      </w:pPr>
      <w:bookmarkStart w:id="82" w:name="_Toc98310933"/>
      <w:bookmarkStart w:id="83" w:name="_Toc98311408"/>
      <w:bookmarkStart w:id="84" w:name="_Toc136006484"/>
      <w:r w:rsidRPr="00312742">
        <w:rPr>
          <w:rStyle w:val="Vnbnnidung"/>
        </w:rPr>
        <w:t xml:space="preserve">4. Nguyên liệu, nhiên liệu, vật liệu, điện năng, hóa chất sử dụng, nguồn cung cấp điện, nước </w:t>
      </w:r>
      <w:r w:rsidR="00B162F7" w:rsidRPr="00312742">
        <w:rPr>
          <w:rStyle w:val="Vnbnnidung"/>
        </w:rPr>
        <w:t>của cơ sở</w:t>
      </w:r>
      <w:bookmarkEnd w:id="82"/>
      <w:bookmarkEnd w:id="83"/>
      <w:bookmarkEnd w:id="84"/>
    </w:p>
    <w:p w14:paraId="3121856E" w14:textId="4933D0FD" w:rsidR="00E90C18" w:rsidRPr="00312742" w:rsidRDefault="00E90C18" w:rsidP="00BE31EB">
      <w:pPr>
        <w:spacing w:before="120" w:after="120" w:line="300" w:lineRule="auto"/>
        <w:ind w:firstLine="567"/>
        <w:rPr>
          <w:rStyle w:val="Vnbnnidung"/>
          <w:b/>
          <w:bCs/>
          <w:color w:val="auto"/>
          <w:sz w:val="28"/>
          <w:szCs w:val="28"/>
          <w:lang w:val="en-US"/>
        </w:rPr>
      </w:pPr>
      <w:r w:rsidRPr="00312742">
        <w:rPr>
          <w:rStyle w:val="Vnbnnidung"/>
          <w:b/>
          <w:bCs/>
          <w:color w:val="auto"/>
          <w:sz w:val="28"/>
          <w:szCs w:val="28"/>
          <w:lang w:val="en-US"/>
        </w:rPr>
        <w:t>(1) Nhu cầu nguyên</w:t>
      </w:r>
      <w:r w:rsidRPr="00312742">
        <w:rPr>
          <w:rStyle w:val="Vnbnnidung"/>
          <w:b/>
          <w:bCs/>
          <w:color w:val="auto"/>
          <w:sz w:val="28"/>
          <w:szCs w:val="28"/>
        </w:rPr>
        <w:t xml:space="preserve"> liệu, nhiên liệu, vật liệu</w:t>
      </w:r>
      <w:r w:rsidRPr="00312742">
        <w:rPr>
          <w:rStyle w:val="Vnbnnidung"/>
          <w:b/>
          <w:bCs/>
          <w:color w:val="auto"/>
          <w:sz w:val="28"/>
          <w:szCs w:val="28"/>
          <w:lang w:val="en-US"/>
        </w:rPr>
        <w:t xml:space="preserve"> sử dụng của </w:t>
      </w:r>
      <w:r w:rsidR="00676D9C" w:rsidRPr="00312742">
        <w:rPr>
          <w:rStyle w:val="Vnbnnidung"/>
          <w:b/>
          <w:bCs/>
          <w:color w:val="auto"/>
          <w:sz w:val="28"/>
          <w:szCs w:val="28"/>
          <w:highlight w:val="white"/>
          <w:lang w:val="en-US"/>
        </w:rPr>
        <w:t>cơ sở</w:t>
      </w:r>
      <w:r w:rsidRPr="00312742">
        <w:rPr>
          <w:rStyle w:val="Vnbnnidung"/>
          <w:b/>
          <w:bCs/>
          <w:color w:val="auto"/>
          <w:sz w:val="28"/>
          <w:szCs w:val="28"/>
          <w:lang w:val="en-US"/>
        </w:rPr>
        <w:t>.</w:t>
      </w:r>
    </w:p>
    <w:p w14:paraId="768BD1AB" w14:textId="77777777" w:rsidR="00765D3F" w:rsidRPr="00312742" w:rsidRDefault="00765D3F" w:rsidP="00765D3F">
      <w:pPr>
        <w:spacing w:before="120" w:after="120" w:line="300" w:lineRule="auto"/>
        <w:ind w:firstLine="567"/>
        <w:rPr>
          <w:rFonts w:eastAsia="Batang"/>
          <w:color w:val="auto"/>
          <w:sz w:val="28"/>
          <w:szCs w:val="28"/>
          <w:lang w:eastAsia="ko-KR"/>
        </w:rPr>
      </w:pPr>
      <w:bookmarkStart w:id="85" w:name="_Toc95459423"/>
      <w:bookmarkStart w:id="86" w:name="_Toc97707625"/>
      <w:bookmarkStart w:id="87" w:name="_Toc98516728"/>
      <w:bookmarkStart w:id="88" w:name="_Toc98516791"/>
      <w:r w:rsidRPr="00312742">
        <w:rPr>
          <w:rFonts w:eastAsia="Batang"/>
          <w:color w:val="auto"/>
          <w:sz w:val="28"/>
          <w:szCs w:val="28"/>
          <w:lang w:eastAsia="ko-KR"/>
        </w:rPr>
        <w:t>Nguyên liệu là các mặt hàng kinh doanh buôn bán chủ yếu từ các nhà cung cấp tại địa phương nhằm hạn chế chi phí giá thành vận chuyển. Nguyên liệu sử dụng chủ</w:t>
      </w:r>
      <w:r w:rsidRPr="00312742">
        <w:rPr>
          <w:rFonts w:eastAsia="Batang"/>
          <w:color w:val="auto"/>
          <w:sz w:val="28"/>
          <w:szCs w:val="28"/>
          <w:lang w:val="en-US" w:eastAsia="ko-KR"/>
        </w:rPr>
        <w:t xml:space="preserve"> </w:t>
      </w:r>
      <w:r w:rsidRPr="00312742">
        <w:rPr>
          <w:rFonts w:eastAsia="Batang"/>
          <w:color w:val="auto"/>
          <w:sz w:val="28"/>
          <w:szCs w:val="28"/>
          <w:lang w:eastAsia="ko-KR"/>
        </w:rPr>
        <w:t xml:space="preserve">yếu là các loại lương thực, thực phẩm phục vụ nhu cầu của người dân, riêng mặt hàng hải sản được chuyên chở từ các tỉnh thành như Bà Rịa – Vũng </w:t>
      </w:r>
      <w:r w:rsidRPr="00312742">
        <w:rPr>
          <w:rFonts w:eastAsia="Batang"/>
          <w:color w:val="auto"/>
          <w:sz w:val="28"/>
          <w:szCs w:val="28"/>
          <w:lang w:eastAsia="ko-KR"/>
        </w:rPr>
        <w:lastRenderedPageBreak/>
        <w:t>Tàu, các tỉnh miền Tây Nam bộ….. Lượng nguyên liệu trong một ngày lưu thông tại chợ phụ thuộc vào sức mua của người dân trong địa bàn.</w:t>
      </w:r>
    </w:p>
    <w:p w14:paraId="6CF784EE" w14:textId="325886E4" w:rsidR="00765D3F" w:rsidRPr="00312742" w:rsidRDefault="00765D3F" w:rsidP="00765D3F">
      <w:pPr>
        <w:spacing w:before="120" w:after="120" w:line="300" w:lineRule="auto"/>
        <w:ind w:firstLine="567"/>
        <w:rPr>
          <w:rFonts w:eastAsia="Batang"/>
          <w:color w:val="auto"/>
          <w:sz w:val="28"/>
          <w:szCs w:val="28"/>
          <w:lang w:val="en-US" w:eastAsia="ko-KR"/>
        </w:rPr>
      </w:pPr>
      <w:r w:rsidRPr="00312742">
        <w:rPr>
          <w:rFonts w:eastAsia="Batang"/>
          <w:color w:val="auto"/>
          <w:sz w:val="28"/>
          <w:szCs w:val="28"/>
          <w:lang w:eastAsia="ko-KR"/>
        </w:rPr>
        <w:t xml:space="preserve">- Các mặt hàng buôn bán: </w:t>
      </w:r>
      <w:r w:rsidR="00815C9F" w:rsidRPr="00312742">
        <w:rPr>
          <w:color w:val="auto"/>
          <w:sz w:val="28"/>
          <w:szCs w:val="28"/>
        </w:rPr>
        <w:t>Tạp hóa, tươi sống, rau củ quả, ăn uống, áo quần, giầy dép, quầy thuốc</w:t>
      </w:r>
      <w:r w:rsidR="00815C9F" w:rsidRPr="00312742">
        <w:rPr>
          <w:color w:val="auto"/>
          <w:sz w:val="28"/>
          <w:szCs w:val="28"/>
          <w:lang w:val="en-US"/>
        </w:rPr>
        <w:t>.</w:t>
      </w:r>
    </w:p>
    <w:bookmarkEnd w:id="85"/>
    <w:bookmarkEnd w:id="86"/>
    <w:bookmarkEnd w:id="87"/>
    <w:bookmarkEnd w:id="88"/>
    <w:p w14:paraId="328B2301" w14:textId="183C9BB9" w:rsidR="00E90C18" w:rsidRPr="00312742" w:rsidRDefault="00FD635F" w:rsidP="00BE31EB">
      <w:pPr>
        <w:spacing w:before="120" w:after="120" w:line="300" w:lineRule="auto"/>
        <w:ind w:firstLine="567"/>
        <w:rPr>
          <w:rStyle w:val="Vnbnnidung"/>
          <w:b/>
          <w:bCs/>
          <w:i/>
          <w:iCs/>
          <w:color w:val="auto"/>
          <w:sz w:val="28"/>
          <w:szCs w:val="28"/>
          <w:lang w:val="en-US"/>
        </w:rPr>
      </w:pPr>
      <w:r w:rsidRPr="00312742">
        <w:rPr>
          <w:rStyle w:val="Vnbnnidung"/>
          <w:b/>
          <w:bCs/>
          <w:i/>
          <w:iCs/>
          <w:color w:val="auto"/>
          <w:sz w:val="28"/>
          <w:szCs w:val="28"/>
          <w:lang w:val="en-US"/>
        </w:rPr>
        <w:t>a)</w:t>
      </w:r>
      <w:r w:rsidR="00E90C18" w:rsidRPr="00312742">
        <w:rPr>
          <w:rStyle w:val="Vnbnnidung"/>
          <w:b/>
          <w:bCs/>
          <w:i/>
          <w:iCs/>
          <w:color w:val="auto"/>
          <w:sz w:val="28"/>
          <w:szCs w:val="28"/>
          <w:lang w:val="en-US"/>
        </w:rPr>
        <w:t xml:space="preserve"> Nhu cầu sử dụng điện phục vụ hoạt động sản xuất của </w:t>
      </w:r>
      <w:r w:rsidR="00676D9C" w:rsidRPr="00312742">
        <w:rPr>
          <w:rStyle w:val="Vnbnnidung"/>
          <w:b/>
          <w:bCs/>
          <w:i/>
          <w:iCs/>
          <w:color w:val="auto"/>
          <w:sz w:val="28"/>
          <w:szCs w:val="28"/>
          <w:highlight w:val="white"/>
          <w:lang w:val="en-US"/>
        </w:rPr>
        <w:t>cơ sở</w:t>
      </w:r>
      <w:r w:rsidR="00676D9C" w:rsidRPr="00312742">
        <w:rPr>
          <w:rStyle w:val="Vnbnnidung"/>
          <w:b/>
          <w:bCs/>
          <w:i/>
          <w:iCs/>
          <w:color w:val="auto"/>
          <w:sz w:val="28"/>
          <w:szCs w:val="28"/>
          <w:lang w:val="en-US"/>
        </w:rPr>
        <w:t>.</w:t>
      </w:r>
    </w:p>
    <w:p w14:paraId="1ECAB748" w14:textId="77777777" w:rsidR="00E90C18" w:rsidRPr="00312742" w:rsidRDefault="00E90C18" w:rsidP="00BE31EB">
      <w:pPr>
        <w:spacing w:before="120" w:after="120" w:line="300" w:lineRule="auto"/>
        <w:ind w:firstLine="567"/>
        <w:rPr>
          <w:rFonts w:eastAsia="Batang" w:cs="Times New Roman"/>
          <w:b/>
          <w:color w:val="auto"/>
          <w:sz w:val="28"/>
          <w:szCs w:val="28"/>
          <w:lang w:eastAsia="ko-KR"/>
        </w:rPr>
      </w:pPr>
      <w:r w:rsidRPr="00312742">
        <w:rPr>
          <w:rFonts w:eastAsia="Batang" w:cs="Times New Roman"/>
          <w:b/>
          <w:color w:val="auto"/>
          <w:sz w:val="28"/>
          <w:szCs w:val="28"/>
          <w:lang w:eastAsia="ko-KR"/>
        </w:rPr>
        <w:t xml:space="preserve">* Nguồn cung cấp điện: </w:t>
      </w:r>
    </w:p>
    <w:p w14:paraId="17F02EB1" w14:textId="77777777" w:rsidR="00765D3F" w:rsidRPr="00312742" w:rsidRDefault="00765D3F" w:rsidP="00765D3F">
      <w:pPr>
        <w:pStyle w:val="Vnbnnidung40"/>
        <w:widowControl/>
        <w:tabs>
          <w:tab w:val="left" w:pos="851"/>
        </w:tabs>
        <w:adjustRightInd w:val="0"/>
        <w:snapToGrid w:val="0"/>
        <w:spacing w:before="120" w:after="120" w:line="300" w:lineRule="auto"/>
        <w:ind w:firstLine="567"/>
        <w:jc w:val="both"/>
        <w:rPr>
          <w:rStyle w:val="Vnbnnidung4"/>
          <w:lang w:eastAsia="vi-VN"/>
        </w:rPr>
      </w:pPr>
      <w:r w:rsidRPr="00312742">
        <w:t>Nguồn cung cấp điện phục vụ cho quá trình hoạt động của chợ do Công ty TNHH Điện lực Đồng Nai – Chi nhánh Điện lực Xuân Lộc cung cấp.</w:t>
      </w:r>
    </w:p>
    <w:p w14:paraId="4E523298" w14:textId="77777777" w:rsidR="00E90C18" w:rsidRPr="00312742" w:rsidRDefault="00E90C18" w:rsidP="00BE31EB">
      <w:pPr>
        <w:spacing w:before="120" w:after="120" w:line="300" w:lineRule="auto"/>
        <w:ind w:firstLine="567"/>
        <w:rPr>
          <w:rFonts w:eastAsia="Batang" w:cs="Times New Roman"/>
          <w:b/>
          <w:color w:val="auto"/>
          <w:sz w:val="28"/>
          <w:szCs w:val="28"/>
          <w:lang w:eastAsia="ko-KR"/>
        </w:rPr>
      </w:pPr>
      <w:r w:rsidRPr="00312742">
        <w:rPr>
          <w:rFonts w:eastAsia="Batang" w:cs="Times New Roman"/>
          <w:b/>
          <w:color w:val="auto"/>
          <w:sz w:val="28"/>
          <w:szCs w:val="28"/>
          <w:lang w:eastAsia="ko-KR"/>
        </w:rPr>
        <w:t>* Nhu cầu tiêu thụ điện:</w:t>
      </w:r>
    </w:p>
    <w:p w14:paraId="426BBFD2" w14:textId="51807D26" w:rsidR="000A4600" w:rsidRPr="00312742" w:rsidRDefault="00E90C18" w:rsidP="00BE31EB">
      <w:pPr>
        <w:spacing w:before="120" w:after="120" w:line="300" w:lineRule="auto"/>
        <w:ind w:firstLine="567"/>
        <w:rPr>
          <w:rFonts w:cs="Times New Roman"/>
          <w:color w:val="auto"/>
          <w:spacing w:val="2"/>
          <w:sz w:val="28"/>
          <w:szCs w:val="28"/>
        </w:rPr>
      </w:pPr>
      <w:r w:rsidRPr="00312742">
        <w:rPr>
          <w:rFonts w:eastAsia="Batang" w:cs="Times New Roman"/>
          <w:color w:val="auto"/>
          <w:sz w:val="28"/>
          <w:szCs w:val="28"/>
          <w:lang w:eastAsia="ko-KR"/>
        </w:rPr>
        <w:t xml:space="preserve">Nhu cầu điện tiêu thụ của </w:t>
      </w:r>
      <w:r w:rsidR="00765D3F" w:rsidRPr="00312742">
        <w:rPr>
          <w:rFonts w:eastAsia="Batang" w:cs="Times New Roman"/>
          <w:color w:val="auto"/>
          <w:sz w:val="28"/>
          <w:szCs w:val="28"/>
          <w:lang w:val="en-US" w:eastAsia="ko-KR"/>
        </w:rPr>
        <w:t>dự án</w:t>
      </w:r>
      <w:r w:rsidRPr="00312742">
        <w:rPr>
          <w:rFonts w:eastAsia="Batang" w:cs="Times New Roman"/>
          <w:color w:val="auto"/>
          <w:sz w:val="28"/>
          <w:szCs w:val="28"/>
          <w:lang w:eastAsia="ko-KR"/>
        </w:rPr>
        <w:t xml:space="preserve"> hiện hữu là </w:t>
      </w:r>
      <w:r w:rsidR="000A4600" w:rsidRPr="00312742">
        <w:rPr>
          <w:rFonts w:cs="Times New Roman"/>
          <w:color w:val="auto"/>
          <w:spacing w:val="2"/>
          <w:sz w:val="28"/>
          <w:szCs w:val="28"/>
        </w:rPr>
        <w:t xml:space="preserve">khoảng </w:t>
      </w:r>
      <w:r w:rsidR="000D1A4A">
        <w:rPr>
          <w:rFonts w:cs="Times New Roman"/>
          <w:color w:val="auto"/>
          <w:spacing w:val="2"/>
          <w:sz w:val="28"/>
          <w:szCs w:val="28"/>
          <w:lang w:val="en-US"/>
        </w:rPr>
        <w:t>2.800</w:t>
      </w:r>
      <w:r w:rsidR="007B5EBB" w:rsidRPr="00312742">
        <w:rPr>
          <w:rFonts w:cs="Times New Roman"/>
          <w:color w:val="auto"/>
          <w:spacing w:val="2"/>
          <w:sz w:val="28"/>
          <w:szCs w:val="28"/>
        </w:rPr>
        <w:t xml:space="preserve"> </w:t>
      </w:r>
      <w:r w:rsidR="000A4600" w:rsidRPr="00312742">
        <w:rPr>
          <w:rFonts w:cs="Times New Roman"/>
          <w:color w:val="auto"/>
          <w:spacing w:val="2"/>
          <w:sz w:val="28"/>
          <w:szCs w:val="28"/>
        </w:rPr>
        <w:t>kW</w:t>
      </w:r>
      <w:r w:rsidR="007B5EBB" w:rsidRPr="00312742">
        <w:rPr>
          <w:rFonts w:cs="Times New Roman"/>
          <w:color w:val="auto"/>
          <w:spacing w:val="2"/>
          <w:sz w:val="28"/>
          <w:szCs w:val="28"/>
        </w:rPr>
        <w:t>h</w:t>
      </w:r>
      <w:r w:rsidR="000A4600" w:rsidRPr="00312742">
        <w:rPr>
          <w:rFonts w:cs="Times New Roman"/>
          <w:color w:val="auto"/>
          <w:spacing w:val="2"/>
          <w:sz w:val="28"/>
          <w:szCs w:val="28"/>
        </w:rPr>
        <w:t>/tháng</w:t>
      </w:r>
      <w:r w:rsidR="00765D3F" w:rsidRPr="00312742">
        <w:rPr>
          <w:rFonts w:eastAsia="Batang" w:cs="Times New Roman"/>
          <w:i/>
          <w:color w:val="auto"/>
          <w:sz w:val="28"/>
          <w:szCs w:val="28"/>
          <w:lang w:val="en-US" w:eastAsia="ko-KR"/>
        </w:rPr>
        <w:t xml:space="preserve"> </w:t>
      </w:r>
      <w:r w:rsidR="00BF1A23" w:rsidRPr="00312742">
        <w:rPr>
          <w:rFonts w:eastAsia="Batang" w:cs="Times New Roman"/>
          <w:color w:val="auto"/>
          <w:sz w:val="28"/>
          <w:szCs w:val="28"/>
          <w:lang w:eastAsia="ko-KR"/>
        </w:rPr>
        <w:t xml:space="preserve">bao gồm nhu cầu sử dụng điện cho hoạt động </w:t>
      </w:r>
      <w:r w:rsidR="00765D3F" w:rsidRPr="00312742">
        <w:rPr>
          <w:rFonts w:eastAsia="Batang" w:cs="Times New Roman"/>
          <w:color w:val="auto"/>
          <w:sz w:val="28"/>
          <w:szCs w:val="28"/>
          <w:lang w:val="en-US" w:eastAsia="ko-KR"/>
        </w:rPr>
        <w:t>buôn bán tại chợ.</w:t>
      </w:r>
    </w:p>
    <w:p w14:paraId="7B91EC7A" w14:textId="6344E15B" w:rsidR="00E90C18" w:rsidRPr="00312742" w:rsidRDefault="002D112C" w:rsidP="00BE31EB">
      <w:pPr>
        <w:spacing w:before="120" w:after="120" w:line="300" w:lineRule="auto"/>
        <w:ind w:firstLine="567"/>
        <w:rPr>
          <w:rStyle w:val="Vnbnnidung"/>
          <w:b/>
          <w:bCs/>
          <w:i/>
          <w:iCs/>
          <w:color w:val="auto"/>
          <w:sz w:val="28"/>
          <w:szCs w:val="28"/>
          <w:lang w:val="en-US"/>
        </w:rPr>
      </w:pPr>
      <w:r w:rsidRPr="00312742">
        <w:rPr>
          <w:rStyle w:val="Vnbnnidung"/>
          <w:b/>
          <w:bCs/>
          <w:i/>
          <w:iCs/>
          <w:color w:val="auto"/>
          <w:sz w:val="28"/>
          <w:szCs w:val="28"/>
          <w:lang w:val="en-US"/>
        </w:rPr>
        <w:t xml:space="preserve"> </w:t>
      </w:r>
      <w:r w:rsidR="00E90C18" w:rsidRPr="00312742">
        <w:rPr>
          <w:rStyle w:val="Vnbnnidung"/>
          <w:b/>
          <w:bCs/>
          <w:i/>
          <w:iCs/>
          <w:color w:val="auto"/>
          <w:sz w:val="28"/>
          <w:szCs w:val="28"/>
          <w:lang w:val="en-US"/>
        </w:rPr>
        <w:t>(</w:t>
      </w:r>
      <w:r w:rsidR="00FD635F" w:rsidRPr="00312742">
        <w:rPr>
          <w:rStyle w:val="Vnbnnidung"/>
          <w:b/>
          <w:bCs/>
          <w:i/>
          <w:iCs/>
          <w:color w:val="auto"/>
          <w:sz w:val="28"/>
          <w:szCs w:val="28"/>
          <w:lang w:val="en-US"/>
        </w:rPr>
        <w:t>b</w:t>
      </w:r>
      <w:r w:rsidR="00E90C18" w:rsidRPr="00312742">
        <w:rPr>
          <w:rStyle w:val="Vnbnnidung"/>
          <w:b/>
          <w:bCs/>
          <w:i/>
          <w:iCs/>
          <w:color w:val="auto"/>
          <w:sz w:val="28"/>
          <w:szCs w:val="28"/>
          <w:lang w:val="en-US"/>
        </w:rPr>
        <w:t xml:space="preserve">) Nhu cầu sử dụng nước phục vụ hoạt động của </w:t>
      </w:r>
      <w:r w:rsidR="00676D9C" w:rsidRPr="00312742">
        <w:rPr>
          <w:rStyle w:val="Vnbnnidung"/>
          <w:b/>
          <w:bCs/>
          <w:i/>
          <w:iCs/>
          <w:color w:val="auto"/>
          <w:sz w:val="28"/>
          <w:szCs w:val="28"/>
          <w:highlight w:val="white"/>
          <w:lang w:val="en-US"/>
        </w:rPr>
        <w:t>cơ sở</w:t>
      </w:r>
      <w:r w:rsidR="00676D9C" w:rsidRPr="00312742">
        <w:rPr>
          <w:rStyle w:val="Vnbnnidung"/>
          <w:b/>
          <w:bCs/>
          <w:i/>
          <w:iCs/>
          <w:color w:val="auto"/>
          <w:sz w:val="28"/>
          <w:szCs w:val="28"/>
          <w:lang w:val="en-US"/>
        </w:rPr>
        <w:t>.</w:t>
      </w:r>
    </w:p>
    <w:p w14:paraId="2829ED99" w14:textId="77777777" w:rsidR="00E90C18" w:rsidRPr="00312742" w:rsidRDefault="00E90C18" w:rsidP="00BE31EB">
      <w:pPr>
        <w:spacing w:before="120" w:after="120" w:line="300" w:lineRule="auto"/>
        <w:ind w:firstLine="567"/>
        <w:rPr>
          <w:rStyle w:val="Vnbnnidung"/>
          <w:color w:val="auto"/>
          <w:sz w:val="28"/>
          <w:szCs w:val="28"/>
          <w:lang w:val="en-US"/>
        </w:rPr>
      </w:pPr>
      <w:r w:rsidRPr="00312742">
        <w:rPr>
          <w:rFonts w:eastAsia="Batang" w:cs="Times New Roman"/>
          <w:b/>
          <w:color w:val="auto"/>
          <w:sz w:val="28"/>
          <w:szCs w:val="28"/>
          <w:lang w:eastAsia="ko-KR"/>
        </w:rPr>
        <w:t>* Nguồn cung cấp</w:t>
      </w:r>
      <w:r w:rsidRPr="00312742">
        <w:rPr>
          <w:rStyle w:val="Vnbnnidung"/>
          <w:color w:val="auto"/>
          <w:sz w:val="28"/>
          <w:szCs w:val="28"/>
          <w:lang w:val="en-US"/>
        </w:rPr>
        <w:t xml:space="preserve"> </w:t>
      </w:r>
    </w:p>
    <w:p w14:paraId="02FFDD6C" w14:textId="77777777" w:rsidR="00765D3F" w:rsidRPr="00312742" w:rsidRDefault="00765D3F" w:rsidP="00765D3F">
      <w:pPr>
        <w:pStyle w:val="Vnbnnidung40"/>
        <w:widowControl/>
        <w:tabs>
          <w:tab w:val="left" w:pos="851"/>
        </w:tabs>
        <w:adjustRightInd w:val="0"/>
        <w:snapToGrid w:val="0"/>
        <w:spacing w:before="120" w:after="120" w:line="300" w:lineRule="auto"/>
        <w:ind w:firstLine="567"/>
        <w:jc w:val="both"/>
        <w:rPr>
          <w:rFonts w:eastAsia="Arial Unicode MS"/>
        </w:rPr>
      </w:pPr>
      <w:r w:rsidRPr="00312742">
        <w:rPr>
          <w:rFonts w:eastAsia="Batang"/>
          <w:lang w:eastAsia="ko-KR"/>
        </w:rPr>
        <w:t>+ Nguồn nước do Chi nhánh cấp nước Xuân Lộc – Công ty Cổ phần cấp nước Đồng Nai cung cấp</w:t>
      </w:r>
      <w:r w:rsidRPr="00312742">
        <w:rPr>
          <w:rFonts w:eastAsia="Arial Unicode MS"/>
        </w:rPr>
        <w:t>.</w:t>
      </w:r>
    </w:p>
    <w:p w14:paraId="2CDE1E86" w14:textId="77777777" w:rsidR="00765D3F" w:rsidRPr="00312742" w:rsidRDefault="00765D3F" w:rsidP="00765D3F">
      <w:pPr>
        <w:pStyle w:val="Vnbnnidung40"/>
        <w:widowControl/>
        <w:tabs>
          <w:tab w:val="left" w:pos="851"/>
        </w:tabs>
        <w:adjustRightInd w:val="0"/>
        <w:snapToGrid w:val="0"/>
        <w:spacing w:before="120" w:after="120" w:line="300" w:lineRule="auto"/>
        <w:ind w:firstLine="567"/>
        <w:jc w:val="both"/>
        <w:rPr>
          <w:lang w:val="fr-FR"/>
        </w:rPr>
      </w:pPr>
      <w:r w:rsidRPr="00312742">
        <w:t xml:space="preserve">+ Nguồn cấp nước được lấy từ đường ống cấp nước D400 hiện hữu dọc trục đường QL 1A. </w:t>
      </w:r>
    </w:p>
    <w:p w14:paraId="11FB556A" w14:textId="77777777" w:rsidR="00E90C18" w:rsidRPr="00312742" w:rsidRDefault="00E90C18" w:rsidP="00BE31EB">
      <w:pPr>
        <w:spacing w:before="120" w:after="120" w:line="300" w:lineRule="auto"/>
        <w:ind w:firstLine="567"/>
        <w:rPr>
          <w:rFonts w:eastAsia="Batang" w:cs="Times New Roman"/>
          <w:b/>
          <w:color w:val="auto"/>
          <w:lang w:eastAsia="ko-KR"/>
        </w:rPr>
      </w:pPr>
      <w:r w:rsidRPr="00312742">
        <w:rPr>
          <w:rFonts w:eastAsia="Batang" w:cs="Times New Roman"/>
          <w:b/>
          <w:color w:val="auto"/>
          <w:sz w:val="28"/>
          <w:szCs w:val="28"/>
          <w:lang w:eastAsia="ko-KR"/>
        </w:rPr>
        <w:t xml:space="preserve">* Nhu cầu </w:t>
      </w:r>
      <w:r w:rsidRPr="00312742">
        <w:rPr>
          <w:rFonts w:eastAsia="Batang" w:cs="Times New Roman"/>
          <w:b/>
          <w:color w:val="auto"/>
          <w:sz w:val="28"/>
          <w:szCs w:val="28"/>
          <w:lang w:val="en-US" w:eastAsia="ko-KR"/>
        </w:rPr>
        <w:t>sử dụng</w:t>
      </w:r>
      <w:r w:rsidRPr="00312742">
        <w:rPr>
          <w:rFonts w:eastAsia="Batang" w:cs="Times New Roman"/>
          <w:b/>
          <w:color w:val="auto"/>
          <w:sz w:val="28"/>
          <w:szCs w:val="28"/>
          <w:lang w:eastAsia="ko-KR"/>
        </w:rPr>
        <w:t xml:space="preserve"> nước</w:t>
      </w:r>
    </w:p>
    <w:p w14:paraId="37911C41" w14:textId="2E04E548" w:rsidR="00765D3F" w:rsidRPr="00312742" w:rsidRDefault="00765D3F" w:rsidP="00765D3F">
      <w:pPr>
        <w:pStyle w:val="Vnbnnidung40"/>
        <w:widowControl/>
        <w:tabs>
          <w:tab w:val="left" w:pos="1538"/>
        </w:tabs>
        <w:adjustRightInd w:val="0"/>
        <w:snapToGrid w:val="0"/>
        <w:spacing w:before="120" w:after="120" w:line="300" w:lineRule="auto"/>
        <w:ind w:firstLine="567"/>
        <w:jc w:val="both"/>
        <w:rPr>
          <w:rFonts w:eastAsia="Batang"/>
          <w:lang w:val="es-ES" w:eastAsia="ko-KR"/>
        </w:rPr>
      </w:pPr>
      <w:r w:rsidRPr="00312742">
        <w:rPr>
          <w:rFonts w:eastAsia="Batang"/>
          <w:lang w:val="es-ES" w:eastAsia="ko-KR"/>
        </w:rPr>
        <w:t>Nhu cầu sử dụng nước của dự án bao gồm: nước sử dụng cho mục đích sinh hoạt của các tiểu thương, nước dùng cho các gian hàng thực phẩm tươi sống, khu vực ăn uống của chợ và nước cấp cho vệ sinh chợ.</w:t>
      </w:r>
    </w:p>
    <w:p w14:paraId="54F5CB2B" w14:textId="77777777" w:rsidR="00765D3F" w:rsidRPr="00312742" w:rsidRDefault="00765D3F" w:rsidP="00765D3F">
      <w:pPr>
        <w:spacing w:before="120" w:after="120" w:line="300" w:lineRule="auto"/>
        <w:ind w:firstLine="567"/>
        <w:rPr>
          <w:rFonts w:eastAsia="Batang" w:cs="Times New Roman"/>
          <w:color w:val="auto"/>
          <w:sz w:val="28"/>
          <w:lang w:val="nl-NL" w:eastAsia="ko-KR"/>
        </w:rPr>
      </w:pPr>
      <w:r w:rsidRPr="00312742">
        <w:rPr>
          <w:rFonts w:eastAsia="Batang" w:cs="Times New Roman"/>
          <w:color w:val="auto"/>
          <w:sz w:val="28"/>
          <w:lang w:val="nl-NL" w:eastAsia="ko-KR"/>
        </w:rPr>
        <w:t>Tổng hợp nhu cầu sử dụng nước của dự án được thể hiện ở bảng sau:</w:t>
      </w:r>
    </w:p>
    <w:p w14:paraId="4D3ECB63" w14:textId="3FAB22E9" w:rsidR="00E90C18" w:rsidRPr="00892FEB" w:rsidRDefault="00892FEB" w:rsidP="00892FEB">
      <w:pPr>
        <w:pStyle w:val="BNG"/>
        <w:rPr>
          <w:rStyle w:val="Vnbnnidung"/>
        </w:rPr>
      </w:pPr>
      <w:bookmarkStart w:id="89" w:name="_Toc522700994"/>
      <w:bookmarkStart w:id="90" w:name="_Toc59692889"/>
      <w:bookmarkStart w:id="91" w:name="_Toc61255710"/>
      <w:bookmarkStart w:id="92" w:name="_Toc92101094"/>
      <w:bookmarkStart w:id="93" w:name="_Toc95459424"/>
      <w:bookmarkStart w:id="94" w:name="_Toc97707626"/>
      <w:bookmarkStart w:id="95" w:name="_Toc98516729"/>
      <w:bookmarkStart w:id="96" w:name="_Toc98516792"/>
      <w:bookmarkStart w:id="97" w:name="_Toc136006511"/>
      <w:bookmarkStart w:id="98" w:name="_Toc136006812"/>
      <w:r w:rsidRPr="00892FEB">
        <w:t xml:space="preserve">Bảng 1. </w:t>
      </w:r>
      <w:r w:rsidR="008F32E5">
        <w:fldChar w:fldCharType="begin"/>
      </w:r>
      <w:r w:rsidR="008F32E5">
        <w:instrText xml:space="preserve"> SEQ B</w:instrText>
      </w:r>
      <w:r w:rsidR="008F32E5">
        <w:instrText>ả</w:instrText>
      </w:r>
      <w:r w:rsidR="008F32E5">
        <w:instrText xml:space="preserve">ng_1. \* ARABIC </w:instrText>
      </w:r>
      <w:r w:rsidR="008F32E5">
        <w:fldChar w:fldCharType="separate"/>
      </w:r>
      <w:r w:rsidRPr="00892FEB">
        <w:rPr>
          <w:noProof/>
        </w:rPr>
        <w:t>1</w:t>
      </w:r>
      <w:r w:rsidR="008F32E5">
        <w:rPr>
          <w:noProof/>
        </w:rPr>
        <w:fldChar w:fldCharType="end"/>
      </w:r>
      <w:r w:rsidRPr="00892FEB">
        <w:rPr>
          <w:rStyle w:val="Vnbnnidung"/>
        </w:rPr>
        <w:t>.</w:t>
      </w:r>
      <w:r w:rsidR="00E90C18" w:rsidRPr="00892FEB">
        <w:rPr>
          <w:rStyle w:val="Vnbnnidung"/>
        </w:rPr>
        <w:t xml:space="preserve">Tổng </w:t>
      </w:r>
      <w:bookmarkEnd w:id="89"/>
      <w:bookmarkEnd w:id="90"/>
      <w:bookmarkEnd w:id="91"/>
      <w:bookmarkEnd w:id="92"/>
      <w:r w:rsidR="00E90C18" w:rsidRPr="00892FEB">
        <w:rPr>
          <w:rStyle w:val="Vnbnnidung"/>
        </w:rPr>
        <w:t xml:space="preserve">nhu cầu sử dụng nước của </w:t>
      </w:r>
      <w:bookmarkEnd w:id="93"/>
      <w:bookmarkEnd w:id="94"/>
      <w:bookmarkEnd w:id="95"/>
      <w:bookmarkEnd w:id="96"/>
      <w:r w:rsidR="00676D9C" w:rsidRPr="00892FEB">
        <w:rPr>
          <w:rStyle w:val="Vnbnnidung"/>
          <w:highlight w:val="white"/>
        </w:rPr>
        <w:t>cơ sở</w:t>
      </w:r>
      <w:bookmarkEnd w:id="97"/>
      <w:bookmarkEnd w:id="9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73"/>
        <w:gridCol w:w="4195"/>
        <w:gridCol w:w="1989"/>
        <w:gridCol w:w="2125"/>
      </w:tblGrid>
      <w:tr w:rsidR="00312742" w:rsidRPr="00312742" w14:paraId="4B68275F" w14:textId="77777777" w:rsidTr="005A69F8">
        <w:trPr>
          <w:trHeight w:val="820"/>
        </w:trPr>
        <w:tc>
          <w:tcPr>
            <w:tcW w:w="425" w:type="pct"/>
            <w:vAlign w:val="center"/>
          </w:tcPr>
          <w:p w14:paraId="1F1E8AD4" w14:textId="77777777" w:rsidR="00765D3F" w:rsidRPr="00312742" w:rsidRDefault="00765D3F" w:rsidP="005A69F8">
            <w:pPr>
              <w:pStyle w:val="TableParagraph"/>
              <w:spacing w:before="60" w:after="60"/>
              <w:ind w:left="117"/>
              <w:rPr>
                <w:b/>
                <w:sz w:val="24"/>
                <w:szCs w:val="24"/>
              </w:rPr>
            </w:pPr>
            <w:bookmarkStart w:id="99" w:name="bookmark54"/>
            <w:bookmarkStart w:id="100" w:name="_Toc95469570"/>
            <w:bookmarkStart w:id="101" w:name="_Toc98310934"/>
            <w:bookmarkStart w:id="102" w:name="_Toc98311409"/>
            <w:r w:rsidRPr="00312742">
              <w:rPr>
                <w:b/>
                <w:sz w:val="24"/>
                <w:szCs w:val="24"/>
              </w:rPr>
              <w:t>STT</w:t>
            </w:r>
          </w:p>
        </w:tc>
        <w:tc>
          <w:tcPr>
            <w:tcW w:w="2309" w:type="pct"/>
            <w:vAlign w:val="center"/>
          </w:tcPr>
          <w:p w14:paraId="71C0A2F5" w14:textId="77777777" w:rsidR="00765D3F" w:rsidRPr="00312742" w:rsidRDefault="00765D3F" w:rsidP="005A69F8">
            <w:pPr>
              <w:pStyle w:val="TableParagraph"/>
              <w:spacing w:before="60" w:after="60"/>
              <w:ind w:left="724"/>
              <w:rPr>
                <w:b/>
                <w:sz w:val="24"/>
                <w:szCs w:val="24"/>
              </w:rPr>
            </w:pPr>
            <w:r w:rsidRPr="00312742">
              <w:rPr>
                <w:b/>
                <w:sz w:val="24"/>
                <w:szCs w:val="24"/>
              </w:rPr>
              <w:t>Mục đích sử dụng nước</w:t>
            </w:r>
          </w:p>
        </w:tc>
        <w:tc>
          <w:tcPr>
            <w:tcW w:w="1095" w:type="pct"/>
            <w:vAlign w:val="center"/>
          </w:tcPr>
          <w:p w14:paraId="063876D6" w14:textId="77777777" w:rsidR="00765D3F" w:rsidRPr="00312742" w:rsidRDefault="00765D3F" w:rsidP="005A69F8">
            <w:pPr>
              <w:pStyle w:val="TableParagraph"/>
              <w:spacing w:before="60" w:after="60"/>
              <w:ind w:left="3"/>
              <w:jc w:val="center"/>
              <w:rPr>
                <w:b/>
                <w:sz w:val="24"/>
                <w:szCs w:val="24"/>
              </w:rPr>
            </w:pPr>
            <w:r w:rsidRPr="00312742">
              <w:rPr>
                <w:b/>
                <w:sz w:val="24"/>
                <w:szCs w:val="24"/>
              </w:rPr>
              <w:t>Nhu cầu</w:t>
            </w:r>
            <w:r w:rsidRPr="00312742">
              <w:rPr>
                <w:b/>
                <w:spacing w:val="32"/>
                <w:sz w:val="24"/>
                <w:szCs w:val="24"/>
              </w:rPr>
              <w:t xml:space="preserve"> </w:t>
            </w:r>
            <w:r w:rsidRPr="00312742">
              <w:rPr>
                <w:b/>
                <w:spacing w:val="2"/>
                <w:sz w:val="24"/>
                <w:szCs w:val="24"/>
              </w:rPr>
              <w:t>sử</w:t>
            </w:r>
          </w:p>
          <w:p w14:paraId="3F339D86" w14:textId="77777777" w:rsidR="00765D3F" w:rsidRPr="00312742" w:rsidRDefault="00765D3F" w:rsidP="005A69F8">
            <w:pPr>
              <w:pStyle w:val="TableParagraph"/>
              <w:spacing w:before="60" w:after="60"/>
              <w:ind w:left="3"/>
              <w:jc w:val="center"/>
              <w:rPr>
                <w:b/>
                <w:sz w:val="24"/>
                <w:szCs w:val="24"/>
              </w:rPr>
            </w:pPr>
            <w:r w:rsidRPr="00312742">
              <w:rPr>
                <w:b/>
                <w:sz w:val="24"/>
                <w:szCs w:val="24"/>
              </w:rPr>
              <w:t>dụng</w:t>
            </w:r>
            <w:r w:rsidRPr="00312742">
              <w:rPr>
                <w:b/>
                <w:spacing w:val="29"/>
                <w:sz w:val="24"/>
                <w:szCs w:val="24"/>
              </w:rPr>
              <w:t xml:space="preserve"> </w:t>
            </w:r>
            <w:r w:rsidRPr="00312742">
              <w:rPr>
                <w:b/>
                <w:sz w:val="24"/>
                <w:szCs w:val="24"/>
              </w:rPr>
              <w:t>nước (m</w:t>
            </w:r>
            <w:r w:rsidRPr="00312742">
              <w:rPr>
                <w:b/>
                <w:sz w:val="24"/>
                <w:szCs w:val="24"/>
                <w:vertAlign w:val="superscript"/>
              </w:rPr>
              <w:t>3</w:t>
            </w:r>
            <w:r w:rsidRPr="00312742">
              <w:rPr>
                <w:b/>
                <w:sz w:val="24"/>
                <w:szCs w:val="24"/>
              </w:rPr>
              <w:t>/ngày.đêm)</w:t>
            </w:r>
          </w:p>
        </w:tc>
        <w:tc>
          <w:tcPr>
            <w:tcW w:w="1170" w:type="pct"/>
            <w:vAlign w:val="center"/>
          </w:tcPr>
          <w:p w14:paraId="3A2EF6D8" w14:textId="77777777" w:rsidR="00765D3F" w:rsidRPr="00312742" w:rsidRDefault="00765D3F" w:rsidP="005A69F8">
            <w:pPr>
              <w:pStyle w:val="TableParagraph"/>
              <w:spacing w:before="60" w:after="60"/>
              <w:ind w:left="3"/>
              <w:jc w:val="center"/>
              <w:rPr>
                <w:b/>
                <w:sz w:val="24"/>
                <w:szCs w:val="24"/>
              </w:rPr>
            </w:pPr>
            <w:r w:rsidRPr="00312742">
              <w:rPr>
                <w:b/>
                <w:sz w:val="24"/>
                <w:szCs w:val="24"/>
              </w:rPr>
              <w:t>Lượng nước</w:t>
            </w:r>
          </w:p>
          <w:p w14:paraId="36C09C27" w14:textId="77777777" w:rsidR="00765D3F" w:rsidRPr="00312742" w:rsidRDefault="00765D3F" w:rsidP="005A69F8">
            <w:pPr>
              <w:pStyle w:val="TableParagraph"/>
              <w:spacing w:before="60" w:after="60"/>
              <w:ind w:left="3"/>
              <w:jc w:val="center"/>
              <w:rPr>
                <w:b/>
                <w:sz w:val="24"/>
                <w:szCs w:val="24"/>
              </w:rPr>
            </w:pPr>
            <w:r w:rsidRPr="00312742">
              <w:rPr>
                <w:b/>
                <w:sz w:val="24"/>
                <w:szCs w:val="24"/>
              </w:rPr>
              <w:t>thải phát sinh</w:t>
            </w:r>
          </w:p>
          <w:p w14:paraId="16335C49" w14:textId="77777777" w:rsidR="00765D3F" w:rsidRPr="00312742" w:rsidRDefault="00765D3F" w:rsidP="005A69F8">
            <w:pPr>
              <w:pStyle w:val="TableParagraph"/>
              <w:spacing w:before="60" w:after="60"/>
              <w:ind w:left="3"/>
              <w:jc w:val="center"/>
              <w:rPr>
                <w:b/>
                <w:sz w:val="24"/>
                <w:szCs w:val="24"/>
              </w:rPr>
            </w:pPr>
            <w:r w:rsidRPr="00312742">
              <w:rPr>
                <w:b/>
                <w:sz w:val="24"/>
                <w:szCs w:val="24"/>
              </w:rPr>
              <w:t>(m</w:t>
            </w:r>
            <w:r w:rsidRPr="00312742">
              <w:rPr>
                <w:b/>
                <w:sz w:val="24"/>
                <w:szCs w:val="24"/>
                <w:vertAlign w:val="superscript"/>
              </w:rPr>
              <w:t>3</w:t>
            </w:r>
            <w:r w:rsidRPr="00312742">
              <w:rPr>
                <w:b/>
                <w:sz w:val="24"/>
                <w:szCs w:val="24"/>
              </w:rPr>
              <w:t>/ngày.đêm)</w:t>
            </w:r>
          </w:p>
        </w:tc>
      </w:tr>
      <w:tr w:rsidR="00312742" w:rsidRPr="00312742" w14:paraId="61ABFCC7" w14:textId="77777777" w:rsidTr="00863BED">
        <w:trPr>
          <w:trHeight w:val="533"/>
        </w:trPr>
        <w:tc>
          <w:tcPr>
            <w:tcW w:w="425" w:type="pct"/>
            <w:vAlign w:val="center"/>
          </w:tcPr>
          <w:p w14:paraId="75BB52F5" w14:textId="77777777" w:rsidR="00765D3F" w:rsidRPr="00312742" w:rsidRDefault="00765D3F" w:rsidP="005A69F8">
            <w:pPr>
              <w:pStyle w:val="TableParagraph"/>
              <w:spacing w:before="60" w:after="60"/>
              <w:ind w:left="8"/>
              <w:jc w:val="center"/>
              <w:rPr>
                <w:sz w:val="24"/>
                <w:szCs w:val="24"/>
              </w:rPr>
            </w:pPr>
            <w:r w:rsidRPr="00312742">
              <w:rPr>
                <w:w w:val="101"/>
                <w:sz w:val="24"/>
                <w:szCs w:val="24"/>
              </w:rPr>
              <w:t>1</w:t>
            </w:r>
          </w:p>
        </w:tc>
        <w:tc>
          <w:tcPr>
            <w:tcW w:w="2309" w:type="pct"/>
            <w:vAlign w:val="center"/>
          </w:tcPr>
          <w:p w14:paraId="2E6A6CFA" w14:textId="77777777" w:rsidR="00765D3F" w:rsidRPr="00312742" w:rsidRDefault="00765D3F" w:rsidP="005A69F8">
            <w:pPr>
              <w:pStyle w:val="TableParagraph"/>
              <w:spacing w:before="60" w:after="60"/>
              <w:ind w:left="100"/>
              <w:rPr>
                <w:sz w:val="24"/>
                <w:szCs w:val="24"/>
              </w:rPr>
            </w:pPr>
            <w:r w:rsidRPr="00312742">
              <w:rPr>
                <w:sz w:val="24"/>
                <w:szCs w:val="24"/>
              </w:rPr>
              <w:t>Nước cấp cho sinh hoạt</w:t>
            </w:r>
          </w:p>
        </w:tc>
        <w:tc>
          <w:tcPr>
            <w:tcW w:w="1095" w:type="pct"/>
            <w:vAlign w:val="center"/>
          </w:tcPr>
          <w:p w14:paraId="43E382EB" w14:textId="637F3432" w:rsidR="00765D3F" w:rsidRPr="00312742" w:rsidRDefault="00DD468A" w:rsidP="005A69F8">
            <w:pPr>
              <w:pStyle w:val="TableParagraph"/>
              <w:spacing w:before="60" w:after="60"/>
              <w:ind w:left="3"/>
              <w:jc w:val="center"/>
              <w:rPr>
                <w:sz w:val="24"/>
                <w:szCs w:val="24"/>
              </w:rPr>
            </w:pPr>
            <w:r w:rsidRPr="00312742">
              <w:rPr>
                <w:sz w:val="24"/>
                <w:szCs w:val="24"/>
              </w:rPr>
              <w:t>3,0</w:t>
            </w:r>
          </w:p>
        </w:tc>
        <w:tc>
          <w:tcPr>
            <w:tcW w:w="1170" w:type="pct"/>
            <w:vAlign w:val="center"/>
          </w:tcPr>
          <w:p w14:paraId="0A2251E2" w14:textId="225B1FEC" w:rsidR="00765D3F" w:rsidRPr="00312742" w:rsidRDefault="00DB368D" w:rsidP="005A69F8">
            <w:pPr>
              <w:pStyle w:val="TableParagraph"/>
              <w:spacing w:before="60" w:after="60"/>
              <w:ind w:left="3"/>
              <w:jc w:val="center"/>
              <w:rPr>
                <w:sz w:val="24"/>
                <w:szCs w:val="24"/>
              </w:rPr>
            </w:pPr>
            <w:r w:rsidRPr="00312742">
              <w:rPr>
                <w:sz w:val="24"/>
                <w:szCs w:val="24"/>
              </w:rPr>
              <w:t>2,4</w:t>
            </w:r>
          </w:p>
        </w:tc>
      </w:tr>
      <w:tr w:rsidR="00312742" w:rsidRPr="00312742" w14:paraId="65294535" w14:textId="77777777" w:rsidTr="005A69F8">
        <w:trPr>
          <w:trHeight w:val="729"/>
        </w:trPr>
        <w:tc>
          <w:tcPr>
            <w:tcW w:w="425" w:type="pct"/>
            <w:vAlign w:val="center"/>
          </w:tcPr>
          <w:p w14:paraId="1E0D488B" w14:textId="77777777" w:rsidR="00765D3F" w:rsidRPr="00312742" w:rsidRDefault="00765D3F" w:rsidP="005A69F8">
            <w:pPr>
              <w:pStyle w:val="TableParagraph"/>
              <w:spacing w:before="60" w:after="60"/>
              <w:jc w:val="center"/>
              <w:rPr>
                <w:sz w:val="24"/>
                <w:szCs w:val="24"/>
              </w:rPr>
            </w:pPr>
          </w:p>
          <w:p w14:paraId="7EA4C5B3" w14:textId="77777777" w:rsidR="00765D3F" w:rsidRPr="00312742" w:rsidRDefault="00765D3F" w:rsidP="005A69F8">
            <w:pPr>
              <w:pStyle w:val="TableParagraph"/>
              <w:spacing w:before="60" w:after="60"/>
              <w:ind w:left="8"/>
              <w:jc w:val="center"/>
              <w:rPr>
                <w:sz w:val="24"/>
                <w:szCs w:val="24"/>
              </w:rPr>
            </w:pPr>
            <w:r w:rsidRPr="00312742">
              <w:rPr>
                <w:w w:val="101"/>
                <w:sz w:val="24"/>
                <w:szCs w:val="24"/>
              </w:rPr>
              <w:t>2</w:t>
            </w:r>
          </w:p>
        </w:tc>
        <w:tc>
          <w:tcPr>
            <w:tcW w:w="2309" w:type="pct"/>
            <w:vAlign w:val="center"/>
          </w:tcPr>
          <w:p w14:paraId="12414FA1" w14:textId="77777777" w:rsidR="00765D3F" w:rsidRPr="00312742" w:rsidRDefault="00765D3F" w:rsidP="005A69F8">
            <w:pPr>
              <w:pStyle w:val="TableParagraph"/>
              <w:spacing w:before="60" w:after="60"/>
              <w:ind w:left="100"/>
              <w:rPr>
                <w:sz w:val="24"/>
                <w:szCs w:val="24"/>
              </w:rPr>
            </w:pPr>
            <w:r w:rsidRPr="00312742">
              <w:rPr>
                <w:sz w:val="24"/>
                <w:szCs w:val="24"/>
              </w:rPr>
              <w:t>Nước cấp cho các gian hàng thực</w:t>
            </w:r>
          </w:p>
          <w:p w14:paraId="6E9880AB" w14:textId="77777777" w:rsidR="00765D3F" w:rsidRPr="00312742" w:rsidRDefault="00765D3F" w:rsidP="005A69F8">
            <w:pPr>
              <w:pStyle w:val="TableParagraph"/>
              <w:spacing w:before="60" w:after="60"/>
              <w:ind w:left="100"/>
              <w:rPr>
                <w:sz w:val="24"/>
                <w:szCs w:val="24"/>
              </w:rPr>
            </w:pPr>
            <w:r w:rsidRPr="00312742">
              <w:rPr>
                <w:sz w:val="24"/>
                <w:szCs w:val="24"/>
              </w:rPr>
              <w:t>phẩm tươi sống, khu vực ăn uống của chợ</w:t>
            </w:r>
          </w:p>
        </w:tc>
        <w:tc>
          <w:tcPr>
            <w:tcW w:w="1095" w:type="pct"/>
            <w:vAlign w:val="center"/>
          </w:tcPr>
          <w:p w14:paraId="6B8D0E43" w14:textId="504C3611" w:rsidR="00765D3F" w:rsidRPr="00312742" w:rsidRDefault="00DD468A" w:rsidP="005A69F8">
            <w:pPr>
              <w:pStyle w:val="TableParagraph"/>
              <w:spacing w:before="60" w:after="60"/>
              <w:ind w:left="3"/>
              <w:jc w:val="center"/>
              <w:rPr>
                <w:sz w:val="24"/>
                <w:szCs w:val="24"/>
              </w:rPr>
            </w:pPr>
            <w:r w:rsidRPr="00312742">
              <w:rPr>
                <w:sz w:val="24"/>
                <w:szCs w:val="24"/>
              </w:rPr>
              <w:t>1,0</w:t>
            </w:r>
          </w:p>
        </w:tc>
        <w:tc>
          <w:tcPr>
            <w:tcW w:w="1170" w:type="pct"/>
            <w:vAlign w:val="center"/>
          </w:tcPr>
          <w:p w14:paraId="1D692125" w14:textId="45DDE2E8" w:rsidR="00765D3F" w:rsidRPr="00312742" w:rsidRDefault="00DD468A" w:rsidP="005A69F8">
            <w:pPr>
              <w:pStyle w:val="TableParagraph"/>
              <w:spacing w:before="60" w:after="60"/>
              <w:ind w:left="3"/>
              <w:jc w:val="center"/>
              <w:rPr>
                <w:sz w:val="24"/>
                <w:szCs w:val="24"/>
              </w:rPr>
            </w:pPr>
            <w:r w:rsidRPr="00312742">
              <w:rPr>
                <w:sz w:val="24"/>
                <w:szCs w:val="24"/>
              </w:rPr>
              <w:t>0,8</w:t>
            </w:r>
          </w:p>
        </w:tc>
      </w:tr>
      <w:tr w:rsidR="00312742" w:rsidRPr="00312742" w14:paraId="3111D3DB" w14:textId="77777777" w:rsidTr="00863BED">
        <w:trPr>
          <w:trHeight w:val="464"/>
        </w:trPr>
        <w:tc>
          <w:tcPr>
            <w:tcW w:w="425" w:type="pct"/>
          </w:tcPr>
          <w:p w14:paraId="7B50E801" w14:textId="77777777" w:rsidR="00765D3F" w:rsidRPr="00312742" w:rsidRDefault="00765D3F" w:rsidP="005A69F8">
            <w:pPr>
              <w:pStyle w:val="TableParagraph"/>
              <w:spacing w:before="60" w:after="60"/>
              <w:jc w:val="center"/>
              <w:rPr>
                <w:sz w:val="24"/>
                <w:szCs w:val="24"/>
              </w:rPr>
            </w:pPr>
            <w:r w:rsidRPr="00312742">
              <w:rPr>
                <w:w w:val="101"/>
                <w:sz w:val="24"/>
                <w:szCs w:val="24"/>
              </w:rPr>
              <w:t>3</w:t>
            </w:r>
          </w:p>
        </w:tc>
        <w:tc>
          <w:tcPr>
            <w:tcW w:w="2309" w:type="pct"/>
          </w:tcPr>
          <w:p w14:paraId="69E161D3" w14:textId="77777777" w:rsidR="00765D3F" w:rsidRPr="00312742" w:rsidRDefault="00765D3F" w:rsidP="005A69F8">
            <w:pPr>
              <w:pStyle w:val="TableParagraph"/>
              <w:spacing w:before="60" w:after="60"/>
              <w:ind w:left="100"/>
              <w:rPr>
                <w:sz w:val="24"/>
                <w:szCs w:val="24"/>
              </w:rPr>
            </w:pPr>
            <w:r w:rsidRPr="00312742">
              <w:rPr>
                <w:sz w:val="24"/>
                <w:szCs w:val="24"/>
              </w:rPr>
              <w:t>Nước cấp cho vệ sinh chợ</w:t>
            </w:r>
          </w:p>
        </w:tc>
        <w:tc>
          <w:tcPr>
            <w:tcW w:w="1095" w:type="pct"/>
          </w:tcPr>
          <w:p w14:paraId="0672D869" w14:textId="6261BAEA" w:rsidR="00765D3F" w:rsidRPr="00312742" w:rsidRDefault="00DD468A" w:rsidP="005A69F8">
            <w:pPr>
              <w:pStyle w:val="TableParagraph"/>
              <w:spacing w:before="60" w:after="60"/>
              <w:ind w:left="3"/>
              <w:jc w:val="center"/>
              <w:rPr>
                <w:sz w:val="24"/>
                <w:szCs w:val="24"/>
              </w:rPr>
            </w:pPr>
            <w:r w:rsidRPr="00312742">
              <w:rPr>
                <w:sz w:val="24"/>
                <w:szCs w:val="24"/>
              </w:rPr>
              <w:t>0,5</w:t>
            </w:r>
          </w:p>
        </w:tc>
        <w:tc>
          <w:tcPr>
            <w:tcW w:w="1170" w:type="pct"/>
          </w:tcPr>
          <w:p w14:paraId="7EE4F82D" w14:textId="73571558" w:rsidR="00765D3F" w:rsidRPr="00312742" w:rsidRDefault="00DD468A" w:rsidP="005A69F8">
            <w:pPr>
              <w:pStyle w:val="TableParagraph"/>
              <w:spacing w:before="60" w:after="60"/>
              <w:ind w:left="3"/>
              <w:jc w:val="center"/>
              <w:rPr>
                <w:sz w:val="24"/>
                <w:szCs w:val="24"/>
              </w:rPr>
            </w:pPr>
            <w:r w:rsidRPr="00312742">
              <w:rPr>
                <w:sz w:val="24"/>
                <w:szCs w:val="24"/>
              </w:rPr>
              <w:t>0,4</w:t>
            </w:r>
          </w:p>
        </w:tc>
      </w:tr>
      <w:tr w:rsidR="00312742" w:rsidRPr="00312742" w14:paraId="5D849047" w14:textId="77777777" w:rsidTr="00863BED">
        <w:trPr>
          <w:trHeight w:val="435"/>
        </w:trPr>
        <w:tc>
          <w:tcPr>
            <w:tcW w:w="425" w:type="pct"/>
          </w:tcPr>
          <w:p w14:paraId="13F935A1" w14:textId="77777777" w:rsidR="00765D3F" w:rsidRPr="00312742" w:rsidRDefault="00765D3F" w:rsidP="005A69F8">
            <w:pPr>
              <w:pStyle w:val="TableParagraph"/>
              <w:spacing w:before="60" w:after="60"/>
              <w:jc w:val="center"/>
              <w:rPr>
                <w:sz w:val="24"/>
                <w:szCs w:val="24"/>
              </w:rPr>
            </w:pPr>
            <w:r w:rsidRPr="00312742">
              <w:rPr>
                <w:w w:val="101"/>
                <w:sz w:val="24"/>
                <w:szCs w:val="24"/>
              </w:rPr>
              <w:t>4</w:t>
            </w:r>
          </w:p>
        </w:tc>
        <w:tc>
          <w:tcPr>
            <w:tcW w:w="2309" w:type="pct"/>
          </w:tcPr>
          <w:p w14:paraId="5A8B1663" w14:textId="77777777" w:rsidR="00765D3F" w:rsidRPr="00312742" w:rsidRDefault="00765D3F" w:rsidP="005A69F8">
            <w:pPr>
              <w:pStyle w:val="TableParagraph"/>
              <w:spacing w:before="60" w:after="60"/>
              <w:ind w:left="100"/>
              <w:rPr>
                <w:sz w:val="24"/>
                <w:szCs w:val="24"/>
              </w:rPr>
            </w:pPr>
            <w:r w:rsidRPr="00312742">
              <w:rPr>
                <w:sz w:val="24"/>
                <w:szCs w:val="24"/>
              </w:rPr>
              <w:t>Nước tưới cây, rửa đường</w:t>
            </w:r>
          </w:p>
        </w:tc>
        <w:tc>
          <w:tcPr>
            <w:tcW w:w="1095" w:type="pct"/>
          </w:tcPr>
          <w:p w14:paraId="24E6B6F2" w14:textId="20C956B3" w:rsidR="00765D3F" w:rsidRPr="00312742" w:rsidRDefault="00DD468A" w:rsidP="005A69F8">
            <w:pPr>
              <w:pStyle w:val="TableParagraph"/>
              <w:spacing w:before="60" w:after="60"/>
              <w:ind w:left="3"/>
              <w:jc w:val="center"/>
              <w:rPr>
                <w:sz w:val="24"/>
                <w:szCs w:val="24"/>
              </w:rPr>
            </w:pPr>
            <w:r w:rsidRPr="00312742">
              <w:rPr>
                <w:sz w:val="24"/>
                <w:szCs w:val="24"/>
              </w:rPr>
              <w:t>0,5</w:t>
            </w:r>
          </w:p>
        </w:tc>
        <w:tc>
          <w:tcPr>
            <w:tcW w:w="1170" w:type="pct"/>
          </w:tcPr>
          <w:p w14:paraId="420539BB" w14:textId="5BED92DA" w:rsidR="00765D3F" w:rsidRPr="00312742" w:rsidRDefault="00DD468A" w:rsidP="005A69F8">
            <w:pPr>
              <w:pStyle w:val="TableParagraph"/>
              <w:spacing w:before="60" w:after="60"/>
              <w:ind w:left="3"/>
              <w:jc w:val="center"/>
              <w:rPr>
                <w:sz w:val="24"/>
                <w:szCs w:val="24"/>
              </w:rPr>
            </w:pPr>
            <w:r w:rsidRPr="00312742">
              <w:rPr>
                <w:w w:val="101"/>
                <w:sz w:val="24"/>
                <w:szCs w:val="24"/>
              </w:rPr>
              <w:t>0</w:t>
            </w:r>
          </w:p>
        </w:tc>
      </w:tr>
      <w:tr w:rsidR="00312742" w:rsidRPr="00312742" w14:paraId="3AF769EC" w14:textId="77777777" w:rsidTr="00863BED">
        <w:trPr>
          <w:trHeight w:val="407"/>
        </w:trPr>
        <w:tc>
          <w:tcPr>
            <w:tcW w:w="425" w:type="pct"/>
          </w:tcPr>
          <w:p w14:paraId="419FC95C" w14:textId="77777777" w:rsidR="00765D3F" w:rsidRPr="00312742" w:rsidRDefault="00765D3F" w:rsidP="005A69F8">
            <w:pPr>
              <w:pStyle w:val="TableParagraph"/>
              <w:spacing w:before="60" w:after="60"/>
              <w:jc w:val="center"/>
              <w:rPr>
                <w:w w:val="101"/>
                <w:sz w:val="24"/>
                <w:szCs w:val="24"/>
              </w:rPr>
            </w:pPr>
          </w:p>
        </w:tc>
        <w:tc>
          <w:tcPr>
            <w:tcW w:w="2309" w:type="pct"/>
            <w:vAlign w:val="center"/>
          </w:tcPr>
          <w:p w14:paraId="29FCB8E6" w14:textId="77777777" w:rsidR="00765D3F" w:rsidRPr="00312742" w:rsidRDefault="00765D3F" w:rsidP="005A69F8">
            <w:pPr>
              <w:pStyle w:val="TableParagraph"/>
              <w:spacing w:before="60" w:after="60"/>
              <w:ind w:left="498" w:right="496"/>
              <w:jc w:val="center"/>
              <w:rPr>
                <w:sz w:val="24"/>
                <w:szCs w:val="24"/>
              </w:rPr>
            </w:pPr>
            <w:r w:rsidRPr="00312742">
              <w:rPr>
                <w:b/>
                <w:sz w:val="24"/>
                <w:szCs w:val="24"/>
              </w:rPr>
              <w:t>Tổng cộng</w:t>
            </w:r>
          </w:p>
        </w:tc>
        <w:tc>
          <w:tcPr>
            <w:tcW w:w="1095" w:type="pct"/>
            <w:vAlign w:val="center"/>
          </w:tcPr>
          <w:p w14:paraId="5F4E074D" w14:textId="6B58FF6B" w:rsidR="00765D3F" w:rsidRPr="00312742" w:rsidRDefault="00DD468A" w:rsidP="005A69F8">
            <w:pPr>
              <w:pStyle w:val="TableParagraph"/>
              <w:spacing w:before="60" w:after="60"/>
              <w:ind w:left="3"/>
              <w:jc w:val="center"/>
              <w:rPr>
                <w:b/>
                <w:bCs/>
                <w:sz w:val="24"/>
                <w:szCs w:val="24"/>
              </w:rPr>
            </w:pPr>
            <w:r w:rsidRPr="00312742">
              <w:rPr>
                <w:b/>
                <w:bCs/>
                <w:sz w:val="24"/>
                <w:szCs w:val="24"/>
              </w:rPr>
              <w:t>5,0</w:t>
            </w:r>
          </w:p>
        </w:tc>
        <w:tc>
          <w:tcPr>
            <w:tcW w:w="1170" w:type="pct"/>
            <w:vAlign w:val="center"/>
          </w:tcPr>
          <w:p w14:paraId="4F7AF435" w14:textId="401191DD" w:rsidR="00765D3F" w:rsidRPr="00312742" w:rsidRDefault="00DB368D" w:rsidP="005A69F8">
            <w:pPr>
              <w:pStyle w:val="TableParagraph"/>
              <w:spacing w:before="60" w:after="60"/>
              <w:ind w:left="3"/>
              <w:jc w:val="center"/>
              <w:rPr>
                <w:b/>
                <w:bCs/>
                <w:w w:val="101"/>
                <w:sz w:val="24"/>
                <w:szCs w:val="24"/>
              </w:rPr>
            </w:pPr>
            <w:r w:rsidRPr="00312742">
              <w:rPr>
                <w:b/>
                <w:bCs/>
                <w:w w:val="101"/>
                <w:sz w:val="24"/>
                <w:szCs w:val="24"/>
              </w:rPr>
              <w:t>3</w:t>
            </w:r>
            <w:r w:rsidRPr="00312742">
              <w:rPr>
                <w:b/>
                <w:bCs/>
                <w:w w:val="101"/>
              </w:rPr>
              <w:t>,6</w:t>
            </w:r>
          </w:p>
        </w:tc>
      </w:tr>
    </w:tbl>
    <w:p w14:paraId="14B510DE" w14:textId="7E3A1F59" w:rsidR="002D112C" w:rsidRPr="00312742" w:rsidRDefault="00765D3F" w:rsidP="002D112C">
      <w:pPr>
        <w:spacing w:before="120" w:after="120" w:line="300" w:lineRule="auto"/>
        <w:jc w:val="right"/>
        <w:rPr>
          <w:rStyle w:val="Vnbnnidung"/>
          <w:i/>
          <w:color w:val="auto"/>
        </w:rPr>
      </w:pPr>
      <w:r w:rsidRPr="00312742">
        <w:rPr>
          <w:rStyle w:val="Hyperlink"/>
          <w:i/>
          <w:color w:val="auto"/>
        </w:rPr>
        <w:t xml:space="preserve"> </w:t>
      </w:r>
      <w:r w:rsidR="002D112C" w:rsidRPr="00312742">
        <w:rPr>
          <w:rStyle w:val="Vnbnnidung"/>
          <w:i/>
          <w:color w:val="auto"/>
        </w:rPr>
        <w:t xml:space="preserve">(Nguồn: </w:t>
      </w:r>
      <w:r w:rsidR="00C95C94" w:rsidRPr="00312742">
        <w:rPr>
          <w:rStyle w:val="Vnbnnidung"/>
          <w:i/>
          <w:color w:val="auto"/>
          <w:lang w:val="en-US"/>
        </w:rPr>
        <w:t>Chợ Gia Ray</w:t>
      </w:r>
      <w:r w:rsidR="002D112C" w:rsidRPr="00312742">
        <w:rPr>
          <w:rStyle w:val="Vnbnnidung"/>
          <w:i/>
          <w:color w:val="auto"/>
        </w:rPr>
        <w:t>)</w:t>
      </w:r>
    </w:p>
    <w:p w14:paraId="29199AFB" w14:textId="1E48EC11" w:rsidR="00A912AD" w:rsidRPr="00312742" w:rsidRDefault="00A912AD" w:rsidP="00A912AD">
      <w:pPr>
        <w:spacing w:before="120" w:after="120" w:line="300" w:lineRule="auto"/>
        <w:rPr>
          <w:rFonts w:eastAsia="Batang" w:cs="Times New Roman"/>
          <w:b/>
          <w:i/>
          <w:iCs/>
          <w:color w:val="auto"/>
          <w:sz w:val="28"/>
          <w:szCs w:val="28"/>
          <w:lang w:eastAsia="ko-KR"/>
        </w:rPr>
      </w:pPr>
      <w:r w:rsidRPr="00312742">
        <w:rPr>
          <w:rFonts w:eastAsia="Batang" w:cs="Times New Roman"/>
          <w:b/>
          <w:i/>
          <w:iCs/>
          <w:color w:val="auto"/>
          <w:sz w:val="28"/>
          <w:szCs w:val="28"/>
          <w:lang w:val="en-US" w:eastAsia="ko-KR"/>
        </w:rPr>
        <w:t>c</w:t>
      </w:r>
      <w:r w:rsidRPr="00312742">
        <w:rPr>
          <w:rFonts w:eastAsia="Batang" w:cs="Times New Roman"/>
          <w:b/>
          <w:i/>
          <w:iCs/>
          <w:color w:val="auto"/>
          <w:sz w:val="28"/>
          <w:szCs w:val="28"/>
          <w:lang w:eastAsia="ko-KR"/>
        </w:rPr>
        <w:t>) Nhu cầu sử dụng lao động tại dự án</w:t>
      </w:r>
    </w:p>
    <w:p w14:paraId="565B51DE" w14:textId="1C43A307" w:rsidR="00A912AD" w:rsidRPr="00312742" w:rsidRDefault="00A912AD" w:rsidP="006B1CCE">
      <w:pPr>
        <w:widowControl/>
        <w:numPr>
          <w:ilvl w:val="0"/>
          <w:numId w:val="6"/>
        </w:numPr>
        <w:spacing w:before="120" w:after="120" w:line="300" w:lineRule="auto"/>
        <w:ind w:left="0" w:firstLine="567"/>
        <w:rPr>
          <w:rFonts w:cs="Times New Roman"/>
          <w:bCs/>
          <w:color w:val="auto"/>
          <w:sz w:val="28"/>
          <w:szCs w:val="28"/>
          <w:lang w:val="nl-NL"/>
        </w:rPr>
      </w:pPr>
      <w:r w:rsidRPr="00312742">
        <w:rPr>
          <w:rFonts w:cs="Times New Roman"/>
          <w:bCs/>
          <w:color w:val="auto"/>
          <w:sz w:val="28"/>
          <w:szCs w:val="28"/>
          <w:lang w:val="nl-NL"/>
        </w:rPr>
        <w:t>Số lao động phục vụ hoạt động của dự án: 1</w:t>
      </w:r>
      <w:r w:rsidR="005C67A2" w:rsidRPr="00312742">
        <w:rPr>
          <w:rFonts w:cs="Times New Roman"/>
          <w:bCs/>
          <w:color w:val="auto"/>
          <w:sz w:val="28"/>
          <w:szCs w:val="28"/>
          <w:lang w:val="nl-NL"/>
        </w:rPr>
        <w:t>20</w:t>
      </w:r>
      <w:r w:rsidRPr="00312742">
        <w:rPr>
          <w:rFonts w:cs="Times New Roman"/>
          <w:bCs/>
          <w:color w:val="auto"/>
          <w:sz w:val="28"/>
          <w:szCs w:val="28"/>
          <w:lang w:val="nl-NL"/>
        </w:rPr>
        <w:t xml:space="preserve"> người.</w:t>
      </w:r>
    </w:p>
    <w:p w14:paraId="0860A4D1" w14:textId="46C58C7F" w:rsidR="00A912AD" w:rsidRPr="00312742" w:rsidRDefault="00A912AD" w:rsidP="006B1CCE">
      <w:pPr>
        <w:widowControl/>
        <w:numPr>
          <w:ilvl w:val="0"/>
          <w:numId w:val="6"/>
        </w:numPr>
        <w:spacing w:before="120" w:after="120" w:line="300" w:lineRule="auto"/>
        <w:ind w:left="0" w:firstLine="567"/>
        <w:rPr>
          <w:rFonts w:cs="Times New Roman"/>
          <w:bCs/>
          <w:color w:val="auto"/>
          <w:sz w:val="28"/>
          <w:szCs w:val="28"/>
          <w:lang w:val="nl-NL"/>
        </w:rPr>
      </w:pPr>
      <w:bookmarkStart w:id="103" w:name="_Toc80628915"/>
      <w:bookmarkStart w:id="104" w:name="_Toc82265734"/>
      <w:bookmarkStart w:id="105" w:name="_Toc84349138"/>
      <w:bookmarkStart w:id="106" w:name="_Toc91508426"/>
      <w:r w:rsidRPr="00312742">
        <w:rPr>
          <w:rFonts w:cs="Times New Roman"/>
          <w:bCs/>
          <w:color w:val="auto"/>
          <w:sz w:val="28"/>
          <w:szCs w:val="28"/>
          <w:lang w:val="nl-NL"/>
        </w:rPr>
        <w:t>Thời gian hoạt động của các tiểu thương tại chợ: 1</w:t>
      </w:r>
      <w:r w:rsidR="009E72A1">
        <w:rPr>
          <w:rFonts w:cs="Times New Roman"/>
          <w:bCs/>
          <w:color w:val="auto"/>
          <w:sz w:val="28"/>
          <w:szCs w:val="28"/>
          <w:lang w:val="nl-NL"/>
        </w:rPr>
        <w:t>8</w:t>
      </w:r>
      <w:r w:rsidRPr="00312742">
        <w:rPr>
          <w:rFonts w:cs="Times New Roman"/>
          <w:bCs/>
          <w:color w:val="auto"/>
          <w:sz w:val="28"/>
          <w:szCs w:val="28"/>
          <w:lang w:val="nl-NL"/>
        </w:rPr>
        <w:t xml:space="preserve"> giờ hằng ngày</w:t>
      </w:r>
      <w:r w:rsidR="009E72A1">
        <w:rPr>
          <w:rFonts w:cs="Times New Roman"/>
          <w:bCs/>
          <w:color w:val="auto"/>
          <w:sz w:val="28"/>
          <w:szCs w:val="28"/>
          <w:lang w:val="nl-NL"/>
        </w:rPr>
        <w:t xml:space="preserve"> (từ 2h đến 20h)</w:t>
      </w:r>
    </w:p>
    <w:bookmarkEnd w:id="103"/>
    <w:bookmarkEnd w:id="104"/>
    <w:bookmarkEnd w:id="105"/>
    <w:bookmarkEnd w:id="106"/>
    <w:p w14:paraId="7E9FA05E" w14:textId="085DF550" w:rsidR="00A912AD" w:rsidRPr="00CA2D3B" w:rsidRDefault="00A912AD" w:rsidP="00A912AD">
      <w:pPr>
        <w:spacing w:before="120" w:after="120" w:line="300" w:lineRule="auto"/>
        <w:rPr>
          <w:rFonts w:eastAsia="Batang" w:cs="Times New Roman"/>
          <w:b/>
          <w:color w:val="auto"/>
          <w:sz w:val="28"/>
          <w:szCs w:val="28"/>
          <w:lang w:val="en-US" w:eastAsia="ko-KR"/>
        </w:rPr>
      </w:pPr>
      <w:r w:rsidRPr="00312742">
        <w:rPr>
          <w:rFonts w:eastAsia="Batang" w:cs="Times New Roman"/>
          <w:b/>
          <w:color w:val="auto"/>
          <w:sz w:val="28"/>
          <w:szCs w:val="28"/>
          <w:lang w:val="en-US" w:eastAsia="ko-KR"/>
        </w:rPr>
        <w:t>2</w:t>
      </w:r>
      <w:r w:rsidRPr="00312742">
        <w:rPr>
          <w:rFonts w:eastAsia="Batang" w:cs="Times New Roman"/>
          <w:b/>
          <w:color w:val="auto"/>
          <w:sz w:val="28"/>
          <w:szCs w:val="28"/>
          <w:lang w:eastAsia="ko-KR"/>
        </w:rPr>
        <w:t xml:space="preserve">) Danh mục máy móc thiết bị sử dụng tại </w:t>
      </w:r>
      <w:r w:rsidR="00CA2D3B">
        <w:rPr>
          <w:rFonts w:eastAsia="Batang" w:cs="Times New Roman"/>
          <w:b/>
          <w:color w:val="auto"/>
          <w:sz w:val="28"/>
          <w:szCs w:val="28"/>
          <w:lang w:val="en-US" w:eastAsia="ko-KR"/>
        </w:rPr>
        <w:t>cơ sở</w:t>
      </w:r>
    </w:p>
    <w:p w14:paraId="4CD82A10" w14:textId="77777777" w:rsidR="00A912AD" w:rsidRPr="00312742" w:rsidRDefault="00A912AD" w:rsidP="00A912AD">
      <w:pPr>
        <w:spacing w:before="120" w:after="120" w:line="300" w:lineRule="auto"/>
        <w:ind w:firstLine="567"/>
        <w:rPr>
          <w:rFonts w:cs="Times New Roman"/>
          <w:i/>
          <w:color w:val="auto"/>
          <w:sz w:val="28"/>
          <w:szCs w:val="28"/>
        </w:rPr>
      </w:pPr>
      <w:r w:rsidRPr="00312742">
        <w:rPr>
          <w:rFonts w:eastAsia="Batang" w:cs="Times New Roman"/>
          <w:color w:val="auto"/>
          <w:sz w:val="28"/>
          <w:szCs w:val="28"/>
          <w:lang w:eastAsia="ko-KR"/>
        </w:rPr>
        <w:t xml:space="preserve">Các loại máy móc, trang thiết bị chính phục vụ hoạt động của </w:t>
      </w:r>
      <w:r w:rsidRPr="00312742">
        <w:rPr>
          <w:rFonts w:eastAsia="Batang" w:cs="Times New Roman"/>
          <w:color w:val="auto"/>
          <w:sz w:val="28"/>
          <w:szCs w:val="28"/>
          <w:lang w:val="en-US" w:eastAsia="ko-KR"/>
        </w:rPr>
        <w:t>Chợ</w:t>
      </w:r>
      <w:r w:rsidRPr="00312742">
        <w:rPr>
          <w:rFonts w:eastAsia="Batang" w:cs="Times New Roman"/>
          <w:color w:val="auto"/>
          <w:sz w:val="28"/>
          <w:szCs w:val="28"/>
          <w:lang w:eastAsia="ko-KR"/>
        </w:rPr>
        <w:t xml:space="preserve"> được trình bày chi tiết trong bảng sau:</w:t>
      </w:r>
    </w:p>
    <w:p w14:paraId="1BD281A7" w14:textId="2C1D5E29" w:rsidR="00A912AD" w:rsidRPr="00312742" w:rsidRDefault="00A912AD" w:rsidP="00A912AD">
      <w:pPr>
        <w:pStyle w:val="BNG"/>
      </w:pPr>
      <w:bookmarkStart w:id="107" w:name="_Toc74242139"/>
      <w:bookmarkStart w:id="108" w:name="_Toc95571471"/>
      <w:bookmarkStart w:id="109" w:name="_Toc98400429"/>
      <w:bookmarkStart w:id="110" w:name="_Toc136006512"/>
      <w:bookmarkStart w:id="111" w:name="_Toc136006813"/>
      <w:r w:rsidRPr="00312742">
        <w:t xml:space="preserve">Bảng 1. </w:t>
      </w:r>
      <w:r w:rsidR="008F32E5">
        <w:fldChar w:fldCharType="begin"/>
      </w:r>
      <w:r w:rsidR="008F32E5">
        <w:instrText xml:space="preserve"> SEQ B</w:instrText>
      </w:r>
      <w:r w:rsidR="008F32E5">
        <w:instrText>ả</w:instrText>
      </w:r>
      <w:r w:rsidR="008F32E5">
        <w:instrText xml:space="preserve">ng_1. \* ARABIC </w:instrText>
      </w:r>
      <w:r w:rsidR="008F32E5">
        <w:fldChar w:fldCharType="separate"/>
      </w:r>
      <w:r w:rsidR="00892FEB">
        <w:t>2</w:t>
      </w:r>
      <w:r w:rsidR="008F32E5">
        <w:fldChar w:fldCharType="end"/>
      </w:r>
      <w:r w:rsidRPr="00312742">
        <w:t>. Danh mục máy móc, thiết bị chính phục vụ hoạt động dự án</w:t>
      </w:r>
      <w:bookmarkEnd w:id="107"/>
      <w:bookmarkEnd w:id="108"/>
      <w:bookmarkEnd w:id="109"/>
      <w:bookmarkEnd w:id="110"/>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492"/>
        <w:gridCol w:w="1302"/>
        <w:gridCol w:w="2062"/>
        <w:gridCol w:w="1854"/>
      </w:tblGrid>
      <w:tr w:rsidR="00312742" w:rsidRPr="00312742" w14:paraId="5FC8B1C1" w14:textId="77777777" w:rsidTr="00863BED">
        <w:trPr>
          <w:cantSplit/>
          <w:trHeight w:val="273"/>
          <w:tblHeader/>
        </w:trPr>
        <w:tc>
          <w:tcPr>
            <w:tcW w:w="311" w:type="pct"/>
            <w:tcBorders>
              <w:top w:val="single" w:sz="4" w:space="0" w:color="auto"/>
              <w:left w:val="single" w:sz="4" w:space="0" w:color="auto"/>
              <w:bottom w:val="single" w:sz="4" w:space="0" w:color="auto"/>
              <w:right w:val="single" w:sz="4" w:space="0" w:color="auto"/>
            </w:tcBorders>
            <w:vAlign w:val="center"/>
            <w:hideMark/>
          </w:tcPr>
          <w:p w14:paraId="75C4B556" w14:textId="77777777" w:rsidR="00A912AD" w:rsidRPr="00312742" w:rsidRDefault="00A912AD" w:rsidP="00863BED">
            <w:pPr>
              <w:tabs>
                <w:tab w:val="left" w:pos="284"/>
                <w:tab w:val="center" w:pos="5387"/>
              </w:tabs>
              <w:spacing w:before="60" w:after="60" w:line="276" w:lineRule="auto"/>
              <w:jc w:val="center"/>
              <w:rPr>
                <w:rFonts w:cs="Times New Roman"/>
                <w:b/>
                <w:bCs/>
                <w:color w:val="auto"/>
                <w:lang w:eastAsia="en-US"/>
              </w:rPr>
            </w:pPr>
            <w:r w:rsidRPr="00312742">
              <w:rPr>
                <w:b/>
                <w:bCs/>
                <w:color w:val="auto"/>
              </w:rPr>
              <w:t>Stt</w:t>
            </w:r>
          </w:p>
        </w:tc>
        <w:tc>
          <w:tcPr>
            <w:tcW w:w="1880" w:type="pct"/>
            <w:tcBorders>
              <w:top w:val="single" w:sz="4" w:space="0" w:color="auto"/>
              <w:left w:val="single" w:sz="4" w:space="0" w:color="auto"/>
              <w:bottom w:val="single" w:sz="4" w:space="0" w:color="auto"/>
              <w:right w:val="single" w:sz="4" w:space="0" w:color="auto"/>
            </w:tcBorders>
            <w:vAlign w:val="center"/>
            <w:hideMark/>
          </w:tcPr>
          <w:p w14:paraId="166DA3FF" w14:textId="77777777" w:rsidR="00A912AD" w:rsidRPr="00312742" w:rsidRDefault="00A912AD" w:rsidP="00863BED">
            <w:pPr>
              <w:tabs>
                <w:tab w:val="left" w:pos="284"/>
              </w:tabs>
              <w:spacing w:before="60" w:after="60" w:line="276" w:lineRule="auto"/>
              <w:ind w:left="37"/>
              <w:jc w:val="center"/>
              <w:outlineLvl w:val="4"/>
              <w:rPr>
                <w:rFonts w:eastAsia="MS Mincho"/>
                <w:b/>
                <w:bCs/>
                <w:iCs/>
                <w:color w:val="auto"/>
                <w:lang w:eastAsia="ja-JP"/>
              </w:rPr>
            </w:pPr>
            <w:r w:rsidRPr="00312742">
              <w:rPr>
                <w:rFonts w:eastAsia="MS Mincho"/>
                <w:b/>
                <w:bCs/>
                <w:iCs/>
                <w:color w:val="auto"/>
                <w:lang w:eastAsia="ja-JP"/>
              </w:rPr>
              <w:t>Loại máy móc, thiết bị</w:t>
            </w:r>
          </w:p>
        </w:tc>
        <w:tc>
          <w:tcPr>
            <w:tcW w:w="701" w:type="pct"/>
            <w:tcBorders>
              <w:top w:val="single" w:sz="4" w:space="0" w:color="auto"/>
              <w:left w:val="single" w:sz="4" w:space="0" w:color="auto"/>
              <w:bottom w:val="single" w:sz="4" w:space="0" w:color="auto"/>
              <w:right w:val="single" w:sz="4" w:space="0" w:color="auto"/>
            </w:tcBorders>
            <w:vAlign w:val="center"/>
            <w:hideMark/>
          </w:tcPr>
          <w:p w14:paraId="07393BF1" w14:textId="77777777" w:rsidR="00A912AD" w:rsidRPr="00312742" w:rsidRDefault="00A912AD" w:rsidP="00863BED">
            <w:pPr>
              <w:tabs>
                <w:tab w:val="left" w:pos="284"/>
                <w:tab w:val="center" w:pos="5387"/>
              </w:tabs>
              <w:spacing w:before="60" w:after="60" w:line="276" w:lineRule="auto"/>
              <w:jc w:val="center"/>
              <w:rPr>
                <w:b/>
                <w:bCs/>
                <w:color w:val="auto"/>
                <w:lang w:val="en-US" w:eastAsia="en-US"/>
              </w:rPr>
            </w:pPr>
            <w:r w:rsidRPr="00312742">
              <w:rPr>
                <w:b/>
                <w:bCs/>
                <w:color w:val="auto"/>
              </w:rPr>
              <w:t>Số lượng</w:t>
            </w:r>
          </w:p>
        </w:tc>
        <w:tc>
          <w:tcPr>
            <w:tcW w:w="1110" w:type="pct"/>
            <w:tcBorders>
              <w:top w:val="single" w:sz="4" w:space="0" w:color="auto"/>
              <w:left w:val="single" w:sz="4" w:space="0" w:color="auto"/>
              <w:bottom w:val="single" w:sz="4" w:space="0" w:color="auto"/>
              <w:right w:val="single" w:sz="4" w:space="0" w:color="auto"/>
            </w:tcBorders>
            <w:vAlign w:val="center"/>
            <w:hideMark/>
          </w:tcPr>
          <w:p w14:paraId="39BD38E9" w14:textId="77777777" w:rsidR="00A912AD" w:rsidRPr="00312742" w:rsidRDefault="00A912AD" w:rsidP="00863BED">
            <w:pPr>
              <w:tabs>
                <w:tab w:val="center" w:pos="5387"/>
              </w:tabs>
              <w:spacing w:before="60" w:after="60" w:line="276" w:lineRule="auto"/>
              <w:ind w:left="-28" w:right="-108"/>
              <w:jc w:val="center"/>
              <w:rPr>
                <w:b/>
                <w:bCs/>
                <w:color w:val="auto"/>
              </w:rPr>
            </w:pPr>
            <w:r w:rsidRPr="00312742">
              <w:rPr>
                <w:b/>
                <w:bCs/>
                <w:color w:val="auto"/>
              </w:rPr>
              <w:t>Công suất</w:t>
            </w:r>
          </w:p>
        </w:tc>
        <w:tc>
          <w:tcPr>
            <w:tcW w:w="998" w:type="pct"/>
            <w:tcBorders>
              <w:top w:val="single" w:sz="4" w:space="0" w:color="auto"/>
              <w:left w:val="single" w:sz="4" w:space="0" w:color="auto"/>
              <w:bottom w:val="single" w:sz="4" w:space="0" w:color="auto"/>
              <w:right w:val="single" w:sz="4" w:space="0" w:color="auto"/>
            </w:tcBorders>
            <w:vAlign w:val="center"/>
            <w:hideMark/>
          </w:tcPr>
          <w:p w14:paraId="2B3D0A81" w14:textId="77777777" w:rsidR="00A912AD" w:rsidRPr="00312742" w:rsidRDefault="00A912AD" w:rsidP="00863BED">
            <w:pPr>
              <w:tabs>
                <w:tab w:val="left" w:pos="284"/>
                <w:tab w:val="center" w:pos="5387"/>
              </w:tabs>
              <w:spacing w:before="60" w:after="60" w:line="276" w:lineRule="auto"/>
              <w:ind w:left="-145" w:right="-8"/>
              <w:jc w:val="center"/>
              <w:rPr>
                <w:b/>
                <w:bCs/>
                <w:color w:val="auto"/>
              </w:rPr>
            </w:pPr>
            <w:r w:rsidRPr="00312742">
              <w:rPr>
                <w:b/>
                <w:bCs/>
                <w:color w:val="auto"/>
              </w:rPr>
              <w:t>Tình trạng thiết bị</w:t>
            </w:r>
          </w:p>
        </w:tc>
      </w:tr>
      <w:tr w:rsidR="00312742" w:rsidRPr="00312742" w14:paraId="7D0BAA08" w14:textId="77777777" w:rsidTr="00863BED">
        <w:trPr>
          <w:cantSplit/>
        </w:trPr>
        <w:tc>
          <w:tcPr>
            <w:tcW w:w="311" w:type="pct"/>
            <w:tcBorders>
              <w:top w:val="single" w:sz="4" w:space="0" w:color="auto"/>
              <w:left w:val="single" w:sz="4" w:space="0" w:color="auto"/>
              <w:bottom w:val="single" w:sz="4" w:space="0" w:color="auto"/>
              <w:right w:val="single" w:sz="4" w:space="0" w:color="auto"/>
            </w:tcBorders>
          </w:tcPr>
          <w:p w14:paraId="3158307A" w14:textId="77777777" w:rsidR="00A912AD" w:rsidRPr="00312742" w:rsidRDefault="00A912AD" w:rsidP="006B1CCE">
            <w:pPr>
              <w:widowControl/>
              <w:numPr>
                <w:ilvl w:val="0"/>
                <w:numId w:val="7"/>
              </w:numPr>
              <w:tabs>
                <w:tab w:val="left" w:pos="284"/>
                <w:tab w:val="center" w:pos="5387"/>
              </w:tabs>
              <w:spacing w:before="60" w:after="60" w:line="276" w:lineRule="auto"/>
              <w:ind w:left="0" w:firstLine="0"/>
              <w:jc w:val="center"/>
              <w:rPr>
                <w:color w:val="auto"/>
              </w:rPr>
            </w:pPr>
          </w:p>
        </w:tc>
        <w:tc>
          <w:tcPr>
            <w:tcW w:w="1880" w:type="pct"/>
            <w:tcBorders>
              <w:top w:val="single" w:sz="4" w:space="0" w:color="auto"/>
              <w:left w:val="single" w:sz="4" w:space="0" w:color="auto"/>
              <w:bottom w:val="single" w:sz="4" w:space="0" w:color="auto"/>
              <w:right w:val="single" w:sz="4" w:space="0" w:color="auto"/>
            </w:tcBorders>
            <w:hideMark/>
          </w:tcPr>
          <w:p w14:paraId="1F48795C" w14:textId="77777777" w:rsidR="00A912AD" w:rsidRPr="00312742" w:rsidRDefault="00A912AD" w:rsidP="00863BED">
            <w:pPr>
              <w:tabs>
                <w:tab w:val="left" w:pos="284"/>
                <w:tab w:val="center" w:pos="5387"/>
              </w:tabs>
              <w:spacing w:before="60" w:after="60" w:line="276" w:lineRule="auto"/>
              <w:rPr>
                <w:color w:val="auto"/>
              </w:rPr>
            </w:pPr>
            <w:r w:rsidRPr="00312742">
              <w:rPr>
                <w:color w:val="auto"/>
                <w:lang w:val="en-US"/>
              </w:rPr>
              <w:t>Trạm</w:t>
            </w:r>
            <w:r w:rsidRPr="00312742">
              <w:rPr>
                <w:color w:val="auto"/>
              </w:rPr>
              <w:t xml:space="preserve"> biến áp  </w:t>
            </w:r>
          </w:p>
        </w:tc>
        <w:tc>
          <w:tcPr>
            <w:tcW w:w="701" w:type="pct"/>
            <w:tcBorders>
              <w:top w:val="single" w:sz="4" w:space="0" w:color="auto"/>
              <w:left w:val="single" w:sz="4" w:space="0" w:color="auto"/>
              <w:bottom w:val="single" w:sz="4" w:space="0" w:color="auto"/>
              <w:right w:val="single" w:sz="4" w:space="0" w:color="auto"/>
            </w:tcBorders>
            <w:vAlign w:val="center"/>
            <w:hideMark/>
          </w:tcPr>
          <w:p w14:paraId="3A648B60" w14:textId="77777777" w:rsidR="00A912AD" w:rsidRPr="00312742" w:rsidRDefault="00A912AD" w:rsidP="00863BED">
            <w:pPr>
              <w:tabs>
                <w:tab w:val="left" w:pos="284"/>
                <w:tab w:val="center" w:pos="5387"/>
              </w:tabs>
              <w:spacing w:before="60" w:after="60" w:line="276" w:lineRule="auto"/>
              <w:jc w:val="center"/>
              <w:rPr>
                <w:color w:val="auto"/>
                <w:lang w:val="en-US"/>
              </w:rPr>
            </w:pPr>
            <w:r w:rsidRPr="00312742">
              <w:rPr>
                <w:color w:val="auto"/>
                <w:lang w:val="en-US"/>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14:paraId="3E43AA42" w14:textId="77777777" w:rsidR="00A912AD" w:rsidRPr="00312742" w:rsidRDefault="00A912AD" w:rsidP="00863BED">
            <w:pPr>
              <w:tabs>
                <w:tab w:val="center" w:pos="5387"/>
              </w:tabs>
              <w:spacing w:before="60" w:after="60" w:line="276" w:lineRule="auto"/>
              <w:ind w:left="-28" w:right="-108"/>
              <w:jc w:val="center"/>
              <w:rPr>
                <w:color w:val="auto"/>
              </w:rPr>
            </w:pPr>
            <w:r w:rsidRPr="00312742">
              <w:rPr>
                <w:color w:val="auto"/>
              </w:rPr>
              <w:t>50kVA</w:t>
            </w:r>
          </w:p>
        </w:tc>
        <w:tc>
          <w:tcPr>
            <w:tcW w:w="998" w:type="pct"/>
            <w:tcBorders>
              <w:top w:val="single" w:sz="4" w:space="0" w:color="auto"/>
              <w:left w:val="single" w:sz="4" w:space="0" w:color="auto"/>
              <w:bottom w:val="single" w:sz="4" w:space="0" w:color="auto"/>
              <w:right w:val="single" w:sz="4" w:space="0" w:color="auto"/>
            </w:tcBorders>
            <w:vAlign w:val="center"/>
            <w:hideMark/>
          </w:tcPr>
          <w:p w14:paraId="44E76B49" w14:textId="77777777" w:rsidR="00A912AD" w:rsidRPr="00312742" w:rsidRDefault="00A912AD" w:rsidP="00863BED">
            <w:pPr>
              <w:tabs>
                <w:tab w:val="left" w:pos="284"/>
                <w:tab w:val="center" w:pos="5387"/>
              </w:tabs>
              <w:spacing w:before="60" w:after="60" w:line="276" w:lineRule="auto"/>
              <w:jc w:val="center"/>
              <w:rPr>
                <w:color w:val="auto"/>
              </w:rPr>
            </w:pPr>
            <w:r w:rsidRPr="00312742">
              <w:rPr>
                <w:color w:val="auto"/>
                <w:lang w:val="en-US"/>
              </w:rPr>
              <w:t>9</w:t>
            </w:r>
            <w:r w:rsidRPr="00312742">
              <w:rPr>
                <w:color w:val="auto"/>
              </w:rPr>
              <w:t>0%</w:t>
            </w:r>
          </w:p>
        </w:tc>
      </w:tr>
      <w:tr w:rsidR="00312742" w:rsidRPr="00312742" w14:paraId="02B8EAFE" w14:textId="77777777" w:rsidTr="00863BED">
        <w:trPr>
          <w:cantSplit/>
        </w:trPr>
        <w:tc>
          <w:tcPr>
            <w:tcW w:w="311" w:type="pct"/>
            <w:tcBorders>
              <w:top w:val="single" w:sz="4" w:space="0" w:color="auto"/>
              <w:left w:val="single" w:sz="4" w:space="0" w:color="auto"/>
              <w:bottom w:val="single" w:sz="4" w:space="0" w:color="auto"/>
              <w:right w:val="single" w:sz="4" w:space="0" w:color="auto"/>
            </w:tcBorders>
          </w:tcPr>
          <w:p w14:paraId="4386DEEE" w14:textId="77777777" w:rsidR="00A912AD" w:rsidRPr="00312742" w:rsidRDefault="00A912AD" w:rsidP="006B1CCE">
            <w:pPr>
              <w:widowControl/>
              <w:numPr>
                <w:ilvl w:val="0"/>
                <w:numId w:val="7"/>
              </w:numPr>
              <w:tabs>
                <w:tab w:val="left" w:pos="284"/>
                <w:tab w:val="center" w:pos="5387"/>
              </w:tabs>
              <w:spacing w:before="60" w:after="60" w:line="276" w:lineRule="auto"/>
              <w:ind w:left="0" w:firstLine="0"/>
              <w:jc w:val="center"/>
              <w:rPr>
                <w:color w:val="auto"/>
              </w:rPr>
            </w:pPr>
          </w:p>
        </w:tc>
        <w:tc>
          <w:tcPr>
            <w:tcW w:w="1880" w:type="pct"/>
            <w:tcBorders>
              <w:top w:val="single" w:sz="4" w:space="0" w:color="auto"/>
              <w:left w:val="single" w:sz="4" w:space="0" w:color="auto"/>
              <w:bottom w:val="single" w:sz="4" w:space="0" w:color="auto"/>
              <w:right w:val="single" w:sz="4" w:space="0" w:color="auto"/>
            </w:tcBorders>
            <w:hideMark/>
          </w:tcPr>
          <w:p w14:paraId="28232B33" w14:textId="77777777" w:rsidR="00A912AD" w:rsidRPr="00312742" w:rsidRDefault="00A912AD" w:rsidP="00863BED">
            <w:pPr>
              <w:tabs>
                <w:tab w:val="left" w:pos="284"/>
                <w:tab w:val="center" w:pos="5387"/>
              </w:tabs>
              <w:spacing w:before="60" w:after="60" w:line="276" w:lineRule="auto"/>
              <w:rPr>
                <w:color w:val="auto"/>
              </w:rPr>
            </w:pPr>
            <w:r w:rsidRPr="00312742">
              <w:rPr>
                <w:color w:val="auto"/>
              </w:rPr>
              <w:t>Hệ thống cấp nước</w:t>
            </w:r>
          </w:p>
        </w:tc>
        <w:tc>
          <w:tcPr>
            <w:tcW w:w="701" w:type="pct"/>
            <w:tcBorders>
              <w:top w:val="single" w:sz="4" w:space="0" w:color="auto"/>
              <w:left w:val="single" w:sz="4" w:space="0" w:color="auto"/>
              <w:bottom w:val="single" w:sz="4" w:space="0" w:color="auto"/>
              <w:right w:val="single" w:sz="4" w:space="0" w:color="auto"/>
            </w:tcBorders>
            <w:vAlign w:val="center"/>
            <w:hideMark/>
          </w:tcPr>
          <w:p w14:paraId="683D1C17" w14:textId="77777777" w:rsidR="00A912AD" w:rsidRPr="00312742" w:rsidRDefault="00A912AD" w:rsidP="00863BED">
            <w:pPr>
              <w:tabs>
                <w:tab w:val="left" w:pos="284"/>
                <w:tab w:val="center" w:pos="5387"/>
              </w:tabs>
              <w:spacing w:before="60" w:after="60" w:line="276" w:lineRule="auto"/>
              <w:jc w:val="center"/>
              <w:rPr>
                <w:color w:val="auto"/>
              </w:rPr>
            </w:pPr>
            <w:r w:rsidRPr="00312742">
              <w:rPr>
                <w:color w:val="auto"/>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14:paraId="0B6B9306" w14:textId="77777777" w:rsidR="00A912AD" w:rsidRPr="00312742" w:rsidRDefault="00A912AD" w:rsidP="00863BED">
            <w:pPr>
              <w:tabs>
                <w:tab w:val="center" w:pos="5387"/>
              </w:tabs>
              <w:spacing w:before="60" w:after="60" w:line="276" w:lineRule="auto"/>
              <w:ind w:left="-28" w:right="-108"/>
              <w:jc w:val="center"/>
              <w:rPr>
                <w:color w:val="auto"/>
              </w:rPr>
            </w:pPr>
            <w:r w:rsidRPr="00312742">
              <w:rPr>
                <w:rFonts w:eastAsia="Yu Mincho"/>
                <w:color w:val="auto"/>
              </w:rPr>
              <w:t>hệ thống</w:t>
            </w:r>
          </w:p>
        </w:tc>
        <w:tc>
          <w:tcPr>
            <w:tcW w:w="998" w:type="pct"/>
            <w:tcBorders>
              <w:top w:val="single" w:sz="4" w:space="0" w:color="auto"/>
              <w:left w:val="single" w:sz="4" w:space="0" w:color="auto"/>
              <w:bottom w:val="single" w:sz="4" w:space="0" w:color="auto"/>
              <w:right w:val="single" w:sz="4" w:space="0" w:color="auto"/>
            </w:tcBorders>
            <w:hideMark/>
          </w:tcPr>
          <w:p w14:paraId="38F3F98A" w14:textId="77777777" w:rsidR="00A912AD" w:rsidRPr="00312742" w:rsidRDefault="00A912AD" w:rsidP="00863BED">
            <w:pPr>
              <w:spacing w:before="60" w:after="60" w:line="276" w:lineRule="auto"/>
              <w:jc w:val="center"/>
              <w:rPr>
                <w:rFonts w:eastAsia="Yu Mincho"/>
                <w:color w:val="auto"/>
              </w:rPr>
            </w:pPr>
            <w:r w:rsidRPr="00312742">
              <w:rPr>
                <w:color w:val="auto"/>
                <w:lang w:val="en-US"/>
              </w:rPr>
              <w:t>9</w:t>
            </w:r>
            <w:r w:rsidRPr="00312742">
              <w:rPr>
                <w:color w:val="auto"/>
              </w:rPr>
              <w:t>0%</w:t>
            </w:r>
          </w:p>
        </w:tc>
      </w:tr>
      <w:tr w:rsidR="00312742" w:rsidRPr="00312742" w14:paraId="2E1CE3C0" w14:textId="77777777" w:rsidTr="00863BED">
        <w:trPr>
          <w:cantSplit/>
          <w:trHeight w:val="332"/>
        </w:trPr>
        <w:tc>
          <w:tcPr>
            <w:tcW w:w="311" w:type="pct"/>
            <w:tcBorders>
              <w:top w:val="single" w:sz="4" w:space="0" w:color="auto"/>
              <w:left w:val="single" w:sz="4" w:space="0" w:color="auto"/>
              <w:bottom w:val="single" w:sz="4" w:space="0" w:color="auto"/>
              <w:right w:val="single" w:sz="4" w:space="0" w:color="auto"/>
            </w:tcBorders>
          </w:tcPr>
          <w:p w14:paraId="0B1BCD2C" w14:textId="77777777" w:rsidR="00A912AD" w:rsidRPr="00312742" w:rsidRDefault="00A912AD" w:rsidP="006B1CCE">
            <w:pPr>
              <w:widowControl/>
              <w:numPr>
                <w:ilvl w:val="0"/>
                <w:numId w:val="7"/>
              </w:numPr>
              <w:tabs>
                <w:tab w:val="left" w:pos="284"/>
                <w:tab w:val="center" w:pos="5387"/>
              </w:tabs>
              <w:spacing w:before="60" w:after="60" w:line="276" w:lineRule="auto"/>
              <w:ind w:left="0" w:firstLine="0"/>
              <w:jc w:val="center"/>
              <w:rPr>
                <w:color w:val="auto"/>
              </w:rPr>
            </w:pPr>
          </w:p>
        </w:tc>
        <w:tc>
          <w:tcPr>
            <w:tcW w:w="1880" w:type="pct"/>
            <w:tcBorders>
              <w:top w:val="single" w:sz="4" w:space="0" w:color="auto"/>
              <w:left w:val="single" w:sz="4" w:space="0" w:color="auto"/>
              <w:bottom w:val="single" w:sz="4" w:space="0" w:color="auto"/>
              <w:right w:val="single" w:sz="4" w:space="0" w:color="auto"/>
            </w:tcBorders>
            <w:hideMark/>
          </w:tcPr>
          <w:p w14:paraId="449ABB9F" w14:textId="77777777" w:rsidR="00A912AD" w:rsidRPr="00312742" w:rsidRDefault="00A912AD" w:rsidP="00863BED">
            <w:pPr>
              <w:tabs>
                <w:tab w:val="left" w:pos="284"/>
                <w:tab w:val="center" w:pos="5387"/>
              </w:tabs>
              <w:spacing w:before="60" w:after="60" w:line="276" w:lineRule="auto"/>
              <w:rPr>
                <w:color w:val="auto"/>
              </w:rPr>
            </w:pPr>
            <w:r w:rsidRPr="00312742">
              <w:rPr>
                <w:color w:val="auto"/>
              </w:rPr>
              <w:t>Hệ thống thoát nước mưa</w:t>
            </w:r>
          </w:p>
        </w:tc>
        <w:tc>
          <w:tcPr>
            <w:tcW w:w="701" w:type="pct"/>
            <w:tcBorders>
              <w:top w:val="single" w:sz="4" w:space="0" w:color="auto"/>
              <w:left w:val="single" w:sz="4" w:space="0" w:color="auto"/>
              <w:bottom w:val="single" w:sz="4" w:space="0" w:color="auto"/>
              <w:right w:val="single" w:sz="4" w:space="0" w:color="auto"/>
            </w:tcBorders>
            <w:vAlign w:val="center"/>
            <w:hideMark/>
          </w:tcPr>
          <w:p w14:paraId="7F1C9ACA" w14:textId="77777777" w:rsidR="00A912AD" w:rsidRPr="00312742" w:rsidRDefault="00A912AD" w:rsidP="00863BED">
            <w:pPr>
              <w:tabs>
                <w:tab w:val="left" w:pos="284"/>
                <w:tab w:val="center" w:pos="5387"/>
              </w:tabs>
              <w:spacing w:before="60" w:after="60" w:line="276" w:lineRule="auto"/>
              <w:jc w:val="center"/>
              <w:rPr>
                <w:color w:val="auto"/>
              </w:rPr>
            </w:pPr>
            <w:r w:rsidRPr="00312742">
              <w:rPr>
                <w:color w:val="auto"/>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14:paraId="076B38B6" w14:textId="77777777" w:rsidR="00A912AD" w:rsidRPr="00312742" w:rsidRDefault="00A912AD" w:rsidP="00863BED">
            <w:pPr>
              <w:tabs>
                <w:tab w:val="center" w:pos="5387"/>
              </w:tabs>
              <w:spacing w:before="60" w:after="60" w:line="276" w:lineRule="auto"/>
              <w:ind w:left="-28" w:right="-108"/>
              <w:jc w:val="center"/>
              <w:rPr>
                <w:color w:val="auto"/>
              </w:rPr>
            </w:pPr>
            <w:r w:rsidRPr="00312742">
              <w:rPr>
                <w:rFonts w:eastAsia="Yu Mincho"/>
                <w:color w:val="auto"/>
              </w:rPr>
              <w:t>hệ thống</w:t>
            </w:r>
          </w:p>
        </w:tc>
        <w:tc>
          <w:tcPr>
            <w:tcW w:w="998" w:type="pct"/>
            <w:tcBorders>
              <w:top w:val="single" w:sz="4" w:space="0" w:color="auto"/>
              <w:left w:val="single" w:sz="4" w:space="0" w:color="auto"/>
              <w:bottom w:val="single" w:sz="4" w:space="0" w:color="auto"/>
              <w:right w:val="single" w:sz="4" w:space="0" w:color="auto"/>
            </w:tcBorders>
            <w:hideMark/>
          </w:tcPr>
          <w:p w14:paraId="376B6560" w14:textId="77777777" w:rsidR="00A912AD" w:rsidRPr="00312742" w:rsidRDefault="00A912AD" w:rsidP="00863BED">
            <w:pPr>
              <w:spacing w:before="60" w:after="60" w:line="276" w:lineRule="auto"/>
              <w:jc w:val="center"/>
              <w:rPr>
                <w:rFonts w:eastAsia="Yu Mincho"/>
                <w:color w:val="auto"/>
              </w:rPr>
            </w:pPr>
            <w:r w:rsidRPr="00312742">
              <w:rPr>
                <w:color w:val="auto"/>
                <w:lang w:val="en-US"/>
              </w:rPr>
              <w:t>9</w:t>
            </w:r>
            <w:r w:rsidRPr="00312742">
              <w:rPr>
                <w:color w:val="auto"/>
              </w:rPr>
              <w:t>0%</w:t>
            </w:r>
          </w:p>
        </w:tc>
      </w:tr>
      <w:tr w:rsidR="00312742" w:rsidRPr="00312742" w14:paraId="10161A94" w14:textId="77777777" w:rsidTr="00863BED">
        <w:trPr>
          <w:cantSplit/>
        </w:trPr>
        <w:tc>
          <w:tcPr>
            <w:tcW w:w="311" w:type="pct"/>
            <w:tcBorders>
              <w:top w:val="single" w:sz="4" w:space="0" w:color="auto"/>
              <w:left w:val="single" w:sz="4" w:space="0" w:color="auto"/>
              <w:bottom w:val="single" w:sz="4" w:space="0" w:color="auto"/>
              <w:right w:val="single" w:sz="4" w:space="0" w:color="auto"/>
            </w:tcBorders>
          </w:tcPr>
          <w:p w14:paraId="255A085B" w14:textId="77777777" w:rsidR="00A912AD" w:rsidRPr="00312742" w:rsidRDefault="00A912AD" w:rsidP="006B1CCE">
            <w:pPr>
              <w:widowControl/>
              <w:numPr>
                <w:ilvl w:val="0"/>
                <w:numId w:val="7"/>
              </w:numPr>
              <w:tabs>
                <w:tab w:val="left" w:pos="284"/>
                <w:tab w:val="center" w:pos="5387"/>
              </w:tabs>
              <w:spacing w:before="60" w:after="60" w:line="276" w:lineRule="auto"/>
              <w:ind w:left="0" w:firstLine="0"/>
              <w:jc w:val="center"/>
              <w:rPr>
                <w:color w:val="auto"/>
              </w:rPr>
            </w:pPr>
          </w:p>
        </w:tc>
        <w:tc>
          <w:tcPr>
            <w:tcW w:w="1880" w:type="pct"/>
            <w:tcBorders>
              <w:top w:val="single" w:sz="4" w:space="0" w:color="auto"/>
              <w:left w:val="single" w:sz="4" w:space="0" w:color="auto"/>
              <w:bottom w:val="single" w:sz="4" w:space="0" w:color="auto"/>
              <w:right w:val="single" w:sz="4" w:space="0" w:color="auto"/>
            </w:tcBorders>
            <w:hideMark/>
          </w:tcPr>
          <w:p w14:paraId="09FF491A" w14:textId="77777777" w:rsidR="00A912AD" w:rsidRPr="00312742" w:rsidRDefault="00A912AD" w:rsidP="00863BED">
            <w:pPr>
              <w:tabs>
                <w:tab w:val="left" w:pos="284"/>
                <w:tab w:val="center" w:pos="5387"/>
              </w:tabs>
              <w:spacing w:before="60" w:after="60" w:line="276" w:lineRule="auto"/>
              <w:rPr>
                <w:color w:val="auto"/>
              </w:rPr>
            </w:pPr>
            <w:r w:rsidRPr="00312742">
              <w:rPr>
                <w:color w:val="auto"/>
              </w:rPr>
              <w:t>Hệ thống thoát nước thải</w:t>
            </w:r>
          </w:p>
        </w:tc>
        <w:tc>
          <w:tcPr>
            <w:tcW w:w="701" w:type="pct"/>
            <w:tcBorders>
              <w:top w:val="single" w:sz="4" w:space="0" w:color="auto"/>
              <w:left w:val="single" w:sz="4" w:space="0" w:color="auto"/>
              <w:bottom w:val="single" w:sz="4" w:space="0" w:color="auto"/>
              <w:right w:val="single" w:sz="4" w:space="0" w:color="auto"/>
            </w:tcBorders>
            <w:vAlign w:val="center"/>
            <w:hideMark/>
          </w:tcPr>
          <w:p w14:paraId="21A42D35" w14:textId="77777777" w:rsidR="00A912AD" w:rsidRPr="00312742" w:rsidRDefault="00A912AD" w:rsidP="00863BED">
            <w:pPr>
              <w:tabs>
                <w:tab w:val="left" w:pos="284"/>
                <w:tab w:val="center" w:pos="5387"/>
              </w:tabs>
              <w:spacing w:before="60" w:after="60" w:line="276" w:lineRule="auto"/>
              <w:jc w:val="center"/>
              <w:rPr>
                <w:color w:val="auto"/>
              </w:rPr>
            </w:pPr>
            <w:r w:rsidRPr="00312742">
              <w:rPr>
                <w:color w:val="auto"/>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14:paraId="32671E06" w14:textId="77777777" w:rsidR="00A912AD" w:rsidRPr="00312742" w:rsidRDefault="00A912AD" w:rsidP="00863BED">
            <w:pPr>
              <w:tabs>
                <w:tab w:val="center" w:pos="5387"/>
              </w:tabs>
              <w:spacing w:before="60" w:after="60" w:line="276" w:lineRule="auto"/>
              <w:ind w:left="-28" w:right="-108"/>
              <w:jc w:val="center"/>
              <w:rPr>
                <w:color w:val="auto"/>
              </w:rPr>
            </w:pPr>
            <w:r w:rsidRPr="00312742">
              <w:rPr>
                <w:rFonts w:eastAsia="Yu Mincho"/>
                <w:color w:val="auto"/>
              </w:rPr>
              <w:t>hệ thống</w:t>
            </w:r>
          </w:p>
        </w:tc>
        <w:tc>
          <w:tcPr>
            <w:tcW w:w="998" w:type="pct"/>
            <w:tcBorders>
              <w:top w:val="single" w:sz="4" w:space="0" w:color="auto"/>
              <w:left w:val="single" w:sz="4" w:space="0" w:color="auto"/>
              <w:bottom w:val="single" w:sz="4" w:space="0" w:color="auto"/>
              <w:right w:val="single" w:sz="4" w:space="0" w:color="auto"/>
            </w:tcBorders>
            <w:hideMark/>
          </w:tcPr>
          <w:p w14:paraId="38F7A8DE" w14:textId="77777777" w:rsidR="00A912AD" w:rsidRPr="00312742" w:rsidRDefault="00A912AD" w:rsidP="00863BED">
            <w:pPr>
              <w:spacing w:before="60" w:after="60" w:line="276" w:lineRule="auto"/>
              <w:jc w:val="center"/>
              <w:rPr>
                <w:rFonts w:eastAsia="Yu Mincho"/>
                <w:color w:val="auto"/>
              </w:rPr>
            </w:pPr>
            <w:r w:rsidRPr="00312742">
              <w:rPr>
                <w:color w:val="auto"/>
                <w:lang w:val="en-US"/>
              </w:rPr>
              <w:t>9</w:t>
            </w:r>
            <w:r w:rsidRPr="00312742">
              <w:rPr>
                <w:color w:val="auto"/>
              </w:rPr>
              <w:t>0%</w:t>
            </w:r>
          </w:p>
        </w:tc>
      </w:tr>
      <w:tr w:rsidR="00312742" w:rsidRPr="00312742" w14:paraId="54994BA8" w14:textId="77777777" w:rsidTr="00863BED">
        <w:trPr>
          <w:cantSplit/>
        </w:trPr>
        <w:tc>
          <w:tcPr>
            <w:tcW w:w="311" w:type="pct"/>
            <w:tcBorders>
              <w:top w:val="single" w:sz="4" w:space="0" w:color="auto"/>
              <w:left w:val="single" w:sz="4" w:space="0" w:color="auto"/>
              <w:bottom w:val="single" w:sz="4" w:space="0" w:color="auto"/>
              <w:right w:val="single" w:sz="4" w:space="0" w:color="auto"/>
            </w:tcBorders>
          </w:tcPr>
          <w:p w14:paraId="3B064FA5" w14:textId="77777777" w:rsidR="00A912AD" w:rsidRPr="00312742" w:rsidRDefault="00A912AD" w:rsidP="006B1CCE">
            <w:pPr>
              <w:widowControl/>
              <w:numPr>
                <w:ilvl w:val="0"/>
                <w:numId w:val="7"/>
              </w:numPr>
              <w:tabs>
                <w:tab w:val="left" w:pos="284"/>
                <w:tab w:val="center" w:pos="5387"/>
              </w:tabs>
              <w:spacing w:before="60" w:after="60" w:line="276" w:lineRule="auto"/>
              <w:ind w:left="0" w:firstLine="0"/>
              <w:jc w:val="center"/>
              <w:rPr>
                <w:color w:val="auto"/>
              </w:rPr>
            </w:pPr>
          </w:p>
        </w:tc>
        <w:tc>
          <w:tcPr>
            <w:tcW w:w="1880" w:type="pct"/>
            <w:tcBorders>
              <w:top w:val="single" w:sz="4" w:space="0" w:color="auto"/>
              <w:left w:val="single" w:sz="4" w:space="0" w:color="auto"/>
              <w:bottom w:val="single" w:sz="4" w:space="0" w:color="auto"/>
              <w:right w:val="single" w:sz="4" w:space="0" w:color="auto"/>
            </w:tcBorders>
            <w:hideMark/>
          </w:tcPr>
          <w:p w14:paraId="7C2A4966" w14:textId="77777777" w:rsidR="00A912AD" w:rsidRPr="00312742" w:rsidRDefault="00A912AD" w:rsidP="00863BED">
            <w:pPr>
              <w:tabs>
                <w:tab w:val="left" w:pos="284"/>
                <w:tab w:val="center" w:pos="5387"/>
              </w:tabs>
              <w:spacing w:before="60" w:after="60" w:line="276" w:lineRule="auto"/>
              <w:rPr>
                <w:color w:val="auto"/>
              </w:rPr>
            </w:pPr>
            <w:r w:rsidRPr="00312742">
              <w:rPr>
                <w:color w:val="auto"/>
              </w:rPr>
              <w:t>Hệ thống PCCC</w:t>
            </w:r>
          </w:p>
        </w:tc>
        <w:tc>
          <w:tcPr>
            <w:tcW w:w="701" w:type="pct"/>
            <w:tcBorders>
              <w:top w:val="single" w:sz="4" w:space="0" w:color="auto"/>
              <w:left w:val="single" w:sz="4" w:space="0" w:color="auto"/>
              <w:bottom w:val="single" w:sz="4" w:space="0" w:color="auto"/>
              <w:right w:val="single" w:sz="4" w:space="0" w:color="auto"/>
            </w:tcBorders>
            <w:vAlign w:val="center"/>
            <w:hideMark/>
          </w:tcPr>
          <w:p w14:paraId="7D4ED3CC" w14:textId="77777777" w:rsidR="00A912AD" w:rsidRPr="00312742" w:rsidRDefault="00A912AD" w:rsidP="00863BED">
            <w:pPr>
              <w:tabs>
                <w:tab w:val="left" w:pos="284"/>
                <w:tab w:val="center" w:pos="5387"/>
              </w:tabs>
              <w:spacing w:before="60" w:after="60" w:line="276" w:lineRule="auto"/>
              <w:jc w:val="center"/>
              <w:rPr>
                <w:color w:val="auto"/>
              </w:rPr>
            </w:pPr>
            <w:r w:rsidRPr="00312742">
              <w:rPr>
                <w:rFonts w:eastAsia="Yu Mincho"/>
                <w:color w:val="auto"/>
              </w:rPr>
              <w:t>-</w:t>
            </w:r>
          </w:p>
        </w:tc>
        <w:tc>
          <w:tcPr>
            <w:tcW w:w="1110" w:type="pct"/>
            <w:tcBorders>
              <w:top w:val="single" w:sz="4" w:space="0" w:color="auto"/>
              <w:left w:val="single" w:sz="4" w:space="0" w:color="auto"/>
              <w:bottom w:val="single" w:sz="4" w:space="0" w:color="auto"/>
              <w:right w:val="single" w:sz="4" w:space="0" w:color="auto"/>
            </w:tcBorders>
            <w:vAlign w:val="center"/>
            <w:hideMark/>
          </w:tcPr>
          <w:p w14:paraId="54204227" w14:textId="77777777" w:rsidR="00A912AD" w:rsidRPr="00312742" w:rsidRDefault="00A912AD" w:rsidP="00863BED">
            <w:pPr>
              <w:tabs>
                <w:tab w:val="center" w:pos="5387"/>
              </w:tabs>
              <w:spacing w:before="60" w:after="60" w:line="276" w:lineRule="auto"/>
              <w:ind w:left="-28" w:right="-108"/>
              <w:jc w:val="center"/>
              <w:rPr>
                <w:color w:val="auto"/>
              </w:rPr>
            </w:pPr>
            <w:r w:rsidRPr="00312742">
              <w:rPr>
                <w:color w:val="auto"/>
              </w:rPr>
              <w:t>-</w:t>
            </w:r>
          </w:p>
        </w:tc>
        <w:tc>
          <w:tcPr>
            <w:tcW w:w="998" w:type="pct"/>
            <w:tcBorders>
              <w:top w:val="single" w:sz="4" w:space="0" w:color="auto"/>
              <w:left w:val="single" w:sz="4" w:space="0" w:color="auto"/>
              <w:bottom w:val="single" w:sz="4" w:space="0" w:color="auto"/>
              <w:right w:val="single" w:sz="4" w:space="0" w:color="auto"/>
            </w:tcBorders>
            <w:hideMark/>
          </w:tcPr>
          <w:p w14:paraId="7496B48C" w14:textId="77777777" w:rsidR="00A912AD" w:rsidRPr="00312742" w:rsidRDefault="00A912AD" w:rsidP="00863BED">
            <w:pPr>
              <w:spacing w:before="60" w:after="60" w:line="276" w:lineRule="auto"/>
              <w:jc w:val="center"/>
              <w:rPr>
                <w:rFonts w:eastAsia="Yu Mincho"/>
                <w:color w:val="auto"/>
              </w:rPr>
            </w:pPr>
            <w:r w:rsidRPr="00312742">
              <w:rPr>
                <w:color w:val="auto"/>
                <w:lang w:val="en-US"/>
              </w:rPr>
              <w:t>9</w:t>
            </w:r>
            <w:r w:rsidRPr="00312742">
              <w:rPr>
                <w:color w:val="auto"/>
              </w:rPr>
              <w:t>0%</w:t>
            </w:r>
          </w:p>
        </w:tc>
      </w:tr>
      <w:tr w:rsidR="00312742" w:rsidRPr="00312742" w14:paraId="295BE8CE" w14:textId="77777777" w:rsidTr="00863BED">
        <w:trPr>
          <w:cantSplit/>
        </w:trPr>
        <w:tc>
          <w:tcPr>
            <w:tcW w:w="311" w:type="pct"/>
            <w:tcBorders>
              <w:top w:val="single" w:sz="4" w:space="0" w:color="auto"/>
              <w:left w:val="single" w:sz="4" w:space="0" w:color="auto"/>
              <w:bottom w:val="single" w:sz="4" w:space="0" w:color="auto"/>
              <w:right w:val="single" w:sz="4" w:space="0" w:color="auto"/>
            </w:tcBorders>
          </w:tcPr>
          <w:p w14:paraId="17F83BFC" w14:textId="77777777" w:rsidR="00A912AD" w:rsidRPr="00312742" w:rsidRDefault="00A912AD" w:rsidP="006B1CCE">
            <w:pPr>
              <w:widowControl/>
              <w:numPr>
                <w:ilvl w:val="0"/>
                <w:numId w:val="7"/>
              </w:numPr>
              <w:tabs>
                <w:tab w:val="left" w:pos="284"/>
                <w:tab w:val="center" w:pos="5387"/>
              </w:tabs>
              <w:spacing w:before="60" w:after="60" w:line="276" w:lineRule="auto"/>
              <w:ind w:left="0" w:firstLine="0"/>
              <w:jc w:val="center"/>
              <w:rPr>
                <w:color w:val="auto"/>
              </w:rPr>
            </w:pPr>
          </w:p>
        </w:tc>
        <w:tc>
          <w:tcPr>
            <w:tcW w:w="1880" w:type="pct"/>
            <w:tcBorders>
              <w:top w:val="single" w:sz="4" w:space="0" w:color="auto"/>
              <w:left w:val="single" w:sz="4" w:space="0" w:color="auto"/>
              <w:bottom w:val="single" w:sz="4" w:space="0" w:color="auto"/>
              <w:right w:val="single" w:sz="4" w:space="0" w:color="auto"/>
            </w:tcBorders>
          </w:tcPr>
          <w:p w14:paraId="2921DEC2" w14:textId="77777777" w:rsidR="00A912AD" w:rsidRPr="00312742" w:rsidRDefault="00A912AD" w:rsidP="00863BED">
            <w:pPr>
              <w:tabs>
                <w:tab w:val="left" w:pos="284"/>
                <w:tab w:val="center" w:pos="5387"/>
              </w:tabs>
              <w:spacing w:before="60" w:after="60" w:line="276" w:lineRule="auto"/>
              <w:rPr>
                <w:color w:val="auto"/>
                <w:lang w:val="en-US"/>
              </w:rPr>
            </w:pPr>
            <w:r w:rsidRPr="00312742">
              <w:rPr>
                <w:color w:val="auto"/>
                <w:lang w:val="en-US"/>
              </w:rPr>
              <w:t xml:space="preserve">Bể tự hoại </w:t>
            </w:r>
          </w:p>
        </w:tc>
        <w:tc>
          <w:tcPr>
            <w:tcW w:w="701" w:type="pct"/>
            <w:tcBorders>
              <w:top w:val="single" w:sz="4" w:space="0" w:color="auto"/>
              <w:left w:val="single" w:sz="4" w:space="0" w:color="auto"/>
              <w:bottom w:val="single" w:sz="4" w:space="0" w:color="auto"/>
              <w:right w:val="single" w:sz="4" w:space="0" w:color="auto"/>
            </w:tcBorders>
            <w:vAlign w:val="center"/>
          </w:tcPr>
          <w:p w14:paraId="136B7266" w14:textId="77777777" w:rsidR="00A912AD" w:rsidRPr="00312742" w:rsidRDefault="00A912AD" w:rsidP="00863BED">
            <w:pPr>
              <w:tabs>
                <w:tab w:val="left" w:pos="284"/>
                <w:tab w:val="center" w:pos="5387"/>
              </w:tabs>
              <w:spacing w:before="60" w:after="60" w:line="276" w:lineRule="auto"/>
              <w:jc w:val="center"/>
              <w:rPr>
                <w:rFonts w:eastAsia="Yu Mincho"/>
                <w:color w:val="auto"/>
                <w:lang w:val="en-US"/>
              </w:rPr>
            </w:pPr>
            <w:r w:rsidRPr="00312742">
              <w:rPr>
                <w:rFonts w:eastAsia="Yu Mincho"/>
                <w:color w:val="auto"/>
                <w:lang w:val="en-US"/>
              </w:rPr>
              <w:t>01</w:t>
            </w:r>
          </w:p>
        </w:tc>
        <w:tc>
          <w:tcPr>
            <w:tcW w:w="1110" w:type="pct"/>
            <w:tcBorders>
              <w:top w:val="single" w:sz="4" w:space="0" w:color="auto"/>
              <w:left w:val="single" w:sz="4" w:space="0" w:color="auto"/>
              <w:bottom w:val="single" w:sz="4" w:space="0" w:color="auto"/>
              <w:right w:val="single" w:sz="4" w:space="0" w:color="auto"/>
            </w:tcBorders>
            <w:vAlign w:val="center"/>
          </w:tcPr>
          <w:p w14:paraId="1C107631" w14:textId="37BF5A6C" w:rsidR="00A912AD" w:rsidRPr="00312742" w:rsidRDefault="000A3965" w:rsidP="00863BED">
            <w:pPr>
              <w:tabs>
                <w:tab w:val="center" w:pos="5387"/>
              </w:tabs>
              <w:spacing w:before="60" w:after="60" w:line="276" w:lineRule="auto"/>
              <w:ind w:left="-28" w:right="-108"/>
              <w:jc w:val="center"/>
              <w:rPr>
                <w:color w:val="auto"/>
                <w:lang w:val="en-US"/>
              </w:rPr>
            </w:pPr>
            <w:r w:rsidRPr="00312742">
              <w:rPr>
                <w:color w:val="auto"/>
                <w:lang w:val="en-US"/>
              </w:rPr>
              <w:t>8</w:t>
            </w:r>
            <w:r w:rsidR="00A912AD" w:rsidRPr="00312742">
              <w:rPr>
                <w:color w:val="auto"/>
                <w:lang w:val="en-US"/>
              </w:rPr>
              <w:t xml:space="preserve"> m</w:t>
            </w:r>
            <w:r w:rsidR="00A912AD" w:rsidRPr="00312742">
              <w:rPr>
                <w:color w:val="auto"/>
                <w:vertAlign w:val="superscript"/>
                <w:lang w:val="en-US"/>
              </w:rPr>
              <w:t>3</w:t>
            </w:r>
          </w:p>
        </w:tc>
        <w:tc>
          <w:tcPr>
            <w:tcW w:w="998" w:type="pct"/>
            <w:tcBorders>
              <w:top w:val="single" w:sz="4" w:space="0" w:color="auto"/>
              <w:left w:val="single" w:sz="4" w:space="0" w:color="auto"/>
              <w:bottom w:val="single" w:sz="4" w:space="0" w:color="auto"/>
              <w:right w:val="single" w:sz="4" w:space="0" w:color="auto"/>
            </w:tcBorders>
          </w:tcPr>
          <w:p w14:paraId="3E93060D" w14:textId="77777777" w:rsidR="00A912AD" w:rsidRPr="00312742" w:rsidRDefault="00A912AD" w:rsidP="00863BED">
            <w:pPr>
              <w:spacing w:before="60" w:after="60" w:line="276" w:lineRule="auto"/>
              <w:jc w:val="center"/>
              <w:rPr>
                <w:color w:val="auto"/>
                <w:lang w:val="en-US"/>
              </w:rPr>
            </w:pPr>
            <w:r w:rsidRPr="00312742">
              <w:rPr>
                <w:color w:val="auto"/>
                <w:lang w:val="en-US"/>
              </w:rPr>
              <w:t>9</w:t>
            </w:r>
            <w:r w:rsidRPr="00312742">
              <w:rPr>
                <w:color w:val="auto"/>
              </w:rPr>
              <w:t>0%</w:t>
            </w:r>
          </w:p>
        </w:tc>
      </w:tr>
      <w:tr w:rsidR="00312742" w:rsidRPr="00312742" w14:paraId="6BFD9BB3" w14:textId="77777777" w:rsidTr="00863BED">
        <w:trPr>
          <w:cantSplit/>
        </w:trPr>
        <w:tc>
          <w:tcPr>
            <w:tcW w:w="311" w:type="pct"/>
            <w:tcBorders>
              <w:top w:val="single" w:sz="4" w:space="0" w:color="auto"/>
              <w:left w:val="single" w:sz="4" w:space="0" w:color="auto"/>
              <w:bottom w:val="single" w:sz="4" w:space="0" w:color="auto"/>
              <w:right w:val="single" w:sz="4" w:space="0" w:color="auto"/>
            </w:tcBorders>
          </w:tcPr>
          <w:p w14:paraId="45FEF6A2" w14:textId="77777777" w:rsidR="00A912AD" w:rsidRPr="00312742" w:rsidRDefault="00A912AD" w:rsidP="006B1CCE">
            <w:pPr>
              <w:widowControl/>
              <w:numPr>
                <w:ilvl w:val="0"/>
                <w:numId w:val="7"/>
              </w:numPr>
              <w:tabs>
                <w:tab w:val="left" w:pos="284"/>
                <w:tab w:val="center" w:pos="5387"/>
              </w:tabs>
              <w:spacing w:before="60" w:after="60" w:line="276" w:lineRule="auto"/>
              <w:ind w:left="0" w:firstLine="0"/>
              <w:jc w:val="center"/>
              <w:rPr>
                <w:color w:val="auto"/>
              </w:rPr>
            </w:pPr>
          </w:p>
        </w:tc>
        <w:tc>
          <w:tcPr>
            <w:tcW w:w="1880" w:type="pct"/>
            <w:tcBorders>
              <w:top w:val="single" w:sz="4" w:space="0" w:color="auto"/>
              <w:left w:val="single" w:sz="4" w:space="0" w:color="auto"/>
              <w:bottom w:val="single" w:sz="4" w:space="0" w:color="auto"/>
              <w:right w:val="single" w:sz="4" w:space="0" w:color="auto"/>
            </w:tcBorders>
          </w:tcPr>
          <w:p w14:paraId="61488FD9" w14:textId="77777777" w:rsidR="00A912AD" w:rsidRPr="00312742" w:rsidRDefault="00A912AD" w:rsidP="00863BED">
            <w:pPr>
              <w:tabs>
                <w:tab w:val="left" w:pos="284"/>
                <w:tab w:val="center" w:pos="5387"/>
              </w:tabs>
              <w:spacing w:before="60" w:after="60" w:line="276" w:lineRule="auto"/>
              <w:rPr>
                <w:color w:val="auto"/>
                <w:lang w:val="en-US"/>
              </w:rPr>
            </w:pPr>
            <w:r w:rsidRPr="00312742">
              <w:rPr>
                <w:color w:val="auto"/>
                <w:szCs w:val="22"/>
                <w:lang w:val="en-US"/>
              </w:rPr>
              <w:t>Máy phát điện</w:t>
            </w:r>
          </w:p>
        </w:tc>
        <w:tc>
          <w:tcPr>
            <w:tcW w:w="701" w:type="pct"/>
            <w:tcBorders>
              <w:top w:val="single" w:sz="4" w:space="0" w:color="auto"/>
              <w:left w:val="single" w:sz="4" w:space="0" w:color="auto"/>
              <w:bottom w:val="single" w:sz="4" w:space="0" w:color="auto"/>
              <w:right w:val="single" w:sz="4" w:space="0" w:color="auto"/>
            </w:tcBorders>
            <w:vAlign w:val="center"/>
          </w:tcPr>
          <w:p w14:paraId="37C3605C" w14:textId="77777777" w:rsidR="00A912AD" w:rsidRPr="00312742" w:rsidRDefault="00A912AD" w:rsidP="00863BED">
            <w:pPr>
              <w:tabs>
                <w:tab w:val="left" w:pos="284"/>
                <w:tab w:val="center" w:pos="5387"/>
              </w:tabs>
              <w:spacing w:before="60" w:after="60" w:line="276" w:lineRule="auto"/>
              <w:jc w:val="center"/>
              <w:rPr>
                <w:rFonts w:eastAsia="Yu Mincho"/>
                <w:color w:val="auto"/>
                <w:lang w:val="en-US"/>
              </w:rPr>
            </w:pPr>
            <w:r w:rsidRPr="00312742">
              <w:rPr>
                <w:rFonts w:eastAsia="Yu Mincho"/>
                <w:color w:val="auto"/>
                <w:szCs w:val="22"/>
                <w:lang w:val="en-US"/>
              </w:rPr>
              <w:t>01</w:t>
            </w:r>
          </w:p>
        </w:tc>
        <w:tc>
          <w:tcPr>
            <w:tcW w:w="1110" w:type="pct"/>
            <w:tcBorders>
              <w:top w:val="single" w:sz="4" w:space="0" w:color="auto"/>
              <w:left w:val="single" w:sz="4" w:space="0" w:color="auto"/>
              <w:bottom w:val="single" w:sz="4" w:space="0" w:color="auto"/>
              <w:right w:val="single" w:sz="4" w:space="0" w:color="auto"/>
            </w:tcBorders>
            <w:vAlign w:val="center"/>
          </w:tcPr>
          <w:p w14:paraId="5D546BCF" w14:textId="77777777" w:rsidR="00A912AD" w:rsidRPr="00312742" w:rsidRDefault="00A912AD" w:rsidP="00863BED">
            <w:pPr>
              <w:tabs>
                <w:tab w:val="center" w:pos="5387"/>
              </w:tabs>
              <w:spacing w:before="60" w:after="60" w:line="276" w:lineRule="auto"/>
              <w:ind w:left="-28" w:right="-108"/>
              <w:jc w:val="center"/>
              <w:rPr>
                <w:color w:val="auto"/>
                <w:lang w:val="en-US"/>
              </w:rPr>
            </w:pPr>
            <w:r w:rsidRPr="00312742">
              <w:rPr>
                <w:color w:val="auto"/>
                <w:lang w:val="en-US"/>
              </w:rPr>
              <w:t>-</w:t>
            </w:r>
          </w:p>
        </w:tc>
        <w:tc>
          <w:tcPr>
            <w:tcW w:w="998" w:type="pct"/>
            <w:tcBorders>
              <w:top w:val="single" w:sz="4" w:space="0" w:color="auto"/>
              <w:left w:val="single" w:sz="4" w:space="0" w:color="auto"/>
              <w:bottom w:val="single" w:sz="4" w:space="0" w:color="auto"/>
              <w:right w:val="single" w:sz="4" w:space="0" w:color="auto"/>
            </w:tcBorders>
          </w:tcPr>
          <w:p w14:paraId="0AB8BB7F" w14:textId="77777777" w:rsidR="00A912AD" w:rsidRPr="00312742" w:rsidRDefault="00A912AD" w:rsidP="00863BED">
            <w:pPr>
              <w:spacing w:before="60" w:after="60" w:line="276" w:lineRule="auto"/>
              <w:jc w:val="center"/>
              <w:rPr>
                <w:color w:val="auto"/>
                <w:lang w:val="en-US"/>
              </w:rPr>
            </w:pPr>
            <w:r w:rsidRPr="00312742">
              <w:rPr>
                <w:color w:val="auto"/>
                <w:lang w:val="en-US"/>
              </w:rPr>
              <w:t>9</w:t>
            </w:r>
            <w:r w:rsidRPr="00312742">
              <w:rPr>
                <w:color w:val="auto"/>
              </w:rPr>
              <w:t>0%</w:t>
            </w:r>
          </w:p>
        </w:tc>
      </w:tr>
    </w:tbl>
    <w:p w14:paraId="7B4B1471" w14:textId="02AE2681" w:rsidR="00A912AD" w:rsidRPr="00312742" w:rsidRDefault="00A912AD" w:rsidP="00A912AD">
      <w:pPr>
        <w:spacing w:before="120" w:after="120" w:line="300" w:lineRule="auto"/>
        <w:ind w:firstLine="567"/>
        <w:jc w:val="right"/>
        <w:rPr>
          <w:rFonts w:cs="Times New Roman"/>
          <w:i/>
          <w:color w:val="auto"/>
        </w:rPr>
      </w:pPr>
      <w:r w:rsidRPr="00312742">
        <w:rPr>
          <w:rFonts w:cs="Times New Roman"/>
          <w:i/>
          <w:color w:val="auto"/>
        </w:rPr>
        <w:t xml:space="preserve"> (Nguồn:</w:t>
      </w:r>
      <w:r w:rsidRPr="00312742">
        <w:rPr>
          <w:rFonts w:cs="Times New Roman"/>
          <w:color w:val="auto"/>
          <w:szCs w:val="28"/>
        </w:rPr>
        <w:t xml:space="preserve"> </w:t>
      </w:r>
      <w:r w:rsidR="00C95C94" w:rsidRPr="00312742">
        <w:rPr>
          <w:rFonts w:cs="Times New Roman"/>
          <w:i/>
          <w:color w:val="auto"/>
          <w:lang w:val="en-US"/>
        </w:rPr>
        <w:t>Chợ Gia Ray</w:t>
      </w:r>
      <w:r w:rsidRPr="00312742">
        <w:rPr>
          <w:rFonts w:cs="Times New Roman"/>
          <w:i/>
          <w:color w:val="auto"/>
        </w:rPr>
        <w:t>)</w:t>
      </w:r>
    </w:p>
    <w:p w14:paraId="69C97A26" w14:textId="5E319758" w:rsidR="00E90C18" w:rsidRPr="00312742" w:rsidRDefault="00E90C18" w:rsidP="002D112C">
      <w:pPr>
        <w:pStyle w:val="Heading21"/>
        <w:rPr>
          <w:rStyle w:val="Vnbnnidung"/>
        </w:rPr>
      </w:pPr>
      <w:bookmarkStart w:id="112" w:name="_Toc136006485"/>
      <w:r w:rsidRPr="00312742">
        <w:rPr>
          <w:rStyle w:val="Vnbnnidung"/>
        </w:rPr>
        <w:t>5</w:t>
      </w:r>
      <w:bookmarkEnd w:id="99"/>
      <w:r w:rsidRPr="00312742">
        <w:rPr>
          <w:rStyle w:val="Vnbnnidung"/>
        </w:rPr>
        <w:t>. Các thông tin khác liên quan đến dự án đầu tư</w:t>
      </w:r>
      <w:bookmarkEnd w:id="100"/>
      <w:bookmarkEnd w:id="101"/>
      <w:bookmarkEnd w:id="102"/>
      <w:bookmarkEnd w:id="112"/>
      <w:r w:rsidRPr="00312742">
        <w:rPr>
          <w:rStyle w:val="Vnbnnidung"/>
        </w:rPr>
        <w:t xml:space="preserve"> </w:t>
      </w:r>
      <w:r w:rsidRPr="00312742">
        <w:rPr>
          <w:rStyle w:val="Vnbnnidung"/>
        </w:rPr>
        <w:tab/>
      </w:r>
      <w:r w:rsidR="00172E45" w:rsidRPr="00312742">
        <w:rPr>
          <w:rStyle w:val="Vnbnnidung"/>
        </w:rPr>
        <w:tab/>
      </w:r>
    </w:p>
    <w:p w14:paraId="0C8BF226" w14:textId="0D8F9B19" w:rsidR="00BB27E8" w:rsidRPr="00312742" w:rsidRDefault="00FD635F" w:rsidP="00765D3F">
      <w:pPr>
        <w:spacing w:before="120" w:after="120" w:line="300" w:lineRule="auto"/>
        <w:rPr>
          <w:rStyle w:val="Vnbnnidung"/>
          <w:bCs/>
          <w:color w:val="auto"/>
          <w:sz w:val="28"/>
        </w:rPr>
      </w:pPr>
      <w:r w:rsidRPr="00312742">
        <w:rPr>
          <w:rFonts w:eastAsia="Batang" w:cs="Times New Roman"/>
          <w:b/>
          <w:color w:val="auto"/>
          <w:sz w:val="28"/>
          <w:szCs w:val="28"/>
          <w:lang w:val="en-US" w:eastAsia="ko-KR"/>
        </w:rPr>
        <w:t>5.1.</w:t>
      </w:r>
      <w:r w:rsidR="00765D3F" w:rsidRPr="00312742">
        <w:rPr>
          <w:rFonts w:eastAsia="Batang" w:cs="Times New Roman"/>
          <w:b/>
          <w:color w:val="auto"/>
          <w:sz w:val="28"/>
          <w:szCs w:val="28"/>
          <w:lang w:eastAsia="ko-KR"/>
        </w:rPr>
        <w:t xml:space="preserve"> </w:t>
      </w:r>
      <w:r w:rsidR="00765D3F" w:rsidRPr="00312742">
        <w:rPr>
          <w:rFonts w:eastAsia="Batang" w:cs="Times New Roman"/>
          <w:b/>
          <w:color w:val="auto"/>
          <w:sz w:val="28"/>
          <w:szCs w:val="28"/>
          <w:lang w:val="en-US" w:eastAsia="ko-KR"/>
        </w:rPr>
        <w:t>Các cơ sở pháp lý liên quan đến dự án đầu tư</w:t>
      </w:r>
      <w:r w:rsidR="00765D3F" w:rsidRPr="00312742">
        <w:rPr>
          <w:rStyle w:val="Hyperlink"/>
          <w:bCs/>
          <w:color w:val="auto"/>
          <w:sz w:val="28"/>
        </w:rPr>
        <w:t xml:space="preserve"> </w:t>
      </w:r>
    </w:p>
    <w:p w14:paraId="259A3296" w14:textId="1167FE1D" w:rsidR="00DB368D" w:rsidRDefault="00DB368D" w:rsidP="006B1CCE">
      <w:pPr>
        <w:pStyle w:val="ListParagraph"/>
        <w:numPr>
          <w:ilvl w:val="0"/>
          <w:numId w:val="6"/>
        </w:numPr>
        <w:spacing w:before="120" w:after="120" w:line="300" w:lineRule="auto"/>
        <w:ind w:left="0" w:firstLine="567"/>
        <w:contextualSpacing/>
        <w:rPr>
          <w:sz w:val="28"/>
          <w:szCs w:val="28"/>
          <w:lang w:eastAsia="vi-VN"/>
        </w:rPr>
      </w:pPr>
      <w:r w:rsidRPr="00312742">
        <w:rPr>
          <w:sz w:val="28"/>
          <w:szCs w:val="28"/>
        </w:rPr>
        <w:t xml:space="preserve"> Quyết định về việc thành lập Ban Quản lý </w:t>
      </w:r>
      <w:r w:rsidR="00C95C94" w:rsidRPr="00312742">
        <w:rPr>
          <w:sz w:val="28"/>
          <w:szCs w:val="28"/>
        </w:rPr>
        <w:t>Chợ Gia Ray</w:t>
      </w:r>
      <w:r w:rsidRPr="00312742">
        <w:rPr>
          <w:sz w:val="28"/>
          <w:szCs w:val="28"/>
        </w:rPr>
        <w:t>.</w:t>
      </w:r>
    </w:p>
    <w:p w14:paraId="2CFC25F6" w14:textId="6FB0582C" w:rsidR="00765D3F" w:rsidRPr="00312742" w:rsidRDefault="00765D3F" w:rsidP="006B1CCE">
      <w:pPr>
        <w:pStyle w:val="ListParagraph"/>
        <w:numPr>
          <w:ilvl w:val="0"/>
          <w:numId w:val="6"/>
        </w:numPr>
        <w:spacing w:before="120" w:after="120" w:line="300" w:lineRule="auto"/>
        <w:ind w:left="0" w:firstLine="567"/>
        <w:contextualSpacing/>
        <w:rPr>
          <w:bCs/>
          <w:sz w:val="28"/>
          <w:szCs w:val="28"/>
          <w:lang w:val="nl-NL"/>
        </w:rPr>
      </w:pPr>
      <w:r w:rsidRPr="00312742">
        <w:rPr>
          <w:bCs/>
          <w:sz w:val="28"/>
          <w:szCs w:val="28"/>
          <w:lang w:val="nl-NL"/>
        </w:rPr>
        <w:t>Giấy chứng nhận quyền sử dụng đất số C</w:t>
      </w:r>
      <w:r w:rsidR="00914648" w:rsidRPr="00312742">
        <w:rPr>
          <w:bCs/>
          <w:sz w:val="28"/>
          <w:szCs w:val="28"/>
          <w:lang w:val="nl-NL"/>
        </w:rPr>
        <w:t>H</w:t>
      </w:r>
      <w:r w:rsidRPr="00312742">
        <w:rPr>
          <w:bCs/>
          <w:sz w:val="28"/>
          <w:szCs w:val="28"/>
          <w:lang w:val="nl-NL"/>
        </w:rPr>
        <w:t xml:space="preserve"> </w:t>
      </w:r>
      <w:r w:rsidR="00914648" w:rsidRPr="00312742">
        <w:rPr>
          <w:bCs/>
          <w:sz w:val="28"/>
          <w:szCs w:val="28"/>
          <w:lang w:val="nl-NL"/>
        </w:rPr>
        <w:t>73B197</w:t>
      </w:r>
      <w:r w:rsidRPr="00312742">
        <w:rPr>
          <w:bCs/>
          <w:sz w:val="28"/>
          <w:szCs w:val="28"/>
          <w:lang w:val="nl-NL"/>
        </w:rPr>
        <w:t xml:space="preserve"> ngày </w:t>
      </w:r>
      <w:r w:rsidR="00914648" w:rsidRPr="00312742">
        <w:rPr>
          <w:bCs/>
          <w:sz w:val="28"/>
          <w:szCs w:val="28"/>
          <w:lang w:val="nl-NL"/>
        </w:rPr>
        <w:t>12/04/2017</w:t>
      </w:r>
      <w:r w:rsidRPr="00312742">
        <w:rPr>
          <w:bCs/>
          <w:sz w:val="28"/>
          <w:szCs w:val="28"/>
          <w:lang w:val="nl-NL"/>
        </w:rPr>
        <w:t xml:space="preserve"> của Sở Tài nguyên và Môi trường cấp với mục đích sử dụng: đất chợ</w:t>
      </w:r>
    </w:p>
    <w:p w14:paraId="51F27979" w14:textId="7CD6D513" w:rsidR="00DB368D" w:rsidRPr="00312742" w:rsidRDefault="00DB368D" w:rsidP="006B1CCE">
      <w:pPr>
        <w:pStyle w:val="ListParagraph"/>
        <w:numPr>
          <w:ilvl w:val="0"/>
          <w:numId w:val="6"/>
        </w:numPr>
        <w:spacing w:before="120" w:after="120" w:line="300" w:lineRule="auto"/>
        <w:ind w:left="0" w:firstLine="567"/>
        <w:contextualSpacing/>
        <w:rPr>
          <w:bCs/>
          <w:sz w:val="28"/>
          <w:szCs w:val="28"/>
          <w:lang w:val="nl-NL"/>
        </w:rPr>
      </w:pPr>
      <w:r w:rsidRPr="00312742">
        <w:rPr>
          <w:bCs/>
          <w:sz w:val="28"/>
          <w:szCs w:val="28"/>
          <w:lang w:val="nl-NL"/>
        </w:rPr>
        <w:t>Giấy chứng nhận thẩm duyệt, nghiệm thu PCCC.</w:t>
      </w:r>
    </w:p>
    <w:p w14:paraId="5E2AED33" w14:textId="5184772F" w:rsidR="00DB368D" w:rsidRPr="00312742" w:rsidRDefault="00DB368D" w:rsidP="006B1CCE">
      <w:pPr>
        <w:pStyle w:val="ListParagraph"/>
        <w:numPr>
          <w:ilvl w:val="0"/>
          <w:numId w:val="6"/>
        </w:numPr>
        <w:spacing w:before="120" w:after="120" w:line="300" w:lineRule="auto"/>
        <w:ind w:left="0" w:firstLine="567"/>
        <w:contextualSpacing/>
        <w:rPr>
          <w:bCs/>
          <w:sz w:val="28"/>
          <w:szCs w:val="28"/>
          <w:lang w:val="nl-NL"/>
        </w:rPr>
      </w:pPr>
      <w:r w:rsidRPr="00312742">
        <w:rPr>
          <w:bCs/>
          <w:sz w:val="28"/>
          <w:szCs w:val="28"/>
          <w:lang w:val="nl-NL"/>
        </w:rPr>
        <w:t>Hợp đồng thu gom xử lý chất thải công nghiệp thông thường.</w:t>
      </w:r>
    </w:p>
    <w:p w14:paraId="2FDA99FD" w14:textId="7AED47E0" w:rsidR="00DB368D" w:rsidRPr="00312742" w:rsidRDefault="00DB368D" w:rsidP="006B1CCE">
      <w:pPr>
        <w:pStyle w:val="ListParagraph"/>
        <w:numPr>
          <w:ilvl w:val="0"/>
          <w:numId w:val="6"/>
        </w:numPr>
        <w:spacing w:before="120" w:after="120" w:line="300" w:lineRule="auto"/>
        <w:ind w:left="0" w:firstLine="567"/>
        <w:contextualSpacing/>
        <w:rPr>
          <w:bCs/>
          <w:sz w:val="28"/>
          <w:szCs w:val="28"/>
          <w:lang w:val="nl-NL"/>
        </w:rPr>
      </w:pPr>
      <w:r w:rsidRPr="00312742">
        <w:rPr>
          <w:bCs/>
          <w:sz w:val="28"/>
          <w:szCs w:val="28"/>
          <w:lang w:val="nl-NL"/>
        </w:rPr>
        <w:t>Hợp đồng thu gom chất thải nguy hại.</w:t>
      </w:r>
    </w:p>
    <w:p w14:paraId="70525E4B" w14:textId="0E3A57BA" w:rsidR="00DB368D" w:rsidRPr="00312742" w:rsidRDefault="00DB368D" w:rsidP="006B1CCE">
      <w:pPr>
        <w:pStyle w:val="ListParagraph"/>
        <w:numPr>
          <w:ilvl w:val="0"/>
          <w:numId w:val="6"/>
        </w:numPr>
        <w:spacing w:before="120" w:after="120" w:line="300" w:lineRule="auto"/>
        <w:ind w:left="0" w:firstLine="567"/>
        <w:contextualSpacing/>
        <w:rPr>
          <w:bCs/>
          <w:sz w:val="28"/>
          <w:szCs w:val="28"/>
          <w:lang w:val="nl-NL"/>
        </w:rPr>
      </w:pPr>
      <w:r w:rsidRPr="00312742">
        <w:rPr>
          <w:bCs/>
          <w:sz w:val="28"/>
          <w:szCs w:val="28"/>
          <w:lang w:val="nl-NL"/>
        </w:rPr>
        <w:t>Hợp đồng thu gom rác thải sinh hoạt.</w:t>
      </w:r>
    </w:p>
    <w:p w14:paraId="68E5650F" w14:textId="76D68CEB" w:rsidR="004267C3" w:rsidRPr="00312742" w:rsidRDefault="00FD635F" w:rsidP="00FD635F">
      <w:pPr>
        <w:pStyle w:val="Heading2"/>
        <w:rPr>
          <w:rStyle w:val="Vnbnnidung"/>
        </w:rPr>
      </w:pPr>
      <w:r w:rsidRPr="00312742">
        <w:rPr>
          <w:rStyle w:val="Vnbnnidung"/>
          <w:lang w:val="en-US"/>
        </w:rPr>
        <w:t xml:space="preserve">5.2. </w:t>
      </w:r>
      <w:r w:rsidR="004267C3" w:rsidRPr="00312742">
        <w:rPr>
          <w:rStyle w:val="Vnbnnidung"/>
        </w:rPr>
        <w:t>Vị trí dự án</w:t>
      </w:r>
    </w:p>
    <w:p w14:paraId="5AAEE73A" w14:textId="2728FB69" w:rsidR="004267C3" w:rsidRPr="00312742" w:rsidRDefault="004267C3" w:rsidP="004267C3">
      <w:pPr>
        <w:spacing w:before="120" w:after="120" w:line="300" w:lineRule="auto"/>
        <w:ind w:firstLine="567"/>
        <w:rPr>
          <w:rFonts w:cs="Times New Roman"/>
          <w:color w:val="auto"/>
          <w:sz w:val="28"/>
          <w:szCs w:val="28"/>
          <w:lang w:val="en-US"/>
        </w:rPr>
      </w:pPr>
      <w:r w:rsidRPr="00312742">
        <w:rPr>
          <w:rFonts w:eastAsia="Batang" w:cs="Times New Roman"/>
          <w:color w:val="auto"/>
          <w:sz w:val="28"/>
          <w:szCs w:val="28"/>
          <w:lang w:eastAsia="ko-KR"/>
        </w:rPr>
        <w:t>Dự án</w:t>
      </w:r>
      <w:r w:rsidRPr="00312742">
        <w:rPr>
          <w:rFonts w:eastAsia="Batang" w:cs="Times New Roman"/>
          <w:color w:val="auto"/>
          <w:sz w:val="28"/>
          <w:szCs w:val="28"/>
          <w:lang w:val="en-US" w:eastAsia="ko-KR"/>
        </w:rPr>
        <w:t xml:space="preserve"> </w:t>
      </w:r>
      <w:r w:rsidRPr="00312742">
        <w:rPr>
          <w:rFonts w:cs="Times New Roman"/>
          <w:color w:val="auto"/>
          <w:sz w:val="28"/>
          <w:szCs w:val="28"/>
          <w:lang w:val="sv-SE"/>
        </w:rPr>
        <w:t xml:space="preserve">được thực hiện trên </w:t>
      </w:r>
      <w:r w:rsidRPr="00312742">
        <w:rPr>
          <w:rStyle w:val="Vnbnnidung4"/>
          <w:color w:val="auto"/>
          <w:lang w:val="en-US"/>
        </w:rPr>
        <w:t xml:space="preserve">thửa đất số </w:t>
      </w:r>
      <w:r w:rsidR="00914648" w:rsidRPr="00312742">
        <w:rPr>
          <w:rStyle w:val="Vnbnnidung4"/>
          <w:color w:val="auto"/>
          <w:lang w:val="en-US"/>
        </w:rPr>
        <w:t>98</w:t>
      </w:r>
      <w:r w:rsidRPr="00312742">
        <w:rPr>
          <w:rStyle w:val="Vnbnnidung4"/>
          <w:color w:val="auto"/>
          <w:lang w:val="en-US"/>
        </w:rPr>
        <w:t xml:space="preserve">, tờ bản đồ số </w:t>
      </w:r>
      <w:r w:rsidR="00914648" w:rsidRPr="00312742">
        <w:rPr>
          <w:rStyle w:val="Vnbnnidung4"/>
          <w:color w:val="auto"/>
          <w:lang w:val="en-US"/>
        </w:rPr>
        <w:t>18</w:t>
      </w:r>
      <w:r w:rsidRPr="00312742">
        <w:rPr>
          <w:rStyle w:val="Vnbnnidung4"/>
          <w:color w:val="auto"/>
          <w:lang w:val="en-US"/>
        </w:rPr>
        <w:t xml:space="preserve"> với diện tích </w:t>
      </w:r>
      <w:r w:rsidR="00914648" w:rsidRPr="00312742">
        <w:rPr>
          <w:rStyle w:val="Vnbnnidung4"/>
          <w:color w:val="auto"/>
          <w:lang w:val="en-US"/>
        </w:rPr>
        <w:lastRenderedPageBreak/>
        <w:t>2.778,9 m</w:t>
      </w:r>
      <w:r w:rsidR="00914648" w:rsidRPr="00312742">
        <w:rPr>
          <w:rStyle w:val="Vnbnnidung4"/>
          <w:color w:val="auto"/>
          <w:vertAlign w:val="superscript"/>
          <w:lang w:val="en-US"/>
        </w:rPr>
        <w:t xml:space="preserve">2 </w:t>
      </w:r>
      <w:r w:rsidR="00914648" w:rsidRPr="00312742">
        <w:rPr>
          <w:bCs/>
          <w:color w:val="auto"/>
          <w:sz w:val="28"/>
          <w:szCs w:val="28"/>
        </w:rPr>
        <w:t>(diện tích đất được cấp: 2116.2 m</w:t>
      </w:r>
      <w:r w:rsidR="00914648" w:rsidRPr="00312742">
        <w:rPr>
          <w:bCs/>
          <w:color w:val="auto"/>
          <w:sz w:val="28"/>
          <w:szCs w:val="28"/>
          <w:vertAlign w:val="superscript"/>
        </w:rPr>
        <w:t>2</w:t>
      </w:r>
      <w:r w:rsidR="00914648" w:rsidRPr="00312742">
        <w:rPr>
          <w:bCs/>
          <w:color w:val="auto"/>
          <w:sz w:val="28"/>
          <w:szCs w:val="28"/>
        </w:rPr>
        <w:t>, không được cấp: 662.7 m</w:t>
      </w:r>
      <w:r w:rsidR="00914648" w:rsidRPr="00312742">
        <w:rPr>
          <w:bCs/>
          <w:color w:val="auto"/>
          <w:sz w:val="28"/>
          <w:szCs w:val="28"/>
          <w:vertAlign w:val="superscript"/>
        </w:rPr>
        <w:t>2</w:t>
      </w:r>
      <w:r w:rsidR="00914648" w:rsidRPr="00312742">
        <w:rPr>
          <w:bCs/>
          <w:color w:val="auto"/>
          <w:sz w:val="28"/>
          <w:szCs w:val="28"/>
        </w:rPr>
        <w:t>)</w:t>
      </w:r>
      <w:r w:rsidR="00914648" w:rsidRPr="00312742">
        <w:rPr>
          <w:rStyle w:val="Vnbnnidung4"/>
          <w:color w:val="auto"/>
          <w:lang w:val="en-US"/>
        </w:rPr>
        <w:t xml:space="preserve"> </w:t>
      </w:r>
      <w:r w:rsidRPr="00312742">
        <w:rPr>
          <w:rStyle w:val="Vnbnnidung4"/>
          <w:color w:val="auto"/>
          <w:lang w:val="en-US"/>
        </w:rPr>
        <w:t xml:space="preserve"> m</w:t>
      </w:r>
      <w:r w:rsidRPr="00312742">
        <w:rPr>
          <w:rStyle w:val="Vnbnnidung4"/>
          <w:color w:val="auto"/>
          <w:vertAlign w:val="superscript"/>
          <w:lang w:val="en-US"/>
        </w:rPr>
        <w:t>2</w:t>
      </w:r>
      <w:r w:rsidRPr="00312742">
        <w:rPr>
          <w:rStyle w:val="Vnbnnidung4"/>
          <w:color w:val="auto"/>
          <w:lang w:val="en-US"/>
        </w:rPr>
        <w:t xml:space="preserve"> tại xã Xuân </w:t>
      </w:r>
      <w:r w:rsidR="009B4F2F" w:rsidRPr="00312742">
        <w:rPr>
          <w:rStyle w:val="Vnbnnidung4"/>
          <w:color w:val="auto"/>
          <w:lang w:val="en-US"/>
        </w:rPr>
        <w:t>Trường</w:t>
      </w:r>
      <w:r w:rsidRPr="00312742">
        <w:rPr>
          <w:rStyle w:val="Vnbnnidung4"/>
          <w:color w:val="auto"/>
          <w:lang w:val="en-US"/>
        </w:rPr>
        <w:t>, huyện Xuân Lộc, tỉnh Đồng Nai.</w:t>
      </w:r>
    </w:p>
    <w:p w14:paraId="446F5715" w14:textId="77777777" w:rsidR="004267C3" w:rsidRPr="00312742" w:rsidRDefault="004267C3" w:rsidP="004267C3">
      <w:pPr>
        <w:widowControl/>
        <w:spacing w:before="120" w:after="120" w:line="300" w:lineRule="auto"/>
        <w:ind w:firstLine="567"/>
        <w:rPr>
          <w:bCs/>
          <w:color w:val="auto"/>
          <w:sz w:val="28"/>
          <w:szCs w:val="28"/>
          <w:lang w:val="nl-NL"/>
        </w:rPr>
      </w:pPr>
      <w:r w:rsidRPr="00312742">
        <w:rPr>
          <w:color w:val="auto"/>
          <w:sz w:val="28"/>
          <w:szCs w:val="28"/>
          <w:lang w:val="en-US"/>
        </w:rPr>
        <w:t>C</w:t>
      </w:r>
      <w:r w:rsidRPr="00312742">
        <w:rPr>
          <w:color w:val="auto"/>
          <w:sz w:val="28"/>
          <w:szCs w:val="28"/>
        </w:rPr>
        <w:t xml:space="preserve">ác phía tiếp giáp </w:t>
      </w:r>
      <w:r w:rsidRPr="00312742">
        <w:rPr>
          <w:color w:val="auto"/>
          <w:sz w:val="28"/>
          <w:szCs w:val="28"/>
          <w:lang w:val="en-US"/>
        </w:rPr>
        <w:t xml:space="preserve">dự án </w:t>
      </w:r>
      <w:r w:rsidRPr="00312742">
        <w:rPr>
          <w:color w:val="auto"/>
          <w:sz w:val="28"/>
          <w:szCs w:val="28"/>
        </w:rPr>
        <w:t>như sau</w:t>
      </w:r>
      <w:r w:rsidRPr="00312742">
        <w:rPr>
          <w:bCs/>
          <w:color w:val="auto"/>
          <w:sz w:val="28"/>
          <w:szCs w:val="28"/>
          <w:lang w:val="nl-NL"/>
        </w:rPr>
        <w:t>:</w:t>
      </w:r>
    </w:p>
    <w:p w14:paraId="7E6CA375" w14:textId="77777777" w:rsidR="004267C3" w:rsidRPr="00312742" w:rsidRDefault="004267C3" w:rsidP="004267C3">
      <w:pPr>
        <w:widowControl/>
        <w:tabs>
          <w:tab w:val="left" w:pos="851"/>
        </w:tabs>
        <w:spacing w:before="120" w:after="120" w:line="300" w:lineRule="auto"/>
        <w:ind w:firstLine="567"/>
        <w:rPr>
          <w:bCs/>
          <w:color w:val="auto"/>
          <w:sz w:val="28"/>
          <w:szCs w:val="28"/>
          <w:lang w:val="nl-NL"/>
        </w:rPr>
      </w:pPr>
      <w:r w:rsidRPr="00312742">
        <w:rPr>
          <w:bCs/>
          <w:color w:val="auto"/>
          <w:sz w:val="28"/>
          <w:szCs w:val="28"/>
          <w:lang w:val="nl-NL"/>
        </w:rPr>
        <w:t>•</w:t>
      </w:r>
      <w:r w:rsidRPr="00312742">
        <w:rPr>
          <w:bCs/>
          <w:color w:val="auto"/>
          <w:sz w:val="28"/>
          <w:szCs w:val="28"/>
          <w:lang w:val="nl-NL"/>
        </w:rPr>
        <w:tab/>
        <w:t>Phía Đông giáp</w:t>
      </w:r>
      <w:r w:rsidRPr="00312742">
        <w:rPr>
          <w:bCs/>
          <w:color w:val="auto"/>
          <w:sz w:val="28"/>
          <w:szCs w:val="28"/>
          <w:lang w:val="nl-NL"/>
        </w:rPr>
        <w:tab/>
        <w:t>: nhà dân</w:t>
      </w:r>
    </w:p>
    <w:p w14:paraId="28C7AFC0" w14:textId="77777777" w:rsidR="004267C3" w:rsidRPr="00312742" w:rsidRDefault="004267C3" w:rsidP="004267C3">
      <w:pPr>
        <w:widowControl/>
        <w:tabs>
          <w:tab w:val="left" w:pos="851"/>
        </w:tabs>
        <w:spacing w:before="120" w:after="120" w:line="300" w:lineRule="auto"/>
        <w:ind w:firstLine="567"/>
        <w:rPr>
          <w:bCs/>
          <w:color w:val="auto"/>
          <w:sz w:val="28"/>
          <w:szCs w:val="28"/>
          <w:lang w:val="nl-NL"/>
        </w:rPr>
      </w:pPr>
      <w:r w:rsidRPr="00312742">
        <w:rPr>
          <w:bCs/>
          <w:color w:val="auto"/>
          <w:sz w:val="28"/>
          <w:szCs w:val="28"/>
          <w:lang w:val="nl-NL"/>
        </w:rPr>
        <w:t>•</w:t>
      </w:r>
      <w:r w:rsidRPr="00312742">
        <w:rPr>
          <w:bCs/>
          <w:color w:val="auto"/>
          <w:sz w:val="28"/>
          <w:szCs w:val="28"/>
          <w:lang w:val="nl-NL"/>
        </w:rPr>
        <w:tab/>
        <w:t>Phía Tây giáp</w:t>
      </w:r>
      <w:r w:rsidRPr="00312742">
        <w:rPr>
          <w:bCs/>
          <w:color w:val="auto"/>
          <w:sz w:val="28"/>
          <w:szCs w:val="28"/>
          <w:lang w:val="nl-NL"/>
        </w:rPr>
        <w:tab/>
        <w:t>: nhà dân</w:t>
      </w:r>
    </w:p>
    <w:p w14:paraId="0FAE1020" w14:textId="01417CC6" w:rsidR="004267C3" w:rsidRPr="00312742" w:rsidRDefault="004267C3" w:rsidP="004267C3">
      <w:pPr>
        <w:widowControl/>
        <w:tabs>
          <w:tab w:val="left" w:pos="851"/>
        </w:tabs>
        <w:spacing w:before="120" w:after="120" w:line="300" w:lineRule="auto"/>
        <w:ind w:firstLine="567"/>
        <w:rPr>
          <w:bCs/>
          <w:color w:val="auto"/>
          <w:sz w:val="28"/>
          <w:szCs w:val="28"/>
          <w:lang w:val="nl-NL"/>
        </w:rPr>
      </w:pPr>
      <w:r w:rsidRPr="00312742">
        <w:rPr>
          <w:bCs/>
          <w:color w:val="auto"/>
          <w:sz w:val="28"/>
          <w:szCs w:val="28"/>
          <w:lang w:val="nl-NL"/>
        </w:rPr>
        <w:t>•</w:t>
      </w:r>
      <w:r w:rsidRPr="00312742">
        <w:rPr>
          <w:bCs/>
          <w:color w:val="auto"/>
          <w:sz w:val="28"/>
          <w:szCs w:val="28"/>
          <w:lang w:val="nl-NL"/>
        </w:rPr>
        <w:tab/>
        <w:t>Phía Bắc giáp</w:t>
      </w:r>
      <w:r w:rsidRPr="00312742">
        <w:rPr>
          <w:bCs/>
          <w:color w:val="auto"/>
          <w:sz w:val="28"/>
          <w:szCs w:val="28"/>
          <w:lang w:val="nl-NL"/>
        </w:rPr>
        <w:tab/>
        <w:t xml:space="preserve">: </w:t>
      </w:r>
      <w:r w:rsidR="00914648" w:rsidRPr="00312742">
        <w:rPr>
          <w:bCs/>
          <w:color w:val="auto"/>
          <w:sz w:val="28"/>
          <w:szCs w:val="28"/>
          <w:lang w:val="nl-NL"/>
        </w:rPr>
        <w:t>Đường nhựa</w:t>
      </w:r>
    </w:p>
    <w:p w14:paraId="23AD5805" w14:textId="42921721" w:rsidR="004267C3" w:rsidRPr="00312742" w:rsidRDefault="004267C3" w:rsidP="004267C3">
      <w:pPr>
        <w:widowControl/>
        <w:tabs>
          <w:tab w:val="left" w:pos="851"/>
        </w:tabs>
        <w:spacing w:before="120" w:after="120" w:line="300" w:lineRule="auto"/>
        <w:ind w:firstLine="567"/>
        <w:rPr>
          <w:bCs/>
          <w:color w:val="auto"/>
          <w:sz w:val="28"/>
          <w:szCs w:val="28"/>
          <w:lang w:val="nl-NL"/>
        </w:rPr>
      </w:pPr>
      <w:r w:rsidRPr="00312742">
        <w:rPr>
          <w:bCs/>
          <w:color w:val="auto"/>
          <w:sz w:val="28"/>
          <w:szCs w:val="28"/>
          <w:lang w:val="nl-NL"/>
        </w:rPr>
        <w:t>•</w:t>
      </w:r>
      <w:r w:rsidRPr="00312742">
        <w:rPr>
          <w:bCs/>
          <w:color w:val="auto"/>
          <w:sz w:val="28"/>
          <w:szCs w:val="28"/>
          <w:lang w:val="nl-NL"/>
        </w:rPr>
        <w:tab/>
        <w:t>Phía Nam giáp</w:t>
      </w:r>
      <w:r w:rsidRPr="00312742">
        <w:rPr>
          <w:bCs/>
          <w:color w:val="auto"/>
          <w:sz w:val="28"/>
          <w:szCs w:val="28"/>
          <w:lang w:val="nl-NL"/>
        </w:rPr>
        <w:tab/>
        <w:t xml:space="preserve">: </w:t>
      </w:r>
      <w:r w:rsidR="00914648" w:rsidRPr="00312742">
        <w:rPr>
          <w:bCs/>
          <w:color w:val="auto"/>
          <w:sz w:val="28"/>
          <w:szCs w:val="28"/>
          <w:lang w:val="nl-NL"/>
        </w:rPr>
        <w:t>nhà dân</w:t>
      </w:r>
    </w:p>
    <w:p w14:paraId="4C167ABA" w14:textId="77777777" w:rsidR="004267C3" w:rsidRPr="00312742" w:rsidRDefault="004267C3" w:rsidP="004267C3">
      <w:pPr>
        <w:widowControl/>
        <w:spacing w:before="120" w:after="120" w:line="300" w:lineRule="auto"/>
        <w:ind w:firstLine="567"/>
        <w:rPr>
          <w:color w:val="auto"/>
          <w:sz w:val="28"/>
          <w:szCs w:val="28"/>
        </w:rPr>
      </w:pPr>
      <w:r w:rsidRPr="00312742">
        <w:rPr>
          <w:color w:val="auto"/>
          <w:sz w:val="28"/>
          <w:szCs w:val="28"/>
        </w:rPr>
        <w:t>Vị trí các mốc tọa độ của dự án:</w:t>
      </w:r>
    </w:p>
    <w:p w14:paraId="156F1348" w14:textId="00B1A4EA" w:rsidR="004267C3" w:rsidRPr="00312742" w:rsidRDefault="0071129C" w:rsidP="004267C3">
      <w:pPr>
        <w:widowControl/>
        <w:jc w:val="center"/>
        <w:rPr>
          <w:color w:val="auto"/>
          <w:szCs w:val="28"/>
        </w:rPr>
      </w:pPr>
      <w:r w:rsidRPr="00312742">
        <w:rPr>
          <w:noProof/>
          <w:color w:val="auto"/>
        </w:rPr>
        <w:drawing>
          <wp:inline distT="0" distB="0" distL="0" distR="0" wp14:anchorId="3A1051E4" wp14:editId="0EBB1639">
            <wp:extent cx="5760720" cy="43637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363720"/>
                    </a:xfrm>
                    <a:prstGeom prst="rect">
                      <a:avLst/>
                    </a:prstGeom>
                  </pic:spPr>
                </pic:pic>
              </a:graphicData>
            </a:graphic>
          </wp:inline>
        </w:drawing>
      </w:r>
    </w:p>
    <w:p w14:paraId="61435F3C" w14:textId="7299EE69" w:rsidR="004267C3" w:rsidRPr="00CA2D3B" w:rsidRDefault="00892FEB" w:rsidP="00892FEB">
      <w:pPr>
        <w:pStyle w:val="Caption"/>
        <w:jc w:val="center"/>
        <w:rPr>
          <w:b/>
          <w:bCs w:val="0"/>
          <w:sz w:val="28"/>
          <w:szCs w:val="28"/>
          <w:lang w:val="en-US"/>
        </w:rPr>
      </w:pPr>
      <w:bookmarkStart w:id="113" w:name="_Toc53236599"/>
      <w:bookmarkStart w:id="114" w:name="_Toc126154962"/>
      <w:r w:rsidRPr="00892FEB">
        <w:rPr>
          <w:b/>
          <w:bCs w:val="0"/>
          <w:sz w:val="28"/>
          <w:szCs w:val="28"/>
        </w:rPr>
        <w:t xml:space="preserve">Hình 1. </w:t>
      </w:r>
      <w:r w:rsidRPr="00892FEB">
        <w:rPr>
          <w:b/>
          <w:bCs w:val="0"/>
          <w:sz w:val="28"/>
          <w:szCs w:val="28"/>
        </w:rPr>
        <w:fldChar w:fldCharType="begin"/>
      </w:r>
      <w:r w:rsidRPr="00892FEB">
        <w:rPr>
          <w:b/>
          <w:bCs w:val="0"/>
          <w:sz w:val="28"/>
          <w:szCs w:val="28"/>
        </w:rPr>
        <w:instrText xml:space="preserve"> SEQ Hình_1. \* ARABIC </w:instrText>
      </w:r>
      <w:r w:rsidRPr="00892FEB">
        <w:rPr>
          <w:b/>
          <w:bCs w:val="0"/>
          <w:sz w:val="28"/>
          <w:szCs w:val="28"/>
        </w:rPr>
        <w:fldChar w:fldCharType="separate"/>
      </w:r>
      <w:r w:rsidRPr="00892FEB">
        <w:rPr>
          <w:b/>
          <w:bCs w:val="0"/>
          <w:noProof/>
          <w:sz w:val="28"/>
          <w:szCs w:val="28"/>
        </w:rPr>
        <w:t>1</w:t>
      </w:r>
      <w:r w:rsidRPr="00892FEB">
        <w:rPr>
          <w:b/>
          <w:bCs w:val="0"/>
          <w:sz w:val="28"/>
          <w:szCs w:val="28"/>
        </w:rPr>
        <w:fldChar w:fldCharType="end"/>
      </w:r>
      <w:r w:rsidRPr="00892FEB">
        <w:rPr>
          <w:b/>
          <w:bCs w:val="0"/>
          <w:sz w:val="28"/>
          <w:szCs w:val="28"/>
        </w:rPr>
        <w:t>.</w:t>
      </w:r>
      <w:r w:rsidR="004267C3" w:rsidRPr="00892FEB">
        <w:rPr>
          <w:b/>
          <w:bCs w:val="0"/>
          <w:sz w:val="28"/>
          <w:szCs w:val="28"/>
        </w:rPr>
        <w:t>Các mốc tọa độ của dự án</w:t>
      </w:r>
      <w:bookmarkEnd w:id="113"/>
      <w:bookmarkEnd w:id="114"/>
    </w:p>
    <w:p w14:paraId="22B3757F" w14:textId="77777777" w:rsidR="00FD635F" w:rsidRPr="00312742" w:rsidRDefault="004267C3" w:rsidP="00024D02">
      <w:pPr>
        <w:widowControl/>
        <w:spacing w:before="120" w:after="120" w:line="300" w:lineRule="auto"/>
        <w:ind w:firstLine="567"/>
        <w:rPr>
          <w:rFonts w:cs="Times New Roman"/>
          <w:bCs/>
          <w:color w:val="auto"/>
          <w:sz w:val="28"/>
          <w:szCs w:val="28"/>
          <w:lang w:val="nl-NL"/>
        </w:rPr>
        <w:sectPr w:rsidR="00FD635F" w:rsidRPr="00312742" w:rsidSect="00AE6B28">
          <w:pgSz w:w="11907" w:h="16840" w:code="9"/>
          <w:pgMar w:top="1134" w:right="1134" w:bottom="1134" w:left="1701" w:header="720" w:footer="720" w:gutter="0"/>
          <w:pgNumType w:start="1"/>
          <w:cols w:space="720"/>
          <w:docGrid w:linePitch="360"/>
        </w:sectPr>
      </w:pPr>
      <w:r w:rsidRPr="00312742">
        <w:rPr>
          <w:rFonts w:cs="Times New Roman"/>
          <w:bCs/>
          <w:color w:val="auto"/>
          <w:sz w:val="28"/>
          <w:szCs w:val="28"/>
          <w:lang w:val="nl-NL"/>
        </w:rPr>
        <w:t>- Giao thông bên trong cơ sở: Giao thông đi lại ben trong cơ sở rộng rãi, thông thoáng đảm bảo cho các phương tiện di chuyển thuận lợi khi có tình huống cháy nổ xảy ra. Đường giao thong bên trong cơ sở đảm bảo chiều cao thông thủy, chiều rộng cho các xe chữa cháy hoạt động bình thường.</w:t>
      </w:r>
    </w:p>
    <w:p w14:paraId="0C98A827" w14:textId="3BB7FD56" w:rsidR="00FD635F" w:rsidRPr="00312742" w:rsidRDefault="00FD635F" w:rsidP="00FD635F">
      <w:pPr>
        <w:widowControl/>
        <w:ind w:firstLine="567"/>
        <w:jc w:val="center"/>
        <w:rPr>
          <w:rFonts w:cs="Times New Roman"/>
          <w:bCs/>
          <w:color w:val="auto"/>
          <w:sz w:val="28"/>
          <w:szCs w:val="28"/>
          <w:lang w:val="nl-NL"/>
        </w:rPr>
      </w:pPr>
      <w:r w:rsidRPr="00312742">
        <w:rPr>
          <w:rFonts w:cs="Times New Roman"/>
          <w:bCs/>
          <w:noProof/>
          <w:color w:val="auto"/>
          <w:sz w:val="28"/>
          <w:szCs w:val="28"/>
        </w:rPr>
        <w:lastRenderedPageBreak/>
        <mc:AlternateContent>
          <mc:Choice Requires="wps">
            <w:drawing>
              <wp:anchor distT="0" distB="0" distL="114300" distR="114300" simplePos="0" relativeHeight="251714560" behindDoc="0" locked="0" layoutInCell="1" allowOverlap="1" wp14:anchorId="20052CBC" wp14:editId="7AF3E84C">
                <wp:simplePos x="0" y="0"/>
                <wp:positionH relativeFrom="column">
                  <wp:posOffset>4540679</wp:posOffset>
                </wp:positionH>
                <wp:positionV relativeFrom="paragraph">
                  <wp:posOffset>3749864</wp:posOffset>
                </wp:positionV>
                <wp:extent cx="99950" cy="1444715"/>
                <wp:effectExtent l="0" t="0" r="71755" b="60325"/>
                <wp:wrapNone/>
                <wp:docPr id="152" name="Straight Arrow Connector 152"/>
                <wp:cNvGraphicFramePr/>
                <a:graphic xmlns:a="http://schemas.openxmlformats.org/drawingml/2006/main">
                  <a:graphicData uri="http://schemas.microsoft.com/office/word/2010/wordprocessingShape">
                    <wps:wsp>
                      <wps:cNvCnPr/>
                      <wps:spPr>
                        <a:xfrm>
                          <a:off x="0" y="0"/>
                          <a:ext cx="99950" cy="1444715"/>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C64FFB" id="_x0000_t32" coordsize="21600,21600" o:spt="32" o:oned="t" path="m,l21600,21600e" filled="f">
                <v:path arrowok="t" fillok="f" o:connecttype="none"/>
                <o:lock v:ext="edit" shapetype="t"/>
              </v:shapetype>
              <v:shape id="Straight Arrow Connector 152" o:spid="_x0000_s1026" type="#_x0000_t32" style="position:absolute;margin-left:357.55pt;margin-top:295.25pt;width:7.85pt;height:11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" strokecolor="#ffc000 [3207]" strokeweight="1.5pt">
                <v:stroke endarrow="block" joinstyle="miter"/>
              </v:shape>
            </w:pict>
          </mc:Fallback>
        </mc:AlternateContent>
      </w:r>
      <w:r w:rsidR="0071129C" w:rsidRPr="00312742">
        <w:rPr>
          <w:noProof/>
          <w:color w:val="auto"/>
        </w:rPr>
        <w:t xml:space="preserve"> </w:t>
      </w:r>
      <w:r w:rsidR="002211F3" w:rsidRPr="002211F3">
        <w:rPr>
          <w:noProof/>
          <w:color w:val="auto"/>
        </w:rPr>
        <w:drawing>
          <wp:inline distT="0" distB="0" distL="0" distR="0" wp14:anchorId="1C7E8E08" wp14:editId="711C276F">
            <wp:extent cx="7427343" cy="5045579"/>
            <wp:effectExtent l="0" t="0" r="254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444928" cy="5057525"/>
                    </a:xfrm>
                    <a:prstGeom prst="rect">
                      <a:avLst/>
                    </a:prstGeom>
                  </pic:spPr>
                </pic:pic>
              </a:graphicData>
            </a:graphic>
          </wp:inline>
        </w:drawing>
      </w:r>
    </w:p>
    <w:p w14:paraId="15842D7B" w14:textId="17F4DD07" w:rsidR="00FD635F" w:rsidRPr="00312742" w:rsidRDefault="00FD635F" w:rsidP="00FD635F">
      <w:pPr>
        <w:pStyle w:val="HNH"/>
        <w:rPr>
          <w:lang w:val="en-US"/>
        </w:rPr>
      </w:pPr>
      <w:bookmarkStart w:id="115" w:name="_Toc136006828"/>
      <w:r w:rsidRPr="00312742">
        <w:t xml:space="preserve">Hình 1. </w:t>
      </w:r>
      <w:r w:rsidRPr="00312742">
        <w:fldChar w:fldCharType="begin"/>
      </w:r>
      <w:r w:rsidRPr="00312742">
        <w:instrText xml:space="preserve"> SEQ Hình_1. \* ARABIC </w:instrText>
      </w:r>
      <w:r w:rsidRPr="00312742">
        <w:fldChar w:fldCharType="separate"/>
      </w:r>
      <w:r w:rsidR="00892FEB">
        <w:rPr>
          <w:noProof/>
        </w:rPr>
        <w:t>2</w:t>
      </w:r>
      <w:r w:rsidRPr="00312742">
        <w:fldChar w:fldCharType="end"/>
      </w:r>
      <w:r w:rsidRPr="00312742">
        <w:rPr>
          <w:szCs w:val="28"/>
        </w:rPr>
        <w:t xml:space="preserve">. </w:t>
      </w:r>
      <w:r w:rsidRPr="00312742">
        <w:rPr>
          <w:szCs w:val="28"/>
          <w:lang w:val="en-US"/>
        </w:rPr>
        <w:t>Vị trí dự án</w:t>
      </w:r>
      <w:bookmarkEnd w:id="115"/>
    </w:p>
    <w:p w14:paraId="4C7B5779" w14:textId="77777777" w:rsidR="00FD635F" w:rsidRPr="00312742" w:rsidRDefault="00FD635F" w:rsidP="00FD635F">
      <w:pPr>
        <w:jc w:val="center"/>
        <w:rPr>
          <w:rFonts w:cs="Times New Roman"/>
          <w:bCs/>
          <w:color w:val="auto"/>
          <w:sz w:val="28"/>
          <w:szCs w:val="28"/>
          <w:lang w:val="nl-NL"/>
        </w:rPr>
      </w:pPr>
    </w:p>
    <w:p w14:paraId="028934C6" w14:textId="32D7A290" w:rsidR="00FD635F" w:rsidRPr="00312742" w:rsidRDefault="00FD635F" w:rsidP="00FD635F">
      <w:pPr>
        <w:tabs>
          <w:tab w:val="center" w:pos="7286"/>
        </w:tabs>
        <w:rPr>
          <w:rFonts w:cs="Times New Roman"/>
          <w:color w:val="auto"/>
          <w:sz w:val="28"/>
          <w:szCs w:val="28"/>
          <w:lang w:val="nl-NL"/>
        </w:rPr>
        <w:sectPr w:rsidR="00FD635F" w:rsidRPr="00312742" w:rsidSect="00D050E9">
          <w:pgSz w:w="16840" w:h="11907" w:orient="landscape" w:code="9"/>
          <w:pgMar w:top="1276" w:right="1134" w:bottom="1134" w:left="1134" w:header="720" w:footer="720" w:gutter="0"/>
          <w:pgNumType w:start="7"/>
          <w:cols w:space="720"/>
          <w:docGrid w:linePitch="360"/>
        </w:sectPr>
      </w:pPr>
      <w:r w:rsidRPr="00312742">
        <w:rPr>
          <w:rFonts w:cs="Times New Roman"/>
          <w:color w:val="auto"/>
          <w:sz w:val="28"/>
          <w:szCs w:val="28"/>
          <w:lang w:val="nl-NL"/>
        </w:rPr>
        <w:tab/>
      </w:r>
    </w:p>
    <w:p w14:paraId="01AAE980" w14:textId="77777777" w:rsidR="00FD635F" w:rsidRPr="00312742" w:rsidRDefault="00FD635F" w:rsidP="00FD635F">
      <w:pPr>
        <w:pStyle w:val="Heading2"/>
        <w:rPr>
          <w:rStyle w:val="Vnbnnidung"/>
          <w:szCs w:val="28"/>
        </w:rPr>
      </w:pPr>
      <w:bookmarkStart w:id="116" w:name="_Toc126154865"/>
      <w:bookmarkStart w:id="117" w:name="_Toc98310935"/>
      <w:bookmarkStart w:id="118" w:name="_Toc98311410"/>
      <w:bookmarkStart w:id="119" w:name="_Toc98505063"/>
      <w:bookmarkStart w:id="120" w:name="_Toc98516784"/>
      <w:bookmarkStart w:id="121" w:name="_Toc98828187"/>
      <w:bookmarkStart w:id="122" w:name="_Toc98949592"/>
      <w:bookmarkStart w:id="123" w:name="_Toc101431737"/>
      <w:r w:rsidRPr="00312742">
        <w:rPr>
          <w:rStyle w:val="Vnbnnidung"/>
          <w:szCs w:val="28"/>
        </w:rPr>
        <w:lastRenderedPageBreak/>
        <w:t>5.</w:t>
      </w:r>
      <w:r w:rsidRPr="00312742">
        <w:rPr>
          <w:rStyle w:val="Vnbnnidung"/>
          <w:szCs w:val="28"/>
          <w:lang w:val="en-US"/>
        </w:rPr>
        <w:t>3</w:t>
      </w:r>
      <w:r w:rsidRPr="00312742">
        <w:rPr>
          <w:rStyle w:val="Vnbnnidung"/>
          <w:szCs w:val="28"/>
        </w:rPr>
        <w:t xml:space="preserve">. </w:t>
      </w:r>
      <w:bookmarkEnd w:id="116"/>
      <w:r w:rsidRPr="00312742">
        <w:rPr>
          <w:rStyle w:val="Vnbnnidung"/>
          <w:szCs w:val="28"/>
        </w:rPr>
        <w:t>Hạng mục công trình của dự án</w:t>
      </w:r>
    </w:p>
    <w:p w14:paraId="14CC8A47" w14:textId="093BAF13" w:rsidR="00FD635F" w:rsidRPr="00312742" w:rsidRDefault="00FD635F" w:rsidP="00FD635F">
      <w:pPr>
        <w:ind w:firstLine="567"/>
        <w:rPr>
          <w:rFonts w:eastAsia="Batang" w:cs="Times New Roman"/>
          <w:color w:val="auto"/>
          <w:sz w:val="28"/>
          <w:szCs w:val="28"/>
          <w:lang w:val="en-US" w:eastAsia="ko-KR"/>
        </w:rPr>
      </w:pPr>
      <w:r w:rsidRPr="00312742">
        <w:rPr>
          <w:color w:val="auto"/>
          <w:sz w:val="28"/>
          <w:szCs w:val="28"/>
          <w:lang w:val="en-US"/>
        </w:rPr>
        <w:t>Các hạng mục công trình của dự án</w:t>
      </w:r>
      <w:r w:rsidRPr="00312742">
        <w:rPr>
          <w:color w:val="auto"/>
          <w:sz w:val="28"/>
          <w:szCs w:val="28"/>
        </w:rPr>
        <w:t xml:space="preserve"> được thể hiện chi tiết trong bảng sau</w:t>
      </w:r>
      <w:r w:rsidRPr="00312742">
        <w:rPr>
          <w:rFonts w:eastAsia="Batang" w:cs="Times New Roman"/>
          <w:color w:val="auto"/>
          <w:sz w:val="28"/>
          <w:szCs w:val="28"/>
          <w:lang w:val="en-US" w:eastAsia="ko-KR"/>
        </w:rPr>
        <w:t>:</w:t>
      </w:r>
    </w:p>
    <w:p w14:paraId="05E170CF" w14:textId="5D7C17E1" w:rsidR="00FD635F" w:rsidRPr="00312742" w:rsidRDefault="00FD635F" w:rsidP="00FD635F">
      <w:pPr>
        <w:pStyle w:val="BNG"/>
      </w:pPr>
      <w:bookmarkStart w:id="124" w:name="_Toc432661101"/>
      <w:bookmarkStart w:id="125" w:name="_Toc432661860"/>
      <w:bookmarkStart w:id="126" w:name="_Toc435880270"/>
      <w:bookmarkStart w:id="127" w:name="_Toc436043733"/>
      <w:bookmarkStart w:id="128" w:name="_Toc436380852"/>
      <w:bookmarkStart w:id="129" w:name="_Toc444248727"/>
      <w:bookmarkStart w:id="130" w:name="_Toc492041512"/>
      <w:bookmarkStart w:id="131" w:name="_Toc495137894"/>
      <w:bookmarkStart w:id="132" w:name="_Toc495138124"/>
      <w:bookmarkStart w:id="133" w:name="_Toc497572607"/>
      <w:bookmarkStart w:id="134" w:name="_Toc497572996"/>
      <w:bookmarkStart w:id="135" w:name="_Toc501986496"/>
      <w:bookmarkStart w:id="136" w:name="_Toc12661531"/>
      <w:bookmarkStart w:id="137" w:name="_Toc67581438"/>
      <w:bookmarkStart w:id="138" w:name="_Toc79734831"/>
      <w:bookmarkStart w:id="139" w:name="_Toc101853285"/>
      <w:bookmarkStart w:id="140" w:name="_Toc130655735"/>
      <w:bookmarkStart w:id="141" w:name="_Toc136006513"/>
      <w:bookmarkStart w:id="142" w:name="_Toc136006814"/>
      <w:r w:rsidRPr="00312742">
        <w:t xml:space="preserve">Bảng 1. </w:t>
      </w:r>
      <w:r w:rsidR="008F32E5">
        <w:fldChar w:fldCharType="begin"/>
      </w:r>
      <w:r w:rsidR="008F32E5">
        <w:instrText xml:space="preserve"> SEQ B</w:instrText>
      </w:r>
      <w:r w:rsidR="008F32E5">
        <w:instrText>ả</w:instrText>
      </w:r>
      <w:r w:rsidR="008F32E5">
        <w:instrText xml:space="preserve">ng_1. \* ARABIC </w:instrText>
      </w:r>
      <w:r w:rsidR="008F32E5">
        <w:fldChar w:fldCharType="separate"/>
      </w:r>
      <w:r w:rsidR="00892FEB">
        <w:t>3</w:t>
      </w:r>
      <w:r w:rsidR="008F32E5">
        <w:fldChar w:fldCharType="end"/>
      </w:r>
      <w:r w:rsidRPr="00312742">
        <w:t xml:space="preserve">. Diện tích các hạng mục công trình của </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312742">
        <w:t>dự án</w:t>
      </w:r>
      <w:bookmarkEnd w:id="140"/>
      <w:bookmarkEnd w:id="141"/>
      <w:bookmarkEnd w:id="14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1"/>
        <w:gridCol w:w="5138"/>
        <w:gridCol w:w="1822"/>
        <w:gridCol w:w="1360"/>
      </w:tblGrid>
      <w:tr w:rsidR="00312742" w:rsidRPr="00312742" w14:paraId="6CB25ACE" w14:textId="77777777" w:rsidTr="00BE1AE2">
        <w:trPr>
          <w:trHeight w:val="390"/>
          <w:jc w:val="center"/>
        </w:trPr>
        <w:tc>
          <w:tcPr>
            <w:tcW w:w="424" w:type="pct"/>
            <w:shd w:val="clear" w:color="auto" w:fill="auto"/>
            <w:noWrap/>
            <w:tcMar>
              <w:top w:w="15" w:type="dxa"/>
              <w:left w:w="15" w:type="dxa"/>
              <w:bottom w:w="0" w:type="dxa"/>
              <w:right w:w="15" w:type="dxa"/>
            </w:tcMar>
            <w:vAlign w:val="center"/>
            <w:hideMark/>
          </w:tcPr>
          <w:p w14:paraId="34B1635B" w14:textId="77777777" w:rsidR="00A912AD" w:rsidRPr="00312742" w:rsidRDefault="00A912AD" w:rsidP="006401F1">
            <w:pPr>
              <w:spacing w:before="60" w:after="60"/>
              <w:jc w:val="center"/>
              <w:rPr>
                <w:rFonts w:cs="Times New Roman"/>
                <w:b/>
                <w:bCs/>
                <w:color w:val="auto"/>
                <w:lang w:val="en-US"/>
              </w:rPr>
            </w:pPr>
            <w:r w:rsidRPr="00312742">
              <w:rPr>
                <w:rFonts w:cs="Times New Roman"/>
                <w:b/>
                <w:bCs/>
                <w:color w:val="auto"/>
              </w:rPr>
              <w:t>S</w:t>
            </w:r>
            <w:r w:rsidRPr="00312742">
              <w:rPr>
                <w:rFonts w:cs="Times New Roman"/>
                <w:b/>
                <w:bCs/>
                <w:color w:val="auto"/>
                <w:lang w:val="en-US"/>
              </w:rPr>
              <w:t>tt</w:t>
            </w:r>
          </w:p>
        </w:tc>
        <w:tc>
          <w:tcPr>
            <w:tcW w:w="2826" w:type="pct"/>
            <w:shd w:val="clear" w:color="auto" w:fill="auto"/>
            <w:noWrap/>
            <w:tcMar>
              <w:top w:w="15" w:type="dxa"/>
              <w:left w:w="15" w:type="dxa"/>
              <w:bottom w:w="0" w:type="dxa"/>
              <w:right w:w="15" w:type="dxa"/>
            </w:tcMar>
            <w:vAlign w:val="center"/>
            <w:hideMark/>
          </w:tcPr>
          <w:p w14:paraId="143D6FB4" w14:textId="77777777" w:rsidR="00A912AD" w:rsidRPr="00312742" w:rsidRDefault="00A912AD" w:rsidP="006401F1">
            <w:pPr>
              <w:spacing w:before="60" w:after="60"/>
              <w:jc w:val="center"/>
              <w:rPr>
                <w:rFonts w:cs="Times New Roman"/>
                <w:b/>
                <w:bCs/>
                <w:color w:val="auto"/>
              </w:rPr>
            </w:pPr>
            <w:r w:rsidRPr="00312742">
              <w:rPr>
                <w:rFonts w:cs="Times New Roman"/>
                <w:b/>
                <w:bCs/>
                <w:color w:val="auto"/>
              </w:rPr>
              <w:t>Hạng mục xây dựng</w:t>
            </w:r>
          </w:p>
        </w:tc>
        <w:tc>
          <w:tcPr>
            <w:tcW w:w="1002" w:type="pct"/>
            <w:shd w:val="clear" w:color="auto" w:fill="auto"/>
            <w:noWrap/>
            <w:tcMar>
              <w:top w:w="15" w:type="dxa"/>
              <w:left w:w="15" w:type="dxa"/>
              <w:bottom w:w="0" w:type="dxa"/>
              <w:right w:w="15" w:type="dxa"/>
            </w:tcMar>
            <w:vAlign w:val="center"/>
            <w:hideMark/>
          </w:tcPr>
          <w:p w14:paraId="13F31779" w14:textId="77777777" w:rsidR="00A912AD" w:rsidRPr="00312742" w:rsidRDefault="00A912AD" w:rsidP="006401F1">
            <w:pPr>
              <w:spacing w:before="60" w:after="60"/>
              <w:jc w:val="center"/>
              <w:rPr>
                <w:rFonts w:cs="Times New Roman"/>
                <w:b/>
                <w:bCs/>
                <w:color w:val="auto"/>
                <w:highlight w:val="yellow"/>
              </w:rPr>
            </w:pPr>
            <w:r w:rsidRPr="00312742">
              <w:rPr>
                <w:rFonts w:cs="Times New Roman"/>
                <w:b/>
                <w:bCs/>
                <w:color w:val="auto"/>
                <w:highlight w:val="yellow"/>
              </w:rPr>
              <w:t>Diện tích (m</w:t>
            </w:r>
            <w:r w:rsidRPr="00312742">
              <w:rPr>
                <w:rFonts w:cs="Times New Roman"/>
                <w:b/>
                <w:bCs/>
                <w:color w:val="auto"/>
                <w:highlight w:val="yellow"/>
                <w:vertAlign w:val="superscript"/>
              </w:rPr>
              <w:t>2</w:t>
            </w:r>
            <w:r w:rsidRPr="00312742">
              <w:rPr>
                <w:rFonts w:cs="Times New Roman"/>
                <w:b/>
                <w:bCs/>
                <w:color w:val="auto"/>
                <w:highlight w:val="yellow"/>
              </w:rPr>
              <w:t>)</w:t>
            </w:r>
          </w:p>
        </w:tc>
        <w:tc>
          <w:tcPr>
            <w:tcW w:w="748" w:type="pct"/>
            <w:vAlign w:val="center"/>
          </w:tcPr>
          <w:p w14:paraId="6FD83094" w14:textId="77777777" w:rsidR="00A912AD" w:rsidRPr="00BE1AE2" w:rsidRDefault="00A912AD" w:rsidP="00BE1AE2">
            <w:pPr>
              <w:spacing w:before="60" w:after="60"/>
              <w:jc w:val="center"/>
              <w:rPr>
                <w:rFonts w:cs="Times New Roman"/>
                <w:b/>
                <w:bCs/>
                <w:i/>
                <w:iCs/>
                <w:color w:val="auto"/>
                <w:spacing w:val="2"/>
                <w:highlight w:val="yellow"/>
                <w:lang w:val="en-US"/>
              </w:rPr>
            </w:pPr>
            <w:r w:rsidRPr="00BE1AE2">
              <w:rPr>
                <w:rFonts w:cs="Times New Roman"/>
                <w:b/>
                <w:bCs/>
                <w:i/>
                <w:iCs/>
                <w:color w:val="auto"/>
                <w:spacing w:val="2"/>
                <w:highlight w:val="yellow"/>
                <w:lang w:val="en-US"/>
              </w:rPr>
              <w:t>Tỉ lệ (%)</w:t>
            </w:r>
          </w:p>
        </w:tc>
      </w:tr>
      <w:tr w:rsidR="00BE1AE2" w:rsidRPr="00312742" w14:paraId="47B61138" w14:textId="77777777" w:rsidTr="00BE1AE2">
        <w:trPr>
          <w:trHeight w:val="390"/>
          <w:jc w:val="center"/>
        </w:trPr>
        <w:tc>
          <w:tcPr>
            <w:tcW w:w="424" w:type="pct"/>
            <w:shd w:val="clear" w:color="auto" w:fill="auto"/>
            <w:noWrap/>
            <w:tcMar>
              <w:top w:w="15" w:type="dxa"/>
              <w:left w:w="15" w:type="dxa"/>
              <w:bottom w:w="0" w:type="dxa"/>
              <w:right w:w="15" w:type="dxa"/>
            </w:tcMar>
            <w:vAlign w:val="center"/>
          </w:tcPr>
          <w:p w14:paraId="1152862D" w14:textId="5957D377" w:rsidR="00BE1AE2" w:rsidRPr="00312742" w:rsidRDefault="00BE1AE2" w:rsidP="00BE1AE2">
            <w:pPr>
              <w:spacing w:before="60" w:after="60"/>
              <w:jc w:val="center"/>
              <w:rPr>
                <w:rFonts w:cs="Times New Roman"/>
                <w:color w:val="auto"/>
                <w:lang w:val="en-US"/>
              </w:rPr>
            </w:pPr>
            <w:r w:rsidRPr="00312742">
              <w:rPr>
                <w:rFonts w:cs="Times New Roman"/>
                <w:color w:val="auto"/>
                <w:lang w:val="en-US"/>
              </w:rPr>
              <w:t>1</w:t>
            </w:r>
          </w:p>
        </w:tc>
        <w:tc>
          <w:tcPr>
            <w:tcW w:w="2826" w:type="pct"/>
            <w:shd w:val="clear" w:color="auto" w:fill="auto"/>
            <w:noWrap/>
            <w:tcMar>
              <w:top w:w="15" w:type="dxa"/>
              <w:left w:w="15" w:type="dxa"/>
              <w:bottom w:w="0" w:type="dxa"/>
              <w:right w:w="15" w:type="dxa"/>
            </w:tcMar>
            <w:vAlign w:val="center"/>
          </w:tcPr>
          <w:p w14:paraId="2FAB472D" w14:textId="47028C60" w:rsidR="00BE1AE2" w:rsidRPr="00312742" w:rsidRDefault="00BE1AE2" w:rsidP="00BE1AE2">
            <w:pPr>
              <w:spacing w:before="60" w:after="60"/>
              <w:rPr>
                <w:rFonts w:cs="Times New Roman"/>
                <w:color w:val="auto"/>
                <w:lang w:val="en-US"/>
              </w:rPr>
            </w:pPr>
            <w:r>
              <w:rPr>
                <w:rFonts w:cs="Times New Roman"/>
                <w:color w:val="auto"/>
                <w:lang w:val="en-US"/>
              </w:rPr>
              <w:t>Nhà lồng Lipsap</w:t>
            </w:r>
          </w:p>
        </w:tc>
        <w:tc>
          <w:tcPr>
            <w:tcW w:w="1002" w:type="pct"/>
            <w:shd w:val="clear" w:color="auto" w:fill="auto"/>
            <w:noWrap/>
            <w:tcMar>
              <w:top w:w="15" w:type="dxa"/>
              <w:left w:w="15" w:type="dxa"/>
              <w:bottom w:w="0" w:type="dxa"/>
              <w:right w:w="15" w:type="dxa"/>
            </w:tcMar>
            <w:vAlign w:val="center"/>
          </w:tcPr>
          <w:p w14:paraId="58D661C3" w14:textId="0F98761C" w:rsidR="00BE1AE2" w:rsidRPr="00312742" w:rsidRDefault="00BE1AE2" w:rsidP="00BE1AE2">
            <w:pPr>
              <w:spacing w:before="60" w:after="60"/>
              <w:jc w:val="center"/>
              <w:rPr>
                <w:rFonts w:cs="Times New Roman"/>
                <w:color w:val="auto"/>
                <w:highlight w:val="yellow"/>
                <w:lang w:val="en-US"/>
              </w:rPr>
            </w:pPr>
            <w:r>
              <w:rPr>
                <w:rFonts w:cs="Times New Roman"/>
                <w:color w:val="auto"/>
                <w:highlight w:val="yellow"/>
                <w:lang w:val="en-US"/>
              </w:rPr>
              <w:t>689,52</w:t>
            </w:r>
          </w:p>
        </w:tc>
        <w:tc>
          <w:tcPr>
            <w:tcW w:w="748" w:type="pct"/>
            <w:vAlign w:val="center"/>
          </w:tcPr>
          <w:p w14:paraId="33715C91" w14:textId="62F10112" w:rsidR="00BE1AE2" w:rsidRPr="00993BF3" w:rsidRDefault="00BE1AE2" w:rsidP="00BE1AE2">
            <w:pPr>
              <w:spacing w:before="60" w:after="60"/>
              <w:jc w:val="center"/>
              <w:rPr>
                <w:rFonts w:cs="Times New Roman"/>
                <w:i/>
                <w:iCs/>
                <w:color w:val="auto"/>
                <w:spacing w:val="2"/>
                <w:highlight w:val="yellow"/>
                <w:lang w:val="en-US"/>
              </w:rPr>
            </w:pPr>
            <w:r w:rsidRPr="00993BF3">
              <w:rPr>
                <w:rFonts w:cs="Times New Roman"/>
                <w:i/>
                <w:iCs/>
              </w:rPr>
              <w:t>32,58</w:t>
            </w:r>
          </w:p>
        </w:tc>
      </w:tr>
      <w:tr w:rsidR="00BE1AE2" w:rsidRPr="00312742" w14:paraId="33CF1AC6" w14:textId="77777777" w:rsidTr="00BE1AE2">
        <w:trPr>
          <w:trHeight w:val="390"/>
          <w:jc w:val="center"/>
        </w:trPr>
        <w:tc>
          <w:tcPr>
            <w:tcW w:w="424" w:type="pct"/>
            <w:shd w:val="clear" w:color="auto" w:fill="auto"/>
            <w:noWrap/>
            <w:tcMar>
              <w:top w:w="15" w:type="dxa"/>
              <w:left w:w="15" w:type="dxa"/>
              <w:bottom w:w="0" w:type="dxa"/>
              <w:right w:w="15" w:type="dxa"/>
            </w:tcMar>
            <w:vAlign w:val="center"/>
          </w:tcPr>
          <w:p w14:paraId="5E2D5287" w14:textId="195868F4" w:rsidR="00BE1AE2" w:rsidRPr="00312742" w:rsidRDefault="00BE1AE2" w:rsidP="00BE1AE2">
            <w:pPr>
              <w:spacing w:before="60" w:after="60"/>
              <w:jc w:val="center"/>
              <w:rPr>
                <w:rFonts w:cs="Times New Roman"/>
                <w:color w:val="auto"/>
                <w:lang w:val="en-US"/>
              </w:rPr>
            </w:pPr>
            <w:r w:rsidRPr="00312742">
              <w:rPr>
                <w:rFonts w:cs="Times New Roman"/>
                <w:color w:val="auto"/>
                <w:lang w:val="en-US"/>
              </w:rPr>
              <w:t>2</w:t>
            </w:r>
          </w:p>
        </w:tc>
        <w:tc>
          <w:tcPr>
            <w:tcW w:w="2826" w:type="pct"/>
            <w:shd w:val="clear" w:color="auto" w:fill="auto"/>
            <w:noWrap/>
            <w:tcMar>
              <w:top w:w="15" w:type="dxa"/>
              <w:left w:w="15" w:type="dxa"/>
              <w:bottom w:w="0" w:type="dxa"/>
              <w:right w:w="15" w:type="dxa"/>
            </w:tcMar>
            <w:vAlign w:val="center"/>
          </w:tcPr>
          <w:p w14:paraId="0BC3E687" w14:textId="4C3CF515" w:rsidR="00BE1AE2" w:rsidRPr="00312742" w:rsidRDefault="00BE1AE2" w:rsidP="00BE1AE2">
            <w:pPr>
              <w:spacing w:before="60" w:after="60"/>
              <w:rPr>
                <w:rFonts w:cs="Times New Roman"/>
                <w:color w:val="auto"/>
                <w:spacing w:val="2"/>
                <w:lang w:val="en-US"/>
              </w:rPr>
            </w:pPr>
            <w:r>
              <w:rPr>
                <w:rFonts w:cs="Times New Roman"/>
                <w:color w:val="auto"/>
                <w:spacing w:val="2"/>
                <w:lang w:val="en-US"/>
              </w:rPr>
              <w:t>Nhà ban quản lý chợ</w:t>
            </w:r>
          </w:p>
        </w:tc>
        <w:tc>
          <w:tcPr>
            <w:tcW w:w="1002" w:type="pct"/>
            <w:shd w:val="clear" w:color="auto" w:fill="auto"/>
            <w:noWrap/>
            <w:tcMar>
              <w:top w:w="15" w:type="dxa"/>
              <w:left w:w="15" w:type="dxa"/>
              <w:bottom w:w="0" w:type="dxa"/>
              <w:right w:w="15" w:type="dxa"/>
            </w:tcMar>
            <w:vAlign w:val="center"/>
          </w:tcPr>
          <w:p w14:paraId="756F8894" w14:textId="24ACE7A0" w:rsidR="00BE1AE2" w:rsidRPr="00312742" w:rsidRDefault="00BE1AE2" w:rsidP="00BE1AE2">
            <w:pPr>
              <w:spacing w:before="60" w:after="60"/>
              <w:jc w:val="center"/>
              <w:rPr>
                <w:rFonts w:cs="Times New Roman"/>
                <w:color w:val="auto"/>
                <w:highlight w:val="yellow"/>
                <w:lang w:val="en-US"/>
              </w:rPr>
            </w:pPr>
            <w:r>
              <w:rPr>
                <w:rFonts w:cs="Times New Roman"/>
                <w:color w:val="auto"/>
                <w:highlight w:val="yellow"/>
                <w:lang w:val="en-US"/>
              </w:rPr>
              <w:t>13,6</w:t>
            </w:r>
          </w:p>
        </w:tc>
        <w:tc>
          <w:tcPr>
            <w:tcW w:w="748" w:type="pct"/>
            <w:vAlign w:val="center"/>
          </w:tcPr>
          <w:p w14:paraId="52D7972A" w14:textId="52C2F4C4" w:rsidR="00BE1AE2" w:rsidRPr="00993BF3" w:rsidRDefault="00BE1AE2" w:rsidP="00BE1AE2">
            <w:pPr>
              <w:spacing w:before="60" w:after="60"/>
              <w:jc w:val="center"/>
              <w:rPr>
                <w:rFonts w:cs="Times New Roman"/>
                <w:i/>
                <w:iCs/>
                <w:color w:val="auto"/>
                <w:highlight w:val="yellow"/>
              </w:rPr>
            </w:pPr>
            <w:r w:rsidRPr="00993BF3">
              <w:rPr>
                <w:rFonts w:cs="Times New Roman"/>
                <w:i/>
                <w:iCs/>
              </w:rPr>
              <w:t>0,64</w:t>
            </w:r>
          </w:p>
        </w:tc>
      </w:tr>
      <w:tr w:rsidR="00BE1AE2" w:rsidRPr="00312742" w14:paraId="72C02264" w14:textId="77777777" w:rsidTr="00BE1AE2">
        <w:trPr>
          <w:trHeight w:val="390"/>
          <w:jc w:val="center"/>
        </w:trPr>
        <w:tc>
          <w:tcPr>
            <w:tcW w:w="424" w:type="pct"/>
            <w:shd w:val="clear" w:color="auto" w:fill="auto"/>
            <w:noWrap/>
            <w:tcMar>
              <w:top w:w="15" w:type="dxa"/>
              <w:left w:w="15" w:type="dxa"/>
              <w:bottom w:w="0" w:type="dxa"/>
              <w:right w:w="15" w:type="dxa"/>
            </w:tcMar>
            <w:vAlign w:val="center"/>
          </w:tcPr>
          <w:p w14:paraId="0C40A0D7" w14:textId="6019ED1F" w:rsidR="00BE1AE2" w:rsidRPr="00312742" w:rsidRDefault="00BE1AE2" w:rsidP="00BE1AE2">
            <w:pPr>
              <w:spacing w:before="60" w:after="60"/>
              <w:jc w:val="center"/>
              <w:rPr>
                <w:rFonts w:cs="Times New Roman"/>
                <w:color w:val="auto"/>
                <w:lang w:val="en-US"/>
              </w:rPr>
            </w:pPr>
            <w:r w:rsidRPr="00312742">
              <w:rPr>
                <w:rFonts w:cs="Times New Roman"/>
                <w:color w:val="auto"/>
                <w:lang w:val="en-US"/>
              </w:rPr>
              <w:t>3</w:t>
            </w:r>
          </w:p>
        </w:tc>
        <w:tc>
          <w:tcPr>
            <w:tcW w:w="2826" w:type="pct"/>
            <w:shd w:val="clear" w:color="auto" w:fill="auto"/>
            <w:noWrap/>
            <w:tcMar>
              <w:top w:w="15" w:type="dxa"/>
              <w:left w:w="15" w:type="dxa"/>
              <w:bottom w:w="0" w:type="dxa"/>
              <w:right w:w="15" w:type="dxa"/>
            </w:tcMar>
            <w:vAlign w:val="center"/>
          </w:tcPr>
          <w:p w14:paraId="2667134D" w14:textId="2CD7C7AC" w:rsidR="00BE1AE2" w:rsidRPr="00312742" w:rsidRDefault="00BE1AE2" w:rsidP="00BE1AE2">
            <w:pPr>
              <w:spacing w:before="60" w:after="60"/>
              <w:rPr>
                <w:rFonts w:cs="Times New Roman"/>
                <w:color w:val="auto"/>
                <w:spacing w:val="2"/>
                <w:lang w:val="en-US"/>
              </w:rPr>
            </w:pPr>
            <w:r>
              <w:rPr>
                <w:rFonts w:cs="Times New Roman"/>
                <w:color w:val="auto"/>
                <w:spacing w:val="2"/>
                <w:lang w:val="en-US"/>
              </w:rPr>
              <w:t>Khu Kiot bán hàng</w:t>
            </w:r>
          </w:p>
        </w:tc>
        <w:tc>
          <w:tcPr>
            <w:tcW w:w="1002" w:type="pct"/>
            <w:vMerge w:val="restart"/>
            <w:shd w:val="clear" w:color="auto" w:fill="auto"/>
            <w:noWrap/>
            <w:tcMar>
              <w:top w:w="15" w:type="dxa"/>
              <w:left w:w="15" w:type="dxa"/>
              <w:bottom w:w="0" w:type="dxa"/>
              <w:right w:w="15" w:type="dxa"/>
            </w:tcMar>
            <w:vAlign w:val="center"/>
          </w:tcPr>
          <w:p w14:paraId="5B5C377B" w14:textId="49A6EFEF" w:rsidR="00BE1AE2" w:rsidRPr="00312742" w:rsidRDefault="00BE1AE2" w:rsidP="00BE1AE2">
            <w:pPr>
              <w:spacing w:before="60" w:after="60"/>
              <w:jc w:val="center"/>
              <w:rPr>
                <w:rFonts w:cs="Times New Roman"/>
                <w:color w:val="auto"/>
                <w:highlight w:val="yellow"/>
                <w:lang w:val="en-US"/>
              </w:rPr>
            </w:pPr>
            <w:r>
              <w:rPr>
                <w:rFonts w:cs="Times New Roman"/>
                <w:color w:val="auto"/>
                <w:highlight w:val="yellow"/>
                <w:lang w:val="en-US"/>
              </w:rPr>
              <w:t>6,25</w:t>
            </w:r>
          </w:p>
        </w:tc>
        <w:tc>
          <w:tcPr>
            <w:tcW w:w="748" w:type="pct"/>
            <w:vMerge w:val="restart"/>
            <w:vAlign w:val="center"/>
          </w:tcPr>
          <w:p w14:paraId="7BC94099" w14:textId="1C34EC41" w:rsidR="00BE1AE2" w:rsidRPr="00993BF3" w:rsidRDefault="00BE1AE2" w:rsidP="00BE1AE2">
            <w:pPr>
              <w:spacing w:before="60" w:after="60"/>
              <w:jc w:val="center"/>
              <w:rPr>
                <w:rFonts w:cs="Times New Roman"/>
                <w:i/>
                <w:iCs/>
                <w:color w:val="auto"/>
                <w:highlight w:val="yellow"/>
              </w:rPr>
            </w:pPr>
            <w:r w:rsidRPr="00993BF3">
              <w:rPr>
                <w:rFonts w:cs="Times New Roman"/>
                <w:i/>
                <w:iCs/>
              </w:rPr>
              <w:t>0,30</w:t>
            </w:r>
          </w:p>
        </w:tc>
      </w:tr>
      <w:tr w:rsidR="00BE1AE2" w:rsidRPr="00312742" w14:paraId="68BEA696" w14:textId="77777777" w:rsidTr="00BE1AE2">
        <w:trPr>
          <w:trHeight w:val="390"/>
          <w:jc w:val="center"/>
        </w:trPr>
        <w:tc>
          <w:tcPr>
            <w:tcW w:w="424" w:type="pct"/>
            <w:shd w:val="clear" w:color="auto" w:fill="auto"/>
            <w:noWrap/>
            <w:tcMar>
              <w:top w:w="15" w:type="dxa"/>
              <w:left w:w="15" w:type="dxa"/>
              <w:bottom w:w="0" w:type="dxa"/>
              <w:right w:w="15" w:type="dxa"/>
            </w:tcMar>
            <w:vAlign w:val="center"/>
          </w:tcPr>
          <w:p w14:paraId="61E97FCB" w14:textId="5DAAB240" w:rsidR="00BE1AE2" w:rsidRPr="00312742" w:rsidRDefault="00BE1AE2" w:rsidP="00BE1AE2">
            <w:pPr>
              <w:spacing w:before="60" w:after="60"/>
              <w:jc w:val="center"/>
              <w:rPr>
                <w:rFonts w:cs="Times New Roman"/>
                <w:color w:val="auto"/>
                <w:lang w:val="en-US"/>
              </w:rPr>
            </w:pPr>
            <w:r w:rsidRPr="00312742">
              <w:rPr>
                <w:rFonts w:cs="Times New Roman"/>
                <w:color w:val="auto"/>
                <w:lang w:val="en-US"/>
              </w:rPr>
              <w:t>4</w:t>
            </w:r>
          </w:p>
        </w:tc>
        <w:tc>
          <w:tcPr>
            <w:tcW w:w="2826" w:type="pct"/>
            <w:shd w:val="clear" w:color="auto" w:fill="auto"/>
            <w:noWrap/>
            <w:tcMar>
              <w:top w:w="15" w:type="dxa"/>
              <w:left w:w="15" w:type="dxa"/>
              <w:bottom w:w="0" w:type="dxa"/>
              <w:right w:w="15" w:type="dxa"/>
            </w:tcMar>
            <w:vAlign w:val="center"/>
          </w:tcPr>
          <w:p w14:paraId="55D88C06" w14:textId="27624540" w:rsidR="00BE1AE2" w:rsidRPr="00312742" w:rsidRDefault="00BE1AE2" w:rsidP="00BE1AE2">
            <w:pPr>
              <w:spacing w:before="60" w:after="60"/>
              <w:rPr>
                <w:rFonts w:cs="Times New Roman"/>
                <w:color w:val="auto"/>
                <w:spacing w:val="2"/>
                <w:lang w:val="en-US"/>
              </w:rPr>
            </w:pPr>
            <w:r>
              <w:rPr>
                <w:rFonts w:cs="Times New Roman"/>
                <w:color w:val="auto"/>
                <w:spacing w:val="2"/>
                <w:lang w:val="en-US"/>
              </w:rPr>
              <w:t>Tháp nước</w:t>
            </w:r>
          </w:p>
        </w:tc>
        <w:tc>
          <w:tcPr>
            <w:tcW w:w="1002" w:type="pct"/>
            <w:vMerge/>
            <w:shd w:val="clear" w:color="auto" w:fill="auto"/>
            <w:noWrap/>
            <w:tcMar>
              <w:top w:w="15" w:type="dxa"/>
              <w:left w:w="15" w:type="dxa"/>
              <w:bottom w:w="0" w:type="dxa"/>
              <w:right w:w="15" w:type="dxa"/>
            </w:tcMar>
            <w:vAlign w:val="center"/>
          </w:tcPr>
          <w:p w14:paraId="6F80B6FE" w14:textId="77777777" w:rsidR="00BE1AE2" w:rsidRPr="00312742" w:rsidRDefault="00BE1AE2" w:rsidP="00BE1AE2">
            <w:pPr>
              <w:spacing w:before="60" w:after="60"/>
              <w:jc w:val="center"/>
              <w:rPr>
                <w:rFonts w:cs="Times New Roman"/>
                <w:color w:val="auto"/>
                <w:highlight w:val="yellow"/>
                <w:lang w:val="en-US"/>
              </w:rPr>
            </w:pPr>
          </w:p>
        </w:tc>
        <w:tc>
          <w:tcPr>
            <w:tcW w:w="748" w:type="pct"/>
            <w:vMerge/>
            <w:vAlign w:val="center"/>
          </w:tcPr>
          <w:p w14:paraId="37F90EEF" w14:textId="14C0F924" w:rsidR="00BE1AE2" w:rsidRPr="00993BF3" w:rsidRDefault="00BE1AE2" w:rsidP="00BE1AE2">
            <w:pPr>
              <w:spacing w:before="60" w:after="60"/>
              <w:jc w:val="center"/>
              <w:rPr>
                <w:rFonts w:cs="Times New Roman"/>
                <w:i/>
                <w:iCs/>
                <w:color w:val="auto"/>
                <w:highlight w:val="yellow"/>
              </w:rPr>
            </w:pPr>
          </w:p>
        </w:tc>
      </w:tr>
      <w:tr w:rsidR="00BE1AE2" w:rsidRPr="00312742" w14:paraId="22614D11" w14:textId="77777777" w:rsidTr="00BE1AE2">
        <w:trPr>
          <w:trHeight w:val="390"/>
          <w:jc w:val="center"/>
        </w:trPr>
        <w:tc>
          <w:tcPr>
            <w:tcW w:w="424" w:type="pct"/>
            <w:shd w:val="clear" w:color="auto" w:fill="auto"/>
            <w:noWrap/>
            <w:tcMar>
              <w:top w:w="15" w:type="dxa"/>
              <w:left w:w="15" w:type="dxa"/>
              <w:bottom w:w="0" w:type="dxa"/>
              <w:right w:w="15" w:type="dxa"/>
            </w:tcMar>
            <w:vAlign w:val="center"/>
          </w:tcPr>
          <w:p w14:paraId="1C23F084" w14:textId="4C3925E4" w:rsidR="00BE1AE2" w:rsidRPr="00312742" w:rsidRDefault="00BE1AE2" w:rsidP="00BE1AE2">
            <w:pPr>
              <w:spacing w:before="60" w:after="60"/>
              <w:jc w:val="center"/>
              <w:rPr>
                <w:rFonts w:cs="Times New Roman"/>
                <w:color w:val="auto"/>
                <w:lang w:val="en-US"/>
              </w:rPr>
            </w:pPr>
            <w:r>
              <w:rPr>
                <w:rFonts w:cs="Times New Roman"/>
                <w:color w:val="auto"/>
                <w:lang w:val="en-US"/>
              </w:rPr>
              <w:t>5</w:t>
            </w:r>
          </w:p>
        </w:tc>
        <w:tc>
          <w:tcPr>
            <w:tcW w:w="2826" w:type="pct"/>
            <w:shd w:val="clear" w:color="auto" w:fill="auto"/>
            <w:noWrap/>
            <w:tcMar>
              <w:top w:w="15" w:type="dxa"/>
              <w:left w:w="15" w:type="dxa"/>
              <w:bottom w:w="0" w:type="dxa"/>
              <w:right w:w="15" w:type="dxa"/>
            </w:tcMar>
            <w:vAlign w:val="center"/>
          </w:tcPr>
          <w:p w14:paraId="29CEC030" w14:textId="0BC3F0A6" w:rsidR="00BE1AE2" w:rsidRPr="00312742" w:rsidRDefault="00BE1AE2" w:rsidP="00BE1AE2">
            <w:pPr>
              <w:spacing w:before="60" w:after="60"/>
              <w:rPr>
                <w:rFonts w:cs="Times New Roman"/>
                <w:color w:val="auto"/>
                <w:spacing w:val="2"/>
                <w:lang w:val="en-US"/>
              </w:rPr>
            </w:pPr>
            <w:r>
              <w:rPr>
                <w:rFonts w:cs="Times New Roman"/>
                <w:color w:val="auto"/>
                <w:spacing w:val="2"/>
                <w:lang w:val="en-US"/>
              </w:rPr>
              <w:t>Nhà lồng chợ 01</w:t>
            </w:r>
          </w:p>
        </w:tc>
        <w:tc>
          <w:tcPr>
            <w:tcW w:w="1002" w:type="pct"/>
            <w:shd w:val="clear" w:color="auto" w:fill="auto"/>
            <w:noWrap/>
            <w:tcMar>
              <w:top w:w="15" w:type="dxa"/>
              <w:left w:w="15" w:type="dxa"/>
              <w:bottom w:w="0" w:type="dxa"/>
              <w:right w:w="15" w:type="dxa"/>
            </w:tcMar>
            <w:vAlign w:val="center"/>
          </w:tcPr>
          <w:p w14:paraId="7BAFA8CE" w14:textId="595B651A" w:rsidR="00BE1AE2" w:rsidRPr="00312742" w:rsidRDefault="00BE1AE2" w:rsidP="00BE1AE2">
            <w:pPr>
              <w:spacing w:before="60" w:after="60"/>
              <w:jc w:val="center"/>
              <w:rPr>
                <w:rFonts w:cs="Times New Roman"/>
                <w:color w:val="auto"/>
                <w:highlight w:val="yellow"/>
                <w:lang w:val="en-US"/>
              </w:rPr>
            </w:pPr>
            <w:r>
              <w:rPr>
                <w:rFonts w:cs="Times New Roman"/>
                <w:color w:val="auto"/>
                <w:highlight w:val="yellow"/>
                <w:lang w:val="en-US"/>
              </w:rPr>
              <w:t>1.069,2</w:t>
            </w:r>
          </w:p>
        </w:tc>
        <w:tc>
          <w:tcPr>
            <w:tcW w:w="748" w:type="pct"/>
            <w:vAlign w:val="center"/>
          </w:tcPr>
          <w:p w14:paraId="1CEBEFF5" w14:textId="16923151" w:rsidR="00BE1AE2" w:rsidRPr="00993BF3" w:rsidRDefault="00BE1AE2" w:rsidP="00BE1AE2">
            <w:pPr>
              <w:spacing w:before="60" w:after="60"/>
              <w:jc w:val="center"/>
              <w:rPr>
                <w:rFonts w:cs="Times New Roman"/>
                <w:i/>
                <w:iCs/>
                <w:color w:val="auto"/>
                <w:highlight w:val="yellow"/>
              </w:rPr>
            </w:pPr>
            <w:r w:rsidRPr="00993BF3">
              <w:rPr>
                <w:rFonts w:cs="Times New Roman"/>
                <w:i/>
                <w:iCs/>
              </w:rPr>
              <w:t>50,52</w:t>
            </w:r>
          </w:p>
        </w:tc>
      </w:tr>
      <w:tr w:rsidR="00BE1AE2" w:rsidRPr="00312742" w14:paraId="64FBCE56" w14:textId="77777777" w:rsidTr="00BE1AE2">
        <w:trPr>
          <w:trHeight w:val="390"/>
          <w:jc w:val="center"/>
        </w:trPr>
        <w:tc>
          <w:tcPr>
            <w:tcW w:w="424" w:type="pct"/>
            <w:shd w:val="clear" w:color="auto" w:fill="auto"/>
            <w:noWrap/>
            <w:tcMar>
              <w:top w:w="15" w:type="dxa"/>
              <w:left w:w="15" w:type="dxa"/>
              <w:bottom w:w="0" w:type="dxa"/>
              <w:right w:w="15" w:type="dxa"/>
            </w:tcMar>
            <w:vAlign w:val="center"/>
          </w:tcPr>
          <w:p w14:paraId="710C0B27" w14:textId="1AB9EA85" w:rsidR="00BE1AE2" w:rsidRPr="00312742" w:rsidRDefault="00BE1AE2" w:rsidP="00BE1AE2">
            <w:pPr>
              <w:spacing w:before="60" w:after="60"/>
              <w:jc w:val="center"/>
              <w:rPr>
                <w:rFonts w:cs="Times New Roman"/>
                <w:color w:val="auto"/>
                <w:lang w:val="en-US"/>
              </w:rPr>
            </w:pPr>
            <w:r>
              <w:rPr>
                <w:rFonts w:cs="Times New Roman"/>
                <w:color w:val="auto"/>
                <w:lang w:val="en-US"/>
              </w:rPr>
              <w:t>6</w:t>
            </w:r>
          </w:p>
        </w:tc>
        <w:tc>
          <w:tcPr>
            <w:tcW w:w="2826" w:type="pct"/>
            <w:shd w:val="clear" w:color="auto" w:fill="auto"/>
            <w:noWrap/>
            <w:tcMar>
              <w:top w:w="15" w:type="dxa"/>
              <w:left w:w="15" w:type="dxa"/>
              <w:bottom w:w="0" w:type="dxa"/>
              <w:right w:w="15" w:type="dxa"/>
            </w:tcMar>
            <w:vAlign w:val="center"/>
          </w:tcPr>
          <w:p w14:paraId="7614D831" w14:textId="5143B679" w:rsidR="00BE1AE2" w:rsidRPr="00312742" w:rsidRDefault="00BE1AE2" w:rsidP="00BE1AE2">
            <w:pPr>
              <w:spacing w:before="60" w:after="60"/>
              <w:rPr>
                <w:rFonts w:cs="Times New Roman"/>
                <w:color w:val="auto"/>
                <w:spacing w:val="2"/>
                <w:lang w:val="en-US"/>
              </w:rPr>
            </w:pPr>
            <w:r>
              <w:rPr>
                <w:rFonts w:cs="Times New Roman"/>
                <w:color w:val="auto"/>
                <w:spacing w:val="2"/>
                <w:lang w:val="en-US"/>
              </w:rPr>
              <w:t>Nhà lồng chợ 02</w:t>
            </w:r>
          </w:p>
        </w:tc>
        <w:tc>
          <w:tcPr>
            <w:tcW w:w="1002" w:type="pct"/>
            <w:shd w:val="clear" w:color="auto" w:fill="auto"/>
            <w:noWrap/>
            <w:tcMar>
              <w:top w:w="15" w:type="dxa"/>
              <w:left w:w="15" w:type="dxa"/>
              <w:bottom w:w="0" w:type="dxa"/>
              <w:right w:w="15" w:type="dxa"/>
            </w:tcMar>
            <w:vAlign w:val="center"/>
          </w:tcPr>
          <w:p w14:paraId="18B6C7EA" w14:textId="7E2ACF97" w:rsidR="00BE1AE2" w:rsidRPr="00312742" w:rsidRDefault="00BE1AE2" w:rsidP="00BE1AE2">
            <w:pPr>
              <w:spacing w:before="60" w:after="60"/>
              <w:jc w:val="center"/>
              <w:rPr>
                <w:rFonts w:cs="Times New Roman"/>
                <w:color w:val="auto"/>
                <w:highlight w:val="yellow"/>
                <w:lang w:val="en-US"/>
              </w:rPr>
            </w:pPr>
            <w:r>
              <w:rPr>
                <w:rFonts w:cs="Times New Roman"/>
                <w:color w:val="auto"/>
                <w:highlight w:val="yellow"/>
                <w:lang w:val="en-US"/>
              </w:rPr>
              <w:t>250,8</w:t>
            </w:r>
          </w:p>
        </w:tc>
        <w:tc>
          <w:tcPr>
            <w:tcW w:w="748" w:type="pct"/>
            <w:vAlign w:val="center"/>
          </w:tcPr>
          <w:p w14:paraId="37201614" w14:textId="017ABDFB" w:rsidR="00BE1AE2" w:rsidRPr="00993BF3" w:rsidRDefault="00BE1AE2" w:rsidP="00BE1AE2">
            <w:pPr>
              <w:spacing w:before="60" w:after="60"/>
              <w:jc w:val="center"/>
              <w:rPr>
                <w:rFonts w:cs="Times New Roman"/>
                <w:i/>
                <w:iCs/>
                <w:color w:val="auto"/>
                <w:highlight w:val="yellow"/>
              </w:rPr>
            </w:pPr>
            <w:r w:rsidRPr="00993BF3">
              <w:rPr>
                <w:rFonts w:cs="Times New Roman"/>
                <w:i/>
                <w:iCs/>
              </w:rPr>
              <w:t>11,85</w:t>
            </w:r>
          </w:p>
        </w:tc>
      </w:tr>
      <w:tr w:rsidR="00BE1AE2" w:rsidRPr="00312742" w14:paraId="1001688F" w14:textId="77777777" w:rsidTr="00BE1AE2">
        <w:trPr>
          <w:trHeight w:val="330"/>
          <w:jc w:val="center"/>
        </w:trPr>
        <w:tc>
          <w:tcPr>
            <w:tcW w:w="424" w:type="pct"/>
            <w:shd w:val="clear" w:color="auto" w:fill="auto"/>
            <w:noWrap/>
            <w:tcMar>
              <w:top w:w="15" w:type="dxa"/>
              <w:left w:w="15" w:type="dxa"/>
              <w:bottom w:w="0" w:type="dxa"/>
              <w:right w:w="15" w:type="dxa"/>
            </w:tcMar>
            <w:vAlign w:val="center"/>
          </w:tcPr>
          <w:p w14:paraId="2EBF7500" w14:textId="45584D72" w:rsidR="00BE1AE2" w:rsidRPr="00312742" w:rsidRDefault="00BE1AE2" w:rsidP="00BE1AE2">
            <w:pPr>
              <w:spacing w:before="60" w:after="60"/>
              <w:jc w:val="center"/>
              <w:rPr>
                <w:rFonts w:cs="Times New Roman"/>
                <w:b/>
                <w:bCs/>
                <w:color w:val="auto"/>
                <w:lang w:val="en-US"/>
              </w:rPr>
            </w:pPr>
            <w:r w:rsidRPr="00312742">
              <w:rPr>
                <w:rFonts w:cs="Times New Roman"/>
                <w:b/>
                <w:bCs/>
                <w:color w:val="auto"/>
                <w:lang w:val="en-US"/>
              </w:rPr>
              <w:t>II</w:t>
            </w:r>
          </w:p>
        </w:tc>
        <w:tc>
          <w:tcPr>
            <w:tcW w:w="2826" w:type="pct"/>
            <w:shd w:val="clear" w:color="auto" w:fill="auto"/>
            <w:noWrap/>
            <w:tcMar>
              <w:top w:w="15" w:type="dxa"/>
              <w:left w:w="15" w:type="dxa"/>
              <w:bottom w:w="0" w:type="dxa"/>
              <w:right w:w="15" w:type="dxa"/>
            </w:tcMar>
            <w:vAlign w:val="center"/>
            <w:hideMark/>
          </w:tcPr>
          <w:p w14:paraId="01F84ACF" w14:textId="77777777" w:rsidR="00BE1AE2" w:rsidRPr="00312742" w:rsidRDefault="00BE1AE2" w:rsidP="00BE1AE2">
            <w:pPr>
              <w:spacing w:before="60" w:after="60"/>
              <w:rPr>
                <w:rFonts w:cs="Times New Roman"/>
                <w:b/>
                <w:bCs/>
                <w:color w:val="auto"/>
                <w:lang w:val="en-US"/>
              </w:rPr>
            </w:pPr>
            <w:r w:rsidRPr="00312742">
              <w:rPr>
                <w:rFonts w:cs="Times New Roman"/>
                <w:b/>
                <w:bCs/>
                <w:color w:val="auto"/>
              </w:rPr>
              <w:t>Cây xanh</w:t>
            </w:r>
            <w:r w:rsidRPr="00312742">
              <w:rPr>
                <w:rFonts w:cs="Times New Roman"/>
                <w:b/>
                <w:bCs/>
                <w:color w:val="auto"/>
                <w:lang w:val="en-US"/>
              </w:rPr>
              <w:t>, thảm cỏ</w:t>
            </w:r>
          </w:p>
        </w:tc>
        <w:tc>
          <w:tcPr>
            <w:tcW w:w="1002" w:type="pct"/>
            <w:shd w:val="clear" w:color="auto" w:fill="auto"/>
            <w:noWrap/>
            <w:tcMar>
              <w:top w:w="15" w:type="dxa"/>
              <w:left w:w="15" w:type="dxa"/>
              <w:bottom w:w="0" w:type="dxa"/>
              <w:right w:w="15" w:type="dxa"/>
            </w:tcMar>
            <w:vAlign w:val="center"/>
          </w:tcPr>
          <w:p w14:paraId="2D5A9774" w14:textId="7549913F" w:rsidR="00BE1AE2" w:rsidRPr="00312742" w:rsidRDefault="00BE1AE2" w:rsidP="00BE1AE2">
            <w:pPr>
              <w:spacing w:before="60" w:after="60"/>
              <w:jc w:val="center"/>
              <w:rPr>
                <w:rFonts w:cs="Times New Roman"/>
                <w:color w:val="auto"/>
                <w:highlight w:val="yellow"/>
                <w:lang w:val="en-US"/>
              </w:rPr>
            </w:pPr>
            <w:r>
              <w:rPr>
                <w:rFonts w:cs="Times New Roman"/>
                <w:color w:val="auto"/>
                <w:highlight w:val="yellow"/>
                <w:lang w:val="en-US"/>
              </w:rPr>
              <w:t>50</w:t>
            </w:r>
          </w:p>
        </w:tc>
        <w:tc>
          <w:tcPr>
            <w:tcW w:w="748" w:type="pct"/>
            <w:vAlign w:val="center"/>
          </w:tcPr>
          <w:p w14:paraId="07711616" w14:textId="5CD6F995" w:rsidR="00BE1AE2" w:rsidRPr="00993BF3" w:rsidRDefault="00BE1AE2" w:rsidP="00BE1AE2">
            <w:pPr>
              <w:spacing w:before="60" w:after="60"/>
              <w:jc w:val="center"/>
              <w:rPr>
                <w:rFonts w:cs="Times New Roman"/>
                <w:i/>
                <w:iCs/>
                <w:color w:val="auto"/>
                <w:highlight w:val="yellow"/>
                <w:lang w:val="en-US"/>
              </w:rPr>
            </w:pPr>
            <w:r w:rsidRPr="00993BF3">
              <w:rPr>
                <w:rFonts w:cs="Times New Roman"/>
                <w:i/>
                <w:iCs/>
              </w:rPr>
              <w:t>2,36</w:t>
            </w:r>
          </w:p>
        </w:tc>
      </w:tr>
      <w:tr w:rsidR="00BE1AE2" w:rsidRPr="00312742" w14:paraId="49429A19" w14:textId="77777777" w:rsidTr="00BE1AE2">
        <w:trPr>
          <w:trHeight w:val="330"/>
          <w:jc w:val="center"/>
        </w:trPr>
        <w:tc>
          <w:tcPr>
            <w:tcW w:w="424" w:type="pct"/>
            <w:shd w:val="clear" w:color="auto" w:fill="auto"/>
            <w:noWrap/>
            <w:tcMar>
              <w:top w:w="15" w:type="dxa"/>
              <w:left w:w="15" w:type="dxa"/>
              <w:bottom w:w="0" w:type="dxa"/>
              <w:right w:w="15" w:type="dxa"/>
            </w:tcMar>
            <w:vAlign w:val="center"/>
          </w:tcPr>
          <w:p w14:paraId="21150081" w14:textId="77777777" w:rsidR="00BE1AE2" w:rsidRPr="00312742" w:rsidRDefault="00BE1AE2" w:rsidP="00BE1AE2">
            <w:pPr>
              <w:spacing w:before="60" w:after="60"/>
              <w:jc w:val="center"/>
              <w:rPr>
                <w:rFonts w:cs="Times New Roman"/>
                <w:b/>
                <w:bCs/>
                <w:color w:val="auto"/>
                <w:lang w:val="en-US"/>
              </w:rPr>
            </w:pPr>
            <w:r w:rsidRPr="00312742">
              <w:rPr>
                <w:rFonts w:cs="Times New Roman"/>
                <w:b/>
                <w:bCs/>
                <w:color w:val="auto"/>
                <w:lang w:val="en-US"/>
              </w:rPr>
              <w:t>III</w:t>
            </w:r>
          </w:p>
        </w:tc>
        <w:tc>
          <w:tcPr>
            <w:tcW w:w="2826" w:type="pct"/>
            <w:shd w:val="clear" w:color="auto" w:fill="auto"/>
            <w:noWrap/>
            <w:tcMar>
              <w:top w:w="15" w:type="dxa"/>
              <w:left w:w="15" w:type="dxa"/>
              <w:bottom w:w="0" w:type="dxa"/>
              <w:right w:w="15" w:type="dxa"/>
            </w:tcMar>
            <w:vAlign w:val="center"/>
            <w:hideMark/>
          </w:tcPr>
          <w:p w14:paraId="3DC12470" w14:textId="77777777" w:rsidR="00BE1AE2" w:rsidRPr="00312742" w:rsidRDefault="00BE1AE2" w:rsidP="00BE1AE2">
            <w:pPr>
              <w:spacing w:before="60" w:after="60"/>
              <w:rPr>
                <w:rFonts w:cs="Times New Roman"/>
                <w:b/>
                <w:bCs/>
                <w:color w:val="auto"/>
              </w:rPr>
            </w:pPr>
            <w:r w:rsidRPr="00312742">
              <w:rPr>
                <w:rFonts w:cs="Times New Roman"/>
                <w:b/>
                <w:bCs/>
                <w:color w:val="auto"/>
              </w:rPr>
              <w:t>Đường giao thông nội bộ</w:t>
            </w:r>
          </w:p>
        </w:tc>
        <w:tc>
          <w:tcPr>
            <w:tcW w:w="1002" w:type="pct"/>
            <w:shd w:val="clear" w:color="auto" w:fill="auto"/>
            <w:noWrap/>
            <w:tcMar>
              <w:top w:w="15" w:type="dxa"/>
              <w:left w:w="15" w:type="dxa"/>
              <w:bottom w:w="0" w:type="dxa"/>
              <w:right w:w="15" w:type="dxa"/>
            </w:tcMar>
            <w:vAlign w:val="center"/>
          </w:tcPr>
          <w:p w14:paraId="359FB2C8" w14:textId="59B67F16" w:rsidR="00BE1AE2" w:rsidRPr="00312742" w:rsidRDefault="00BE1AE2" w:rsidP="00BE1AE2">
            <w:pPr>
              <w:spacing w:before="60" w:after="60"/>
              <w:jc w:val="center"/>
              <w:rPr>
                <w:rFonts w:cs="Times New Roman"/>
                <w:color w:val="auto"/>
                <w:highlight w:val="yellow"/>
                <w:lang w:val="en-US"/>
              </w:rPr>
            </w:pPr>
            <w:r>
              <w:rPr>
                <w:rFonts w:cs="Times New Roman"/>
                <w:color w:val="auto"/>
                <w:highlight w:val="yellow"/>
                <w:lang w:val="en-US"/>
              </w:rPr>
              <w:t>36,83</w:t>
            </w:r>
          </w:p>
        </w:tc>
        <w:tc>
          <w:tcPr>
            <w:tcW w:w="748" w:type="pct"/>
            <w:vAlign w:val="center"/>
          </w:tcPr>
          <w:p w14:paraId="4A9A712E" w14:textId="3E31BA33" w:rsidR="00BE1AE2" w:rsidRPr="00993BF3" w:rsidRDefault="00BE1AE2" w:rsidP="00BE1AE2">
            <w:pPr>
              <w:spacing w:before="60" w:after="60"/>
              <w:jc w:val="center"/>
              <w:rPr>
                <w:rFonts w:cs="Times New Roman"/>
                <w:i/>
                <w:iCs/>
                <w:color w:val="auto"/>
                <w:highlight w:val="yellow"/>
                <w:lang w:val="en-US"/>
              </w:rPr>
            </w:pPr>
            <w:r w:rsidRPr="00993BF3">
              <w:rPr>
                <w:rFonts w:cs="Times New Roman"/>
                <w:i/>
                <w:iCs/>
              </w:rPr>
              <w:t>1,74</w:t>
            </w:r>
          </w:p>
        </w:tc>
      </w:tr>
      <w:tr w:rsidR="00312742" w:rsidRPr="00312742" w14:paraId="754B754E" w14:textId="77777777" w:rsidTr="00BE1AE2">
        <w:trPr>
          <w:trHeight w:val="197"/>
          <w:jc w:val="center"/>
        </w:trPr>
        <w:tc>
          <w:tcPr>
            <w:tcW w:w="3250" w:type="pct"/>
            <w:gridSpan w:val="2"/>
            <w:shd w:val="clear" w:color="auto" w:fill="auto"/>
            <w:noWrap/>
            <w:tcMar>
              <w:top w:w="15" w:type="dxa"/>
              <w:left w:w="15" w:type="dxa"/>
              <w:bottom w:w="0" w:type="dxa"/>
              <w:right w:w="15" w:type="dxa"/>
            </w:tcMar>
            <w:vAlign w:val="center"/>
            <w:hideMark/>
          </w:tcPr>
          <w:p w14:paraId="1B1E9377" w14:textId="77777777" w:rsidR="00A912AD" w:rsidRPr="00312742" w:rsidRDefault="00A912AD" w:rsidP="006401F1">
            <w:pPr>
              <w:spacing w:before="60" w:after="60"/>
              <w:jc w:val="center"/>
              <w:rPr>
                <w:rFonts w:cs="Times New Roman"/>
                <w:b/>
                <w:bCs/>
                <w:color w:val="auto"/>
              </w:rPr>
            </w:pPr>
            <w:r w:rsidRPr="00312742">
              <w:rPr>
                <w:rFonts w:cs="Times New Roman"/>
                <w:b/>
                <w:bCs/>
                <w:color w:val="auto"/>
              </w:rPr>
              <w:t>Tổng diện tích</w:t>
            </w:r>
          </w:p>
        </w:tc>
        <w:tc>
          <w:tcPr>
            <w:tcW w:w="1002" w:type="pct"/>
            <w:shd w:val="clear" w:color="auto" w:fill="auto"/>
            <w:noWrap/>
            <w:tcMar>
              <w:top w:w="15" w:type="dxa"/>
              <w:left w:w="15" w:type="dxa"/>
              <w:bottom w:w="0" w:type="dxa"/>
              <w:right w:w="15" w:type="dxa"/>
            </w:tcMar>
            <w:vAlign w:val="center"/>
          </w:tcPr>
          <w:p w14:paraId="7F0C02A9" w14:textId="0072EFB2" w:rsidR="00A912AD" w:rsidRPr="00312742" w:rsidRDefault="00815C9F" w:rsidP="006401F1">
            <w:pPr>
              <w:spacing w:before="60" w:after="60"/>
              <w:jc w:val="center"/>
              <w:rPr>
                <w:rFonts w:cs="Times New Roman"/>
                <w:b/>
                <w:bCs/>
                <w:color w:val="auto"/>
                <w:lang w:val="en-US"/>
              </w:rPr>
            </w:pPr>
            <w:r w:rsidRPr="00312742">
              <w:rPr>
                <w:rFonts w:cs="Times New Roman"/>
                <w:b/>
                <w:bCs/>
                <w:color w:val="auto"/>
                <w:lang w:val="en-US"/>
              </w:rPr>
              <w:t>2.116,2</w:t>
            </w:r>
          </w:p>
        </w:tc>
        <w:tc>
          <w:tcPr>
            <w:tcW w:w="748" w:type="pct"/>
            <w:vAlign w:val="center"/>
          </w:tcPr>
          <w:p w14:paraId="0ACF03B6" w14:textId="25C54F0A" w:rsidR="00A912AD" w:rsidRPr="00BE1AE2" w:rsidRDefault="006401F1" w:rsidP="00BE1AE2">
            <w:pPr>
              <w:spacing w:before="60" w:after="60"/>
              <w:jc w:val="center"/>
              <w:rPr>
                <w:rFonts w:cs="Times New Roman"/>
                <w:b/>
                <w:i/>
                <w:iCs/>
                <w:color w:val="auto"/>
                <w:lang w:val="en-US"/>
              </w:rPr>
            </w:pPr>
            <w:r w:rsidRPr="00BE1AE2">
              <w:rPr>
                <w:rFonts w:cs="Times New Roman"/>
                <w:b/>
                <w:i/>
                <w:iCs/>
                <w:color w:val="auto"/>
                <w:lang w:val="en-US"/>
              </w:rPr>
              <w:t>100</w:t>
            </w:r>
          </w:p>
        </w:tc>
      </w:tr>
    </w:tbl>
    <w:p w14:paraId="77CC3F5A" w14:textId="71A75F5F" w:rsidR="00FD635F" w:rsidRPr="00312742" w:rsidRDefault="00FD635F" w:rsidP="00FD635F">
      <w:pPr>
        <w:spacing w:before="120" w:after="120" w:line="300" w:lineRule="auto"/>
        <w:ind w:firstLine="567"/>
        <w:jc w:val="center"/>
        <w:rPr>
          <w:rStyle w:val="Tiu2"/>
          <w:color w:val="auto"/>
          <w:sz w:val="28"/>
          <w:szCs w:val="28"/>
        </w:rPr>
      </w:pPr>
    </w:p>
    <w:p w14:paraId="3D02AD22" w14:textId="2AB8C14D" w:rsidR="00FD635F" w:rsidRPr="00312742" w:rsidRDefault="00FD635F" w:rsidP="00FD635F">
      <w:pPr>
        <w:spacing w:before="120" w:after="120" w:line="300" w:lineRule="auto"/>
        <w:ind w:firstLine="567"/>
        <w:jc w:val="center"/>
        <w:rPr>
          <w:rStyle w:val="Tiu2"/>
          <w:color w:val="auto"/>
          <w:sz w:val="28"/>
          <w:szCs w:val="28"/>
        </w:rPr>
      </w:pPr>
    </w:p>
    <w:p w14:paraId="0CDC798C" w14:textId="012FA9C8" w:rsidR="00FD635F" w:rsidRPr="00312742" w:rsidRDefault="00FD635F" w:rsidP="00FD635F">
      <w:pPr>
        <w:spacing w:before="120" w:after="120" w:line="300" w:lineRule="auto"/>
        <w:ind w:firstLine="567"/>
        <w:jc w:val="center"/>
        <w:rPr>
          <w:rStyle w:val="Tiu2"/>
          <w:color w:val="auto"/>
          <w:sz w:val="28"/>
          <w:szCs w:val="28"/>
        </w:rPr>
      </w:pPr>
    </w:p>
    <w:p w14:paraId="1C9120CB" w14:textId="06A3DC00" w:rsidR="00FD635F" w:rsidRPr="00312742" w:rsidRDefault="00FD635F" w:rsidP="00FD635F">
      <w:pPr>
        <w:spacing w:before="120" w:after="120" w:line="300" w:lineRule="auto"/>
        <w:ind w:firstLine="567"/>
        <w:jc w:val="center"/>
        <w:rPr>
          <w:rStyle w:val="Tiu2"/>
          <w:color w:val="auto"/>
          <w:sz w:val="28"/>
          <w:szCs w:val="28"/>
        </w:rPr>
      </w:pPr>
    </w:p>
    <w:p w14:paraId="573B9938" w14:textId="2471D7CB" w:rsidR="00FD635F" w:rsidRPr="00312742" w:rsidRDefault="00FD635F" w:rsidP="00FD635F">
      <w:pPr>
        <w:spacing w:before="120" w:after="120" w:line="300" w:lineRule="auto"/>
        <w:ind w:firstLine="567"/>
        <w:jc w:val="center"/>
        <w:rPr>
          <w:rStyle w:val="Tiu2"/>
          <w:color w:val="auto"/>
          <w:sz w:val="28"/>
          <w:szCs w:val="28"/>
        </w:rPr>
      </w:pPr>
    </w:p>
    <w:p w14:paraId="3E704BD5" w14:textId="214F0C8D" w:rsidR="00FD635F" w:rsidRPr="00312742" w:rsidRDefault="00FD635F" w:rsidP="00FD635F">
      <w:pPr>
        <w:spacing w:before="120" w:after="120" w:line="300" w:lineRule="auto"/>
        <w:ind w:firstLine="567"/>
        <w:jc w:val="center"/>
        <w:rPr>
          <w:rStyle w:val="Tiu2"/>
          <w:color w:val="auto"/>
          <w:sz w:val="28"/>
          <w:szCs w:val="28"/>
        </w:rPr>
      </w:pPr>
    </w:p>
    <w:p w14:paraId="70A1386A" w14:textId="73FE3E61" w:rsidR="006401F1" w:rsidRPr="00312742" w:rsidRDefault="006401F1" w:rsidP="00FD635F">
      <w:pPr>
        <w:spacing w:before="120" w:after="120" w:line="300" w:lineRule="auto"/>
        <w:ind w:firstLine="567"/>
        <w:jc w:val="center"/>
        <w:rPr>
          <w:rStyle w:val="Tiu2"/>
          <w:color w:val="auto"/>
          <w:sz w:val="28"/>
          <w:szCs w:val="28"/>
        </w:rPr>
      </w:pPr>
    </w:p>
    <w:p w14:paraId="7BAC0373" w14:textId="3A4FA32A" w:rsidR="006401F1" w:rsidRPr="00312742" w:rsidRDefault="006401F1" w:rsidP="00FD635F">
      <w:pPr>
        <w:spacing w:before="120" w:after="120" w:line="300" w:lineRule="auto"/>
        <w:ind w:firstLine="567"/>
        <w:jc w:val="center"/>
        <w:rPr>
          <w:rStyle w:val="Tiu2"/>
          <w:color w:val="auto"/>
          <w:sz w:val="28"/>
          <w:szCs w:val="28"/>
        </w:rPr>
      </w:pPr>
    </w:p>
    <w:p w14:paraId="1C335475" w14:textId="783BC9F1" w:rsidR="00D963CF" w:rsidRPr="00312742" w:rsidRDefault="00D963CF" w:rsidP="00FD635F">
      <w:pPr>
        <w:spacing w:before="120" w:after="120" w:line="300" w:lineRule="auto"/>
        <w:ind w:firstLine="567"/>
        <w:jc w:val="center"/>
        <w:rPr>
          <w:rStyle w:val="Tiu2"/>
          <w:color w:val="auto"/>
          <w:sz w:val="28"/>
          <w:szCs w:val="28"/>
        </w:rPr>
      </w:pPr>
    </w:p>
    <w:p w14:paraId="28BF20A8" w14:textId="47549B7B" w:rsidR="00D963CF" w:rsidRPr="00312742" w:rsidRDefault="00D963CF" w:rsidP="00FD635F">
      <w:pPr>
        <w:spacing w:before="120" w:after="120" w:line="300" w:lineRule="auto"/>
        <w:ind w:firstLine="567"/>
        <w:jc w:val="center"/>
        <w:rPr>
          <w:rStyle w:val="Tiu2"/>
          <w:color w:val="auto"/>
          <w:sz w:val="28"/>
          <w:szCs w:val="28"/>
        </w:rPr>
      </w:pPr>
    </w:p>
    <w:p w14:paraId="13DD9E58" w14:textId="38105595" w:rsidR="00D963CF" w:rsidRPr="00312742" w:rsidRDefault="00D963CF" w:rsidP="00FD635F">
      <w:pPr>
        <w:spacing w:before="120" w:after="120" w:line="300" w:lineRule="auto"/>
        <w:ind w:firstLine="567"/>
        <w:jc w:val="center"/>
        <w:rPr>
          <w:rStyle w:val="Tiu2"/>
          <w:color w:val="auto"/>
          <w:sz w:val="28"/>
          <w:szCs w:val="28"/>
        </w:rPr>
      </w:pPr>
    </w:p>
    <w:p w14:paraId="65B01722" w14:textId="2F7463AC" w:rsidR="00D963CF" w:rsidRPr="00312742" w:rsidRDefault="00D963CF" w:rsidP="00FD635F">
      <w:pPr>
        <w:spacing w:before="120" w:after="120" w:line="300" w:lineRule="auto"/>
        <w:ind w:firstLine="567"/>
        <w:jc w:val="center"/>
        <w:rPr>
          <w:rStyle w:val="Tiu2"/>
          <w:color w:val="auto"/>
          <w:sz w:val="28"/>
          <w:szCs w:val="28"/>
        </w:rPr>
      </w:pPr>
    </w:p>
    <w:p w14:paraId="1F207BAD" w14:textId="3C356C8C" w:rsidR="00D963CF" w:rsidRPr="00312742" w:rsidRDefault="00D963CF" w:rsidP="00FD635F">
      <w:pPr>
        <w:spacing w:before="120" w:after="120" w:line="300" w:lineRule="auto"/>
        <w:ind w:firstLine="567"/>
        <w:jc w:val="center"/>
        <w:rPr>
          <w:rStyle w:val="Tiu2"/>
          <w:color w:val="auto"/>
          <w:sz w:val="28"/>
          <w:szCs w:val="28"/>
        </w:rPr>
      </w:pPr>
    </w:p>
    <w:p w14:paraId="68920263" w14:textId="77777777" w:rsidR="00D963CF" w:rsidRPr="00312742" w:rsidRDefault="00D963CF" w:rsidP="00FD635F">
      <w:pPr>
        <w:spacing w:before="120" w:after="120" w:line="300" w:lineRule="auto"/>
        <w:ind w:firstLine="567"/>
        <w:jc w:val="center"/>
        <w:rPr>
          <w:rStyle w:val="Tiu2"/>
          <w:color w:val="auto"/>
          <w:sz w:val="28"/>
          <w:szCs w:val="28"/>
        </w:rPr>
      </w:pPr>
    </w:p>
    <w:p w14:paraId="3A5F4AB0" w14:textId="77777777" w:rsidR="003A12E9" w:rsidRPr="00312742" w:rsidRDefault="003A12E9" w:rsidP="00FD635F">
      <w:pPr>
        <w:spacing w:before="120" w:after="120" w:line="300" w:lineRule="auto"/>
        <w:ind w:firstLine="567"/>
        <w:jc w:val="center"/>
        <w:rPr>
          <w:rStyle w:val="Tiu2"/>
          <w:color w:val="auto"/>
          <w:sz w:val="28"/>
          <w:szCs w:val="28"/>
        </w:rPr>
      </w:pPr>
    </w:p>
    <w:p w14:paraId="45A2CB09" w14:textId="0D8651EF" w:rsidR="006401F1" w:rsidRDefault="006401F1" w:rsidP="00FD635F">
      <w:pPr>
        <w:spacing w:before="120" w:after="120" w:line="300" w:lineRule="auto"/>
        <w:ind w:firstLine="567"/>
        <w:jc w:val="center"/>
        <w:rPr>
          <w:rStyle w:val="Tiu2"/>
          <w:color w:val="auto"/>
          <w:sz w:val="28"/>
          <w:szCs w:val="28"/>
        </w:rPr>
      </w:pPr>
    </w:p>
    <w:p w14:paraId="75020407" w14:textId="77777777" w:rsidR="00993BF3" w:rsidRPr="00312742" w:rsidRDefault="00993BF3" w:rsidP="00FD635F">
      <w:pPr>
        <w:spacing w:before="120" w:after="120" w:line="300" w:lineRule="auto"/>
        <w:ind w:firstLine="567"/>
        <w:jc w:val="center"/>
        <w:rPr>
          <w:rStyle w:val="Tiu2"/>
          <w:color w:val="auto"/>
          <w:sz w:val="28"/>
          <w:szCs w:val="28"/>
        </w:rPr>
      </w:pPr>
    </w:p>
    <w:p w14:paraId="7E3CCF78" w14:textId="4C3D5210" w:rsidR="0037582E" w:rsidRPr="00312742" w:rsidRDefault="000613FB" w:rsidP="00FD635F">
      <w:pPr>
        <w:spacing w:before="120" w:after="120" w:line="300" w:lineRule="auto"/>
        <w:ind w:firstLine="567"/>
        <w:jc w:val="center"/>
        <w:rPr>
          <w:rStyle w:val="Tiu2"/>
          <w:b w:val="0"/>
          <w:bCs w:val="0"/>
          <w:color w:val="auto"/>
          <w:sz w:val="28"/>
          <w:szCs w:val="28"/>
        </w:rPr>
      </w:pPr>
      <w:bookmarkStart w:id="143" w:name="_Toc136006514"/>
      <w:r w:rsidRPr="00312742">
        <w:rPr>
          <w:rStyle w:val="Tiu2"/>
          <w:color w:val="auto"/>
          <w:sz w:val="28"/>
          <w:szCs w:val="28"/>
        </w:rPr>
        <w:lastRenderedPageBreak/>
        <w:t xml:space="preserve">CHƯƠNG II: SỰ PHÙ HỢP </w:t>
      </w:r>
      <w:r w:rsidR="00B162F7" w:rsidRPr="00312742">
        <w:rPr>
          <w:rStyle w:val="Tiu2"/>
          <w:color w:val="auto"/>
          <w:sz w:val="28"/>
          <w:szCs w:val="28"/>
        </w:rPr>
        <w:t>CỦA CƠ SỞ</w:t>
      </w:r>
      <w:r w:rsidRPr="00312742">
        <w:rPr>
          <w:rStyle w:val="Tiu2"/>
          <w:color w:val="auto"/>
          <w:sz w:val="28"/>
          <w:szCs w:val="28"/>
        </w:rPr>
        <w:t xml:space="preserve"> VỚI QUY HOẠCH, KHẢ NĂNG CHỊU TẢI CỦA MÔI TRƯỜNG</w:t>
      </w:r>
      <w:bookmarkEnd w:id="117"/>
      <w:bookmarkEnd w:id="118"/>
      <w:bookmarkEnd w:id="119"/>
      <w:bookmarkEnd w:id="120"/>
      <w:bookmarkEnd w:id="121"/>
      <w:bookmarkEnd w:id="122"/>
      <w:bookmarkEnd w:id="123"/>
      <w:bookmarkEnd w:id="143"/>
    </w:p>
    <w:p w14:paraId="7DF01744" w14:textId="77777777" w:rsidR="000613FB" w:rsidRPr="00312742" w:rsidRDefault="000613FB" w:rsidP="00BE31EB">
      <w:pPr>
        <w:pStyle w:val="Vnbnnidung40"/>
        <w:widowControl/>
        <w:tabs>
          <w:tab w:val="left" w:pos="1775"/>
        </w:tabs>
        <w:adjustRightInd w:val="0"/>
        <w:snapToGrid w:val="0"/>
        <w:spacing w:before="120" w:after="120" w:line="300" w:lineRule="auto"/>
        <w:jc w:val="left"/>
        <w:rPr>
          <w:rStyle w:val="Vnbnnidung4"/>
          <w:lang w:eastAsia="vi-VN"/>
        </w:rPr>
      </w:pPr>
      <w:bookmarkStart w:id="144" w:name="bookmark412"/>
    </w:p>
    <w:p w14:paraId="7EB98276" w14:textId="2DE12A9D" w:rsidR="007478B5" w:rsidRPr="00312742" w:rsidRDefault="007478B5" w:rsidP="00BE31EB">
      <w:pPr>
        <w:pStyle w:val="Heading21"/>
        <w:rPr>
          <w:rStyle w:val="Vnbnnidung"/>
        </w:rPr>
      </w:pPr>
      <w:bookmarkStart w:id="145" w:name="bookmark59"/>
      <w:bookmarkStart w:id="146" w:name="_Toc98310936"/>
      <w:bookmarkStart w:id="147" w:name="_Toc98311411"/>
      <w:bookmarkStart w:id="148" w:name="_Toc136006486"/>
      <w:bookmarkStart w:id="149" w:name="_Toc95469572"/>
      <w:bookmarkEnd w:id="144"/>
      <w:r w:rsidRPr="00312742">
        <w:rPr>
          <w:rStyle w:val="Vnbnnidung"/>
        </w:rPr>
        <w:t>1</w:t>
      </w:r>
      <w:bookmarkEnd w:id="145"/>
      <w:r w:rsidRPr="00312742">
        <w:rPr>
          <w:rStyle w:val="Vnbnnidung"/>
        </w:rPr>
        <w:t xml:space="preserve">. Sự phù hợp </w:t>
      </w:r>
      <w:r w:rsidR="00B162F7" w:rsidRPr="00312742">
        <w:rPr>
          <w:rStyle w:val="Vnbnnidung"/>
        </w:rPr>
        <w:t>của cơ sở</w:t>
      </w:r>
      <w:r w:rsidRPr="00312742">
        <w:rPr>
          <w:rStyle w:val="Vnbnnidung"/>
        </w:rPr>
        <w:t xml:space="preserve"> với quy hoạch bảo vệ môi trường quốc gia, quy hoạch tỉnh, phân vùng môi trường</w:t>
      </w:r>
      <w:bookmarkEnd w:id="146"/>
      <w:bookmarkEnd w:id="147"/>
      <w:bookmarkEnd w:id="148"/>
      <w:r w:rsidRPr="00312742">
        <w:rPr>
          <w:rStyle w:val="Vnbnnidung"/>
        </w:rPr>
        <w:t xml:space="preserve"> </w:t>
      </w:r>
      <w:bookmarkEnd w:id="149"/>
    </w:p>
    <w:p w14:paraId="6FBC33E7" w14:textId="6CF06F55" w:rsidR="0017549A" w:rsidRPr="00312742" w:rsidRDefault="0017549A" w:rsidP="0017549A">
      <w:pPr>
        <w:pStyle w:val="Heading21"/>
        <w:rPr>
          <w:rStyle w:val="Vnbnnidung"/>
        </w:rPr>
      </w:pPr>
      <w:bookmarkStart w:id="150" w:name="_Toc98433506"/>
      <w:bookmarkStart w:id="151" w:name="_Toc136006487"/>
      <w:r w:rsidRPr="00312742">
        <w:rPr>
          <w:rStyle w:val="Vnbnnidung"/>
        </w:rPr>
        <w:t>1.1. Sự phù hợp của cơ sở với quy hoạch bảo vệ môi trường quốc gia</w:t>
      </w:r>
      <w:bookmarkEnd w:id="150"/>
      <w:bookmarkEnd w:id="151"/>
    </w:p>
    <w:p w14:paraId="604AEFC9" w14:textId="77777777" w:rsidR="003A12E9" w:rsidRPr="00312742" w:rsidRDefault="003A12E9" w:rsidP="003A12E9">
      <w:pPr>
        <w:pStyle w:val="Formchunbt"/>
        <w:rPr>
          <w:szCs w:val="28"/>
        </w:rPr>
      </w:pPr>
      <w:bookmarkStart w:id="152" w:name="_Toc98433507"/>
      <w:r w:rsidRPr="00312742">
        <w:rPr>
          <w:szCs w:val="28"/>
        </w:rPr>
        <w:t>Hiện nay do chưa có quy hoạch bảo vệ môi trường quốc gia do đó chủ cơ sở không có cơ sở để đánh giá sự phù hợp của cơ sở với quy hoạch bảo vệ môi trường Quốc Gia.</w:t>
      </w:r>
    </w:p>
    <w:p w14:paraId="35DDD96C" w14:textId="77777777" w:rsidR="003A12E9" w:rsidRPr="00312742" w:rsidRDefault="003A12E9" w:rsidP="003A12E9">
      <w:pPr>
        <w:pStyle w:val="Formchunbt"/>
        <w:rPr>
          <w:szCs w:val="28"/>
        </w:rPr>
      </w:pPr>
      <w:r w:rsidRPr="00312742">
        <w:rPr>
          <w:szCs w:val="28"/>
        </w:rPr>
        <w:t>Tuy nhiên về các quy hoạch khác có liên quan, chủ cơ sở đảm bảo phù hợp với các quy hoạch liên quan khác như:</w:t>
      </w:r>
    </w:p>
    <w:p w14:paraId="1AEAD130" w14:textId="77777777" w:rsidR="003A12E9" w:rsidRPr="00312742" w:rsidRDefault="003A12E9" w:rsidP="003A12E9">
      <w:pPr>
        <w:pStyle w:val="Formchunbt"/>
        <w:rPr>
          <w:szCs w:val="26"/>
          <w:shd w:val="clear" w:color="auto" w:fill="FFFFFF"/>
        </w:rPr>
      </w:pPr>
      <w:r w:rsidRPr="00312742">
        <w:rPr>
          <w:szCs w:val="26"/>
          <w:shd w:val="clear" w:color="auto" w:fill="FFFFFF"/>
        </w:rPr>
        <w:t xml:space="preserve">- Kế hoạch quốc gia về quản lý chất lượng môi trường không khí giai đoạn 2021-2025 (Quyết định số 1973/QĐ-TTg ngày 23/11/2021 của Thủ tướng Chính phủ); </w:t>
      </w:r>
    </w:p>
    <w:p w14:paraId="3D67E6D2" w14:textId="77777777" w:rsidR="003A12E9" w:rsidRPr="00312742" w:rsidRDefault="003A12E9" w:rsidP="003A12E9">
      <w:pPr>
        <w:pStyle w:val="Formchunbt"/>
        <w:rPr>
          <w:szCs w:val="26"/>
        </w:rPr>
      </w:pPr>
      <w:r w:rsidRPr="00312742">
        <w:rPr>
          <w:szCs w:val="26"/>
          <w:shd w:val="clear" w:color="auto" w:fill="FFFFFF"/>
        </w:rPr>
        <w:t xml:space="preserve">- </w:t>
      </w:r>
      <w:r w:rsidRPr="00312742">
        <w:rPr>
          <w:szCs w:val="26"/>
        </w:rPr>
        <w:t>Chiến lược quốc gia về quản lý tổng hợp chất thải rắn đến năm 2025, tầm nhìn đến năm 2050 (Quyết định số 2149/QĐ-TTG ngày 17/12/2009 của Thủ tướng Chính phủ).</w:t>
      </w:r>
    </w:p>
    <w:p w14:paraId="560ECB99" w14:textId="77777777" w:rsidR="003A12E9" w:rsidRPr="00312742" w:rsidRDefault="003A12E9" w:rsidP="003A12E9">
      <w:pPr>
        <w:pStyle w:val="Formchunbt"/>
        <w:rPr>
          <w:szCs w:val="26"/>
          <w:shd w:val="clear" w:color="auto" w:fill="FFFFFF"/>
        </w:rPr>
      </w:pPr>
      <w:r w:rsidRPr="00312742">
        <w:rPr>
          <w:szCs w:val="26"/>
          <w:shd w:val="clear" w:color="auto" w:fill="FFFFFF"/>
        </w:rPr>
        <w:t>- Chiến lược quốc gia về tăng trưởng xanh giai đoạn 2021 - 2030, tầm nhìn đến năm 2050 (Quyết định số 1658/QĐ-TTg ngày 01/10/2021 của Thủ tướng Chính phủ);</w:t>
      </w:r>
    </w:p>
    <w:p w14:paraId="10A58719" w14:textId="77777777" w:rsidR="003A12E9" w:rsidRPr="00312742" w:rsidRDefault="003A12E9" w:rsidP="003A12E9">
      <w:pPr>
        <w:pStyle w:val="Formchunbt"/>
        <w:rPr>
          <w:szCs w:val="26"/>
          <w:shd w:val="clear" w:color="auto" w:fill="FFFFFF"/>
        </w:rPr>
      </w:pPr>
      <w:r w:rsidRPr="00312742">
        <w:rPr>
          <w:szCs w:val="26"/>
          <w:shd w:val="clear" w:color="auto" w:fill="FFFFFF"/>
        </w:rPr>
        <w:t>- Chiến lược bảo vệ môi trường quốc gia đến năm 2030, tầm nhìn đến năm 2050 (Quyết định số 450/QĐ-TTg ngày 13/4/2022).</w:t>
      </w:r>
    </w:p>
    <w:p w14:paraId="7DF20DEB" w14:textId="77777777" w:rsidR="00765D3F" w:rsidRPr="00312742" w:rsidRDefault="00765D3F" w:rsidP="00765D3F">
      <w:pPr>
        <w:pStyle w:val="Formchunbt"/>
        <w:rPr>
          <w:szCs w:val="28"/>
        </w:rPr>
      </w:pPr>
      <w:r w:rsidRPr="00312742">
        <w:rPr>
          <w:szCs w:val="28"/>
        </w:rPr>
        <w:t>Về quy hoạch bảo vệ môi trường tỉnh Đồng Nai: Chủ cơ sở cam kết tuân thủ các quy định về bảo vệ môi trường của tỉnh, cụ thể:</w:t>
      </w:r>
    </w:p>
    <w:p w14:paraId="4A0CD992" w14:textId="77777777" w:rsidR="00765D3F" w:rsidRPr="00312742" w:rsidRDefault="00765D3F" w:rsidP="00765D3F">
      <w:pPr>
        <w:pStyle w:val="Formchunbt"/>
        <w:rPr>
          <w:szCs w:val="28"/>
        </w:rPr>
      </w:pPr>
      <w:r w:rsidRPr="00312742">
        <w:rPr>
          <w:szCs w:val="28"/>
        </w:rPr>
        <w:t>Hiện tại trên địa bàn tỉnh Đồng Nai đã ban hành Quyết định số 35/2015/QĐ-UBND ngày 19/10/2015 của UBND tỉnh Đồng Nai về việc phân vùng môi trường tiếp nhận nước thải và khí thải công nghiệp trên địa bàn tỉnh Đồng Nai và Quyết định số 36/2018/QĐ-UBND ngày 06/09/2018 của UBND tỉnh Đồng Nai về việc Sửa đổi, bổ sung Khoản 1, Khoản 2, Điều 1 của Quyết định số 35/2015/QĐ-UBND ngày 19/10/2015 của UBND tỉnh về việc phân vùng môi trường tiếp nhận nước thải và khí thải công nghiệp trên địa bàn tỉnh Đồng Nai.</w:t>
      </w:r>
    </w:p>
    <w:p w14:paraId="6A0390C6" w14:textId="77777777" w:rsidR="00765D3F" w:rsidRPr="00312742" w:rsidRDefault="00765D3F" w:rsidP="00765D3F">
      <w:pPr>
        <w:pStyle w:val="Formchunbt"/>
        <w:rPr>
          <w:szCs w:val="28"/>
        </w:rPr>
      </w:pPr>
      <w:r w:rsidRPr="00312742">
        <w:rPr>
          <w:szCs w:val="28"/>
        </w:rPr>
        <w:lastRenderedPageBreak/>
        <w:t>Đồng thời ngày 20/4/2022 UBND tỉnh Đồng Nai đã ban hành Kế hoạch số 88/KH-UBND về Bảo vệ môi trường trên địa bàn tỉnh Đồng Nai năm 2022. Trong quá trình hoạt động chủ cơ sở đảm bảo tuân thủ theo Kế hoạch số 88/KH-UBND ngày 20/4/2022.</w:t>
      </w:r>
    </w:p>
    <w:p w14:paraId="02F53268" w14:textId="24BFD8D2" w:rsidR="0017549A" w:rsidRPr="00312742" w:rsidRDefault="0017549A" w:rsidP="0017549A">
      <w:pPr>
        <w:pStyle w:val="Heading21"/>
        <w:rPr>
          <w:rStyle w:val="Vnbnnidung"/>
        </w:rPr>
      </w:pPr>
      <w:bookmarkStart w:id="153" w:name="_Toc136006488"/>
      <w:r w:rsidRPr="00312742">
        <w:rPr>
          <w:rStyle w:val="Vnbnnidung"/>
        </w:rPr>
        <w:t>1.2. Sự phù hợp của cơ sở với quy hoạch tỉnh, phân vùng môi trường</w:t>
      </w:r>
      <w:bookmarkEnd w:id="152"/>
      <w:bookmarkEnd w:id="153"/>
    </w:p>
    <w:p w14:paraId="19D2B1CC" w14:textId="20CE4F03" w:rsidR="00765D3F" w:rsidRPr="00312742" w:rsidRDefault="00765D3F" w:rsidP="006B1CCE">
      <w:pPr>
        <w:pStyle w:val="ListParagraph"/>
        <w:numPr>
          <w:ilvl w:val="0"/>
          <w:numId w:val="6"/>
        </w:numPr>
        <w:spacing w:before="120" w:after="120" w:line="300" w:lineRule="auto"/>
        <w:ind w:left="0" w:firstLine="567"/>
        <w:contextualSpacing/>
        <w:rPr>
          <w:spacing w:val="2"/>
          <w:sz w:val="28"/>
        </w:rPr>
      </w:pPr>
      <w:bookmarkStart w:id="154" w:name="bookmark60"/>
      <w:bookmarkStart w:id="155" w:name="_Toc98310937"/>
      <w:bookmarkStart w:id="156" w:name="_Toc98311412"/>
      <w:bookmarkStart w:id="157" w:name="_Toc95469573"/>
      <w:r w:rsidRPr="00312742">
        <w:rPr>
          <w:bCs/>
          <w:sz w:val="28"/>
          <w:szCs w:val="28"/>
          <w:lang w:val="nl-NL"/>
        </w:rPr>
        <w:t xml:space="preserve">Vị trí cơ sở thực hiện </w:t>
      </w:r>
      <w:r w:rsidRPr="00312742">
        <w:rPr>
          <w:sz w:val="28"/>
          <w:szCs w:val="28"/>
          <w:lang w:val="sv-SE"/>
        </w:rPr>
        <w:t xml:space="preserve">trên </w:t>
      </w:r>
      <w:r w:rsidRPr="00312742">
        <w:rPr>
          <w:rStyle w:val="Vnbnnidung4"/>
        </w:rPr>
        <w:t xml:space="preserve">thửa đất số </w:t>
      </w:r>
      <w:r w:rsidR="00B31E6B">
        <w:rPr>
          <w:rStyle w:val="Vnbnnidung4"/>
        </w:rPr>
        <w:t>98</w:t>
      </w:r>
      <w:r w:rsidRPr="00312742">
        <w:rPr>
          <w:rStyle w:val="Vnbnnidung4"/>
        </w:rPr>
        <w:t xml:space="preserve"> tờ bản đồ số </w:t>
      </w:r>
      <w:r w:rsidR="00B31E6B">
        <w:rPr>
          <w:rStyle w:val="Vnbnnidung4"/>
        </w:rPr>
        <w:t xml:space="preserve">18 </w:t>
      </w:r>
      <w:r w:rsidRPr="00312742">
        <w:rPr>
          <w:rStyle w:val="Vnbnnidung4"/>
        </w:rPr>
        <w:t>với diện tích</w:t>
      </w:r>
      <w:r w:rsidR="003A0E90">
        <w:rPr>
          <w:rStyle w:val="Vnbnnidung4"/>
        </w:rPr>
        <w:t xml:space="preserve"> </w:t>
      </w:r>
      <w:r w:rsidRPr="00B31E6B">
        <w:rPr>
          <w:rStyle w:val="Vnbnnidung4"/>
        </w:rPr>
        <w:t>2.</w:t>
      </w:r>
      <w:r w:rsidR="009B4F2F" w:rsidRPr="00B31E6B">
        <w:rPr>
          <w:rStyle w:val="Vnbnnidung4"/>
        </w:rPr>
        <w:t>116,2</w:t>
      </w:r>
      <w:r w:rsidRPr="00B31E6B">
        <w:rPr>
          <w:rStyle w:val="Vnbnnidung4"/>
        </w:rPr>
        <w:t xml:space="preserve"> m</w:t>
      </w:r>
      <w:r w:rsidRPr="00B31E6B">
        <w:rPr>
          <w:rStyle w:val="Vnbnnidung4"/>
          <w:vertAlign w:val="superscript"/>
        </w:rPr>
        <w:t>2</w:t>
      </w:r>
      <w:r w:rsidR="003A0E90">
        <w:rPr>
          <w:rStyle w:val="Vnbnnidung4"/>
        </w:rPr>
        <w:t xml:space="preserve"> </w:t>
      </w:r>
      <w:r w:rsidRPr="00312742">
        <w:rPr>
          <w:rStyle w:val="Vnbnnidung4"/>
        </w:rPr>
        <w:t xml:space="preserve">tại </w:t>
      </w:r>
      <w:r w:rsidRPr="00312742">
        <w:rPr>
          <w:bCs/>
          <w:sz w:val="28"/>
          <w:szCs w:val="28"/>
          <w:lang w:val="nl-NL"/>
        </w:rPr>
        <w:t xml:space="preserve">xã Xuân </w:t>
      </w:r>
      <w:r w:rsidR="009B4F2F" w:rsidRPr="00312742">
        <w:rPr>
          <w:bCs/>
          <w:sz w:val="28"/>
          <w:szCs w:val="28"/>
          <w:lang w:val="nl-NL"/>
        </w:rPr>
        <w:t>Trường</w:t>
      </w:r>
      <w:r w:rsidRPr="00312742">
        <w:rPr>
          <w:bCs/>
          <w:sz w:val="28"/>
          <w:szCs w:val="28"/>
          <w:lang w:val="nl-NL"/>
        </w:rPr>
        <w:t xml:space="preserve">, huyện Xuân Lộc, tỉnh Đồng Nai với mục đích sử dụng đất chợ phù hợp với quy hoạch tỉnh, phân vùng môi trường. </w:t>
      </w:r>
    </w:p>
    <w:p w14:paraId="1C8298B5" w14:textId="617A0BB8" w:rsidR="007478B5" w:rsidRPr="00312742" w:rsidRDefault="007478B5" w:rsidP="005624D2">
      <w:pPr>
        <w:pStyle w:val="Heading21"/>
        <w:rPr>
          <w:rStyle w:val="Vnbnnidung"/>
        </w:rPr>
      </w:pPr>
      <w:bookmarkStart w:id="158" w:name="_Toc136006489"/>
      <w:r w:rsidRPr="00312742">
        <w:rPr>
          <w:rStyle w:val="Vnbnnidung"/>
        </w:rPr>
        <w:t>2</w:t>
      </w:r>
      <w:bookmarkEnd w:id="154"/>
      <w:r w:rsidRPr="00312742">
        <w:rPr>
          <w:rStyle w:val="Vnbnnidung"/>
        </w:rPr>
        <w:t xml:space="preserve">. Sự phù hợp </w:t>
      </w:r>
      <w:r w:rsidR="00B162F7" w:rsidRPr="00312742">
        <w:rPr>
          <w:rStyle w:val="Vnbnnidung"/>
        </w:rPr>
        <w:t>của cơ sở</w:t>
      </w:r>
      <w:r w:rsidRPr="00312742">
        <w:rPr>
          <w:rStyle w:val="Vnbnnidung"/>
        </w:rPr>
        <w:t xml:space="preserve"> đối với khả năng chịu tải của môi trường</w:t>
      </w:r>
      <w:bookmarkEnd w:id="155"/>
      <w:bookmarkEnd w:id="156"/>
      <w:bookmarkEnd w:id="158"/>
      <w:r w:rsidRPr="00312742">
        <w:rPr>
          <w:rStyle w:val="Vnbnnidung"/>
        </w:rPr>
        <w:t xml:space="preserve"> </w:t>
      </w:r>
      <w:bookmarkEnd w:id="157"/>
    </w:p>
    <w:p w14:paraId="44877B0E" w14:textId="77777777" w:rsidR="00765D3F" w:rsidRPr="00312742" w:rsidRDefault="00765D3F" w:rsidP="006B1CCE">
      <w:pPr>
        <w:pStyle w:val="ListParagraph"/>
        <w:numPr>
          <w:ilvl w:val="0"/>
          <w:numId w:val="6"/>
        </w:numPr>
        <w:spacing w:before="120" w:after="120" w:line="300" w:lineRule="auto"/>
        <w:ind w:left="0" w:firstLine="567"/>
        <w:contextualSpacing/>
        <w:rPr>
          <w:bCs/>
          <w:sz w:val="28"/>
          <w:szCs w:val="28"/>
          <w:lang w:val="nl-NL"/>
        </w:rPr>
      </w:pPr>
      <w:bookmarkStart w:id="159" w:name="_Hlk135903675"/>
      <w:r w:rsidRPr="00312742">
        <w:rPr>
          <w:bCs/>
          <w:sz w:val="28"/>
          <w:szCs w:val="28"/>
          <w:lang w:val="nl-NL"/>
        </w:rPr>
        <w:t>Do đặc thù hoạt động dự án là xây dựng và kinh doanh hạ tầng chợ hoạt động dịch vụ thương mại nên hầu như không có nguồn phát thải khí thải. Môi trường không khí khu vực chỉ bị tác động bởi khí thải từ các phương tiện giao thông như xe máy, ô tô và mùi phát sinh từ khu vực buôn bán. Vì vậy khả năng chịu tải môi trường không khí hoàn toàn có thể đáp ứng được các hoạt động của khu phố chợ.</w:t>
      </w:r>
    </w:p>
    <w:p w14:paraId="1C88927E" w14:textId="1BEC82B7" w:rsidR="00765D3F" w:rsidRPr="00312742" w:rsidRDefault="00765D3F" w:rsidP="006B1CCE">
      <w:pPr>
        <w:pStyle w:val="ListParagraph"/>
        <w:numPr>
          <w:ilvl w:val="0"/>
          <w:numId w:val="6"/>
        </w:numPr>
        <w:spacing w:before="120" w:after="120" w:line="300" w:lineRule="auto"/>
        <w:ind w:left="0" w:firstLine="567"/>
        <w:contextualSpacing/>
        <w:rPr>
          <w:bCs/>
          <w:sz w:val="28"/>
          <w:szCs w:val="28"/>
          <w:lang w:val="nl-NL"/>
        </w:rPr>
      </w:pPr>
      <w:r w:rsidRPr="00312742">
        <w:rPr>
          <w:bCs/>
          <w:sz w:val="28"/>
          <w:szCs w:val="28"/>
          <w:lang w:val="nl-NL"/>
        </w:rPr>
        <w:t xml:space="preserve">Dự án chủ yếu phát sinh nước thải từ hoạt động sinh hoạt của chợ do đó lượng nước thải sẽ được xử lý qua bể tự hoại, định kỳ </w:t>
      </w:r>
      <w:r w:rsidR="00844584" w:rsidRPr="00312742">
        <w:rPr>
          <w:bCs/>
          <w:sz w:val="28"/>
          <w:szCs w:val="28"/>
          <w:lang w:val="nl-NL"/>
        </w:rPr>
        <w:t xml:space="preserve">Ban Quản lý chợ </w:t>
      </w:r>
      <w:r w:rsidRPr="00312742">
        <w:rPr>
          <w:bCs/>
          <w:sz w:val="28"/>
          <w:szCs w:val="28"/>
          <w:lang w:val="nl-NL"/>
        </w:rPr>
        <w:t>thuê đơn vị hút hầm cầu, không xả thải ra môi trường, vì vậy không ảnh hưởng đến môi trường bên ngoài.</w:t>
      </w:r>
    </w:p>
    <w:p w14:paraId="2C29FCCE" w14:textId="3204987C" w:rsidR="003A12E9" w:rsidRPr="00312742" w:rsidRDefault="003A12E9" w:rsidP="006B1CCE">
      <w:pPr>
        <w:pStyle w:val="ListParagraph"/>
        <w:numPr>
          <w:ilvl w:val="0"/>
          <w:numId w:val="6"/>
        </w:numPr>
        <w:spacing w:before="120" w:after="120" w:line="300" w:lineRule="auto"/>
        <w:ind w:left="0" w:firstLine="567"/>
        <w:contextualSpacing/>
        <w:rPr>
          <w:bCs/>
          <w:sz w:val="28"/>
          <w:szCs w:val="28"/>
          <w:lang w:val="nl-NL"/>
        </w:rPr>
      </w:pPr>
      <w:r w:rsidRPr="00312742">
        <w:rPr>
          <w:bCs/>
          <w:sz w:val="28"/>
          <w:szCs w:val="28"/>
          <w:lang w:val="nl-NL"/>
        </w:rPr>
        <w:t>Đồng Nai có các khu xử lý chất thải rắn tập trung: khu xử lý chất thải xã Tây Hòa (huyện Trảng Bom), khu xử lý chất thải xã Quang Trung (huyện Thống Nhất) đáp ứng yêu cầu kỹ thuật và hợp vệ sinh, khu xử lý chất thải xã Xuân Mỹ (huyện Cẩm Mỹ), khu xử lý chất thải xã Bàu Cạn (huyện Long Thành), khu xử lý chất thải xã Xuân Tâm (huyện Xuân Lộc), khu xử lý chất thải xã Túc Trưng (Định Quán); đảm bảo thu gom, xử lý chất thải phát sinh từ hoạt động của dự án khi đi vào hoạt động.</w:t>
      </w:r>
    </w:p>
    <w:p w14:paraId="37836A5B" w14:textId="77777777" w:rsidR="003A12E9" w:rsidRPr="00312742" w:rsidRDefault="003A12E9" w:rsidP="00844584">
      <w:pPr>
        <w:pStyle w:val="ListParagraph"/>
        <w:spacing w:before="120" w:after="120" w:line="300" w:lineRule="auto"/>
        <w:ind w:left="567"/>
        <w:contextualSpacing/>
        <w:rPr>
          <w:bCs/>
          <w:sz w:val="28"/>
          <w:szCs w:val="28"/>
          <w:lang w:val="nl-NL"/>
        </w:rPr>
      </w:pPr>
    </w:p>
    <w:bookmarkEnd w:id="159"/>
    <w:p w14:paraId="3E68AD69" w14:textId="77777777" w:rsidR="00765D3F" w:rsidRPr="00312742" w:rsidRDefault="00765D3F" w:rsidP="00765D3F">
      <w:pPr>
        <w:pStyle w:val="Formchunbt"/>
        <w:rPr>
          <w:rStyle w:val="Tiu2"/>
          <w:bCs w:val="0"/>
          <w:kern w:val="32"/>
          <w:sz w:val="30"/>
          <w:szCs w:val="32"/>
        </w:rPr>
      </w:pPr>
      <w:r w:rsidRPr="00312742">
        <w:rPr>
          <w:rStyle w:val="Tiu2"/>
        </w:rPr>
        <w:br w:type="page"/>
      </w:r>
    </w:p>
    <w:p w14:paraId="32DAD3E2" w14:textId="39F45A03" w:rsidR="0037582E" w:rsidRPr="00312742" w:rsidRDefault="0037582E" w:rsidP="00BE31EB">
      <w:pPr>
        <w:pStyle w:val="Heading1"/>
        <w:rPr>
          <w:rStyle w:val="Tiu2"/>
          <w:b/>
          <w:bCs/>
          <w:color w:val="auto"/>
        </w:rPr>
      </w:pPr>
      <w:bookmarkStart w:id="160" w:name="_Toc98310938"/>
      <w:bookmarkStart w:id="161" w:name="_Toc98311413"/>
      <w:bookmarkStart w:id="162" w:name="_Toc98505064"/>
      <w:bookmarkStart w:id="163" w:name="_Toc98516785"/>
      <w:bookmarkStart w:id="164" w:name="_Toc98828188"/>
      <w:bookmarkStart w:id="165" w:name="_Toc98949593"/>
      <w:bookmarkStart w:id="166" w:name="_Toc101431738"/>
      <w:bookmarkStart w:id="167" w:name="_Toc136006490"/>
      <w:bookmarkStart w:id="168" w:name="_Toc136006515"/>
      <w:r w:rsidRPr="00312742">
        <w:rPr>
          <w:rStyle w:val="Tiu2"/>
          <w:b/>
          <w:bCs/>
          <w:color w:val="auto"/>
        </w:rPr>
        <w:lastRenderedPageBreak/>
        <w:t>C</w:t>
      </w:r>
      <w:r w:rsidR="006330CB" w:rsidRPr="00312742">
        <w:rPr>
          <w:rStyle w:val="Tiu2"/>
          <w:b/>
          <w:bCs/>
          <w:color w:val="auto"/>
        </w:rPr>
        <w:t>HƯƠNG</w:t>
      </w:r>
      <w:r w:rsidRPr="00312742">
        <w:rPr>
          <w:rStyle w:val="Tiu2"/>
          <w:b/>
          <w:bCs/>
          <w:color w:val="auto"/>
        </w:rPr>
        <w:t xml:space="preserve"> III</w:t>
      </w:r>
      <w:r w:rsidR="006330CB" w:rsidRPr="00312742">
        <w:rPr>
          <w:rStyle w:val="Tiu2"/>
          <w:b/>
          <w:bCs/>
          <w:color w:val="auto"/>
        </w:rPr>
        <w:t>:</w:t>
      </w:r>
      <w:bookmarkStart w:id="169" w:name="bookmark414"/>
      <w:bookmarkStart w:id="170" w:name="bookmark415"/>
      <w:bookmarkStart w:id="171" w:name="bookmark416"/>
      <w:r w:rsidR="006330CB" w:rsidRPr="00312742">
        <w:rPr>
          <w:rStyle w:val="Tiu2"/>
          <w:b/>
          <w:bCs/>
          <w:color w:val="auto"/>
        </w:rPr>
        <w:t xml:space="preserve"> </w:t>
      </w:r>
      <w:r w:rsidRPr="00312742">
        <w:rPr>
          <w:rStyle w:val="Tiu2"/>
          <w:b/>
          <w:bCs/>
          <w:color w:val="auto"/>
        </w:rPr>
        <w:t xml:space="preserve">KẾT QUẢ HOÀN THÀNH CÁC CÔNG TRÌNH, BIỆN PHÁP BẢO VỆ MÔI TRƯỜNG CỦA </w:t>
      </w:r>
      <w:bookmarkEnd w:id="169"/>
      <w:bookmarkEnd w:id="170"/>
      <w:bookmarkEnd w:id="171"/>
      <w:r w:rsidR="001357F6" w:rsidRPr="00312742">
        <w:rPr>
          <w:rStyle w:val="Tiu2"/>
          <w:b/>
          <w:bCs/>
          <w:color w:val="auto"/>
        </w:rPr>
        <w:t>DỰ ÁN DẦU TƯ</w:t>
      </w:r>
      <w:bookmarkEnd w:id="160"/>
      <w:bookmarkEnd w:id="161"/>
      <w:bookmarkEnd w:id="162"/>
      <w:bookmarkEnd w:id="163"/>
      <w:bookmarkEnd w:id="164"/>
      <w:bookmarkEnd w:id="165"/>
      <w:bookmarkEnd w:id="166"/>
      <w:bookmarkEnd w:id="167"/>
      <w:bookmarkEnd w:id="168"/>
    </w:p>
    <w:p w14:paraId="0FFF53DB" w14:textId="77777777" w:rsidR="00F83878" w:rsidRPr="00312742" w:rsidRDefault="00F83878" w:rsidP="00BE31EB">
      <w:pPr>
        <w:pStyle w:val="Vnbnnidung40"/>
        <w:widowControl/>
        <w:tabs>
          <w:tab w:val="left" w:pos="1770"/>
        </w:tabs>
        <w:adjustRightInd w:val="0"/>
        <w:snapToGrid w:val="0"/>
        <w:spacing w:before="120" w:after="120" w:line="300" w:lineRule="auto"/>
        <w:jc w:val="left"/>
        <w:rPr>
          <w:rStyle w:val="Vnbnnidung4"/>
          <w:lang w:eastAsia="vi-VN"/>
        </w:rPr>
      </w:pPr>
      <w:bookmarkStart w:id="172" w:name="bookmark417"/>
    </w:p>
    <w:p w14:paraId="5140A85D" w14:textId="102FC5AE" w:rsidR="002E41DE" w:rsidRPr="00312742" w:rsidRDefault="002E41DE" w:rsidP="00BE31EB">
      <w:pPr>
        <w:pStyle w:val="Heading21"/>
        <w:rPr>
          <w:rStyle w:val="Vnbnnidung"/>
        </w:rPr>
      </w:pPr>
      <w:bookmarkStart w:id="173" w:name="bookmark67"/>
      <w:bookmarkStart w:id="174" w:name="_Toc95469575"/>
      <w:bookmarkStart w:id="175" w:name="_Toc98310939"/>
      <w:bookmarkStart w:id="176" w:name="_Toc98311414"/>
      <w:bookmarkStart w:id="177" w:name="_Toc136006491"/>
      <w:bookmarkEnd w:id="172"/>
      <w:r w:rsidRPr="00312742">
        <w:rPr>
          <w:rStyle w:val="Vnbnnidung"/>
        </w:rPr>
        <w:t>1</w:t>
      </w:r>
      <w:bookmarkEnd w:id="173"/>
      <w:r w:rsidRPr="00312742">
        <w:rPr>
          <w:rStyle w:val="Vnbnnidung"/>
        </w:rPr>
        <w:t>. Công trình, biện pháp thoát nước mưa, thu gom và xử lý nước thải (nếu có)</w:t>
      </w:r>
      <w:bookmarkEnd w:id="174"/>
      <w:bookmarkEnd w:id="175"/>
      <w:bookmarkEnd w:id="176"/>
      <w:bookmarkEnd w:id="177"/>
    </w:p>
    <w:p w14:paraId="3887CD47" w14:textId="444BDA85" w:rsidR="002E41DE" w:rsidRPr="00312742" w:rsidRDefault="002E41DE" w:rsidP="00BE31EB">
      <w:pPr>
        <w:pStyle w:val="Heading21"/>
        <w:rPr>
          <w:rStyle w:val="Vnbnnidung"/>
        </w:rPr>
      </w:pPr>
      <w:bookmarkStart w:id="178" w:name="bookmark68"/>
      <w:bookmarkStart w:id="179" w:name="_Toc95469576"/>
      <w:bookmarkStart w:id="180" w:name="_Toc98310940"/>
      <w:bookmarkStart w:id="181" w:name="_Toc98311415"/>
      <w:bookmarkStart w:id="182" w:name="_Toc136006492"/>
      <w:r w:rsidRPr="00312742">
        <w:rPr>
          <w:rStyle w:val="Vnbnnidung"/>
        </w:rPr>
        <w:t>1</w:t>
      </w:r>
      <w:bookmarkEnd w:id="178"/>
      <w:r w:rsidRPr="00312742">
        <w:rPr>
          <w:rStyle w:val="Vnbnnidung"/>
        </w:rPr>
        <w:t>.1. Thu gom, thoát nước mưa</w:t>
      </w:r>
      <w:bookmarkEnd w:id="179"/>
      <w:bookmarkEnd w:id="180"/>
      <w:bookmarkEnd w:id="181"/>
      <w:bookmarkEnd w:id="182"/>
    </w:p>
    <w:p w14:paraId="35CCCA52" w14:textId="77777777" w:rsidR="00844584" w:rsidRPr="00312742" w:rsidRDefault="00844584" w:rsidP="00844584">
      <w:pPr>
        <w:spacing w:before="120" w:after="120" w:line="300" w:lineRule="auto"/>
        <w:ind w:firstLine="567"/>
        <w:rPr>
          <w:rStyle w:val="Vnbnnidung"/>
          <w:color w:val="auto"/>
          <w:sz w:val="28"/>
          <w:szCs w:val="28"/>
          <w:lang w:val="en-US"/>
        </w:rPr>
      </w:pPr>
      <w:r w:rsidRPr="00312742">
        <w:rPr>
          <w:rStyle w:val="Vnbnnidung"/>
          <w:color w:val="auto"/>
          <w:sz w:val="28"/>
          <w:szCs w:val="28"/>
          <w:lang w:val="en-US"/>
        </w:rPr>
        <w:t xml:space="preserve">- Hệ thống thu gom, thoát nước mưa của cơ sở đã được xây dựng tách riêng với hệ thống thu gom, thoát nước thải. </w:t>
      </w:r>
    </w:p>
    <w:p w14:paraId="0C7A71ED" w14:textId="77777777" w:rsidR="00844584" w:rsidRPr="00312742" w:rsidRDefault="00844584" w:rsidP="00844584">
      <w:pPr>
        <w:spacing w:before="120" w:after="120" w:line="300" w:lineRule="auto"/>
        <w:ind w:firstLine="567"/>
        <w:rPr>
          <w:rStyle w:val="Vnbnnidung"/>
          <w:color w:val="auto"/>
          <w:sz w:val="28"/>
          <w:szCs w:val="28"/>
          <w:lang w:val="en-US"/>
        </w:rPr>
      </w:pPr>
      <w:r w:rsidRPr="00312742">
        <w:rPr>
          <w:rStyle w:val="Vnbnnidung"/>
          <w:color w:val="auto"/>
          <w:sz w:val="28"/>
          <w:szCs w:val="28"/>
          <w:lang w:val="en-US"/>
        </w:rPr>
        <w:t>- Nước mưa từ sân nền sẽ được gom về mương nước mưa được bố trí dọc xung quanh dự án và đấu nối vào hệ thống thoát nước mưa của khu vực</w:t>
      </w:r>
      <w:r w:rsidRPr="00312742">
        <w:rPr>
          <w:rStyle w:val="Vnbnnidung"/>
          <w:color w:val="auto"/>
          <w:sz w:val="28"/>
          <w:lang w:val="en-US"/>
        </w:rPr>
        <w:t>.</w:t>
      </w:r>
    </w:p>
    <w:p w14:paraId="5071452C" w14:textId="77777777" w:rsidR="00844584" w:rsidRPr="00312742" w:rsidRDefault="00844584" w:rsidP="00844584">
      <w:pPr>
        <w:spacing w:before="120" w:after="120" w:line="300" w:lineRule="auto"/>
        <w:ind w:firstLine="567"/>
        <w:rPr>
          <w:rStyle w:val="Vnbnnidung"/>
          <w:color w:val="auto"/>
          <w:sz w:val="28"/>
          <w:lang w:val="en-US"/>
        </w:rPr>
      </w:pPr>
      <w:r w:rsidRPr="00312742">
        <w:rPr>
          <w:rStyle w:val="Vnbnnidung"/>
          <w:color w:val="auto"/>
          <w:sz w:val="28"/>
        </w:rPr>
        <w:t xml:space="preserve">- </w:t>
      </w:r>
      <w:r w:rsidRPr="00312742">
        <w:rPr>
          <w:rStyle w:val="Vnbnnidung"/>
          <w:color w:val="auto"/>
          <w:sz w:val="28"/>
          <w:lang w:val="en-US"/>
        </w:rPr>
        <w:t>Nước mưa từ mái tôn công trình đã được thu gom vào các ống đứng bằng nhựa PVC</w:t>
      </w:r>
      <w:r w:rsidRPr="00312742">
        <w:rPr>
          <w:rStyle w:val="Vnbnnidung"/>
          <w:color w:val="auto"/>
          <w:sz w:val="28"/>
        </w:rPr>
        <w:t xml:space="preserve"> D90</w:t>
      </w:r>
      <w:r w:rsidRPr="00312742">
        <w:rPr>
          <w:rStyle w:val="Vnbnnidung"/>
          <w:color w:val="auto"/>
          <w:sz w:val="28"/>
          <w:lang w:val="en-US"/>
        </w:rPr>
        <w:t xml:space="preserve">, sau đó được xả ra </w:t>
      </w:r>
      <w:r w:rsidRPr="00312742">
        <w:rPr>
          <w:rStyle w:val="Vnbnnidung"/>
          <w:color w:val="auto"/>
          <w:sz w:val="28"/>
        </w:rPr>
        <w:t>mương</w:t>
      </w:r>
      <w:r w:rsidRPr="00312742">
        <w:rPr>
          <w:rStyle w:val="Vnbnnidung"/>
          <w:color w:val="auto"/>
          <w:sz w:val="28"/>
          <w:lang w:val="en-US"/>
        </w:rPr>
        <w:t xml:space="preserve"> thoát nước mưa BTCT với lưới chắn thép và các hố ga, sau đó đấu nối vào hệ thống thoát nước mưa </w:t>
      </w:r>
      <w:r w:rsidRPr="00312742">
        <w:rPr>
          <w:rStyle w:val="Vnbnnidung"/>
          <w:color w:val="auto"/>
          <w:sz w:val="28"/>
        </w:rPr>
        <w:t xml:space="preserve">chung </w:t>
      </w:r>
      <w:r w:rsidRPr="00312742">
        <w:rPr>
          <w:rStyle w:val="Vnbnnidung"/>
          <w:color w:val="auto"/>
          <w:sz w:val="28"/>
          <w:lang w:val="en-US"/>
        </w:rPr>
        <w:t xml:space="preserve">của </w:t>
      </w:r>
      <w:r w:rsidRPr="00312742">
        <w:rPr>
          <w:rStyle w:val="Vnbnnidung"/>
          <w:color w:val="auto"/>
          <w:sz w:val="28"/>
        </w:rPr>
        <w:t>k</w:t>
      </w:r>
      <w:r w:rsidRPr="00312742">
        <w:rPr>
          <w:rStyle w:val="Vnbnnidung"/>
          <w:color w:val="auto"/>
          <w:sz w:val="28"/>
          <w:lang w:val="en-US"/>
        </w:rPr>
        <w:t>hu vực</w:t>
      </w:r>
      <w:r w:rsidRPr="00312742">
        <w:rPr>
          <w:rStyle w:val="Vnbnnidung"/>
          <w:color w:val="auto"/>
          <w:sz w:val="28"/>
        </w:rPr>
        <w:t>.</w:t>
      </w:r>
    </w:p>
    <w:p w14:paraId="1B10E420" w14:textId="77777777" w:rsidR="00844584" w:rsidRPr="00312742" w:rsidRDefault="00844584" w:rsidP="00844584">
      <w:pPr>
        <w:ind w:firstLine="567"/>
        <w:rPr>
          <w:rStyle w:val="Vnbnnidung"/>
          <w:color w:val="auto"/>
          <w:sz w:val="28"/>
          <w:szCs w:val="28"/>
          <w:lang w:val="en-US"/>
        </w:rPr>
      </w:pPr>
      <w:r w:rsidRPr="00312742">
        <w:rPr>
          <w:rFonts w:eastAsia="MS Mincho" w:cs="Times New Roman"/>
          <w:i/>
          <w:color w:val="auto"/>
          <w:sz w:val="28"/>
          <w:szCs w:val="28"/>
          <w:lang w:eastAsia="ja-JP"/>
        </w:rPr>
        <w:t>(Sơ đồ hệ thống thu gom nước mưa, vị trí đấu nối nước mưa được đính kèm tại phụ lục</w:t>
      </w:r>
      <w:r w:rsidRPr="00312742">
        <w:rPr>
          <w:rFonts w:eastAsia="MS Mincho" w:cs="Times New Roman"/>
          <w:i/>
          <w:color w:val="auto"/>
          <w:sz w:val="28"/>
          <w:szCs w:val="28"/>
          <w:lang w:val="en-US" w:eastAsia="ja-JP"/>
        </w:rPr>
        <w:t>)</w:t>
      </w:r>
      <w:r w:rsidRPr="00312742">
        <w:rPr>
          <w:rStyle w:val="Vnbnnidung"/>
          <w:color w:val="auto"/>
          <w:sz w:val="28"/>
          <w:szCs w:val="28"/>
          <w:highlight w:val="white"/>
          <w:lang w:val="en-US"/>
        </w:rPr>
        <w:t>.</w:t>
      </w:r>
    </w:p>
    <w:p w14:paraId="720C50DA" w14:textId="77777777" w:rsidR="00844584" w:rsidRPr="00312742" w:rsidRDefault="00844584" w:rsidP="00844584">
      <w:pPr>
        <w:ind w:firstLine="567"/>
        <w:rPr>
          <w:rFonts w:cs="Times New Roman"/>
          <w:b/>
          <w:color w:val="auto"/>
          <w:sz w:val="26"/>
          <w:szCs w:val="26"/>
          <w:highlight w:val="yellow"/>
        </w:rPr>
      </w:pPr>
      <w:r w:rsidRPr="00312742">
        <w:rPr>
          <w:rFonts w:cs="Times New Roman"/>
          <w:noProof/>
          <w:color w:val="auto"/>
        </w:rPr>
        <mc:AlternateContent>
          <mc:Choice Requires="wpg">
            <w:drawing>
              <wp:anchor distT="0" distB="0" distL="114300" distR="114300" simplePos="0" relativeHeight="251716608" behindDoc="0" locked="0" layoutInCell="1" allowOverlap="1" wp14:anchorId="04D3C507" wp14:editId="4B3A5FDB">
                <wp:simplePos x="0" y="0"/>
                <wp:positionH relativeFrom="margin">
                  <wp:posOffset>-5097</wp:posOffset>
                </wp:positionH>
                <wp:positionV relativeFrom="paragraph">
                  <wp:posOffset>61389</wp:posOffset>
                </wp:positionV>
                <wp:extent cx="5733779" cy="1029970"/>
                <wp:effectExtent l="0" t="0" r="19685"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779" cy="1029970"/>
                          <a:chOff x="1630" y="8663"/>
                          <a:chExt cx="8767" cy="1622"/>
                        </a:xfrm>
                      </wpg:grpSpPr>
                      <wps:wsp>
                        <wps:cNvPr id="53" name="Text Box 288"/>
                        <wps:cNvSpPr txBox="1">
                          <a:spLocks noChangeArrowheads="1"/>
                        </wps:cNvSpPr>
                        <wps:spPr bwMode="auto">
                          <a:xfrm>
                            <a:off x="1630" y="8666"/>
                            <a:ext cx="1540" cy="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FCCAF3" w14:textId="77777777" w:rsidR="00844584" w:rsidRPr="00C45D5D" w:rsidRDefault="00844584" w:rsidP="00844584">
                              <w:pPr>
                                <w:jc w:val="center"/>
                                <w:rPr>
                                  <w:rFonts w:cs="Times New Roman"/>
                                </w:rPr>
                              </w:pPr>
                              <w:r w:rsidRPr="00C45D5D">
                                <w:rPr>
                                  <w:rFonts w:cs="Times New Roman"/>
                                </w:rPr>
                                <w:t>Nước mưa chảy tràn</w:t>
                              </w:r>
                            </w:p>
                          </w:txbxContent>
                        </wps:txbx>
                        <wps:bodyPr rot="0" vert="horz" wrap="square" lIns="0" tIns="0" rIns="0" bIns="0" anchor="ctr" anchorCtr="0" upright="1">
                          <a:noAutofit/>
                        </wps:bodyPr>
                      </wps:wsp>
                      <wps:wsp>
                        <wps:cNvPr id="54" name="Text Box 289"/>
                        <wps:cNvSpPr txBox="1">
                          <a:spLocks noChangeArrowheads="1"/>
                        </wps:cNvSpPr>
                        <wps:spPr bwMode="auto">
                          <a:xfrm>
                            <a:off x="3726" y="8663"/>
                            <a:ext cx="1792" cy="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02ACA3" w14:textId="77777777" w:rsidR="00844584" w:rsidRPr="00C45D5D" w:rsidRDefault="00844584" w:rsidP="00844584">
                              <w:pPr>
                                <w:jc w:val="center"/>
                                <w:rPr>
                                  <w:rFonts w:cs="Times New Roman"/>
                                </w:rPr>
                              </w:pPr>
                              <w:r w:rsidRPr="00C45D5D">
                                <w:rPr>
                                  <w:rFonts w:cs="Times New Roman"/>
                                </w:rPr>
                                <w:t>Hố ga,</w:t>
                              </w:r>
                            </w:p>
                            <w:p w14:paraId="16A5B352" w14:textId="77777777" w:rsidR="00844584" w:rsidRPr="00C45D5D" w:rsidRDefault="00844584" w:rsidP="00844584">
                              <w:pPr>
                                <w:jc w:val="center"/>
                                <w:rPr>
                                  <w:rFonts w:cs="Times New Roman"/>
                                </w:rPr>
                              </w:pPr>
                              <w:r w:rsidRPr="00C45D5D">
                                <w:rPr>
                                  <w:rFonts w:cs="Times New Roman"/>
                                </w:rPr>
                                <w:t>song chắn rác</w:t>
                              </w:r>
                            </w:p>
                          </w:txbxContent>
                        </wps:txbx>
                        <wps:bodyPr rot="0" vert="horz" wrap="square" lIns="0" tIns="0" rIns="0" bIns="0" anchor="ctr" anchorCtr="0" upright="1">
                          <a:noAutofit/>
                        </wps:bodyPr>
                      </wps:wsp>
                      <wps:wsp>
                        <wps:cNvPr id="55" name="Text Box 290"/>
                        <wps:cNvSpPr txBox="1">
                          <a:spLocks noChangeArrowheads="1"/>
                        </wps:cNvSpPr>
                        <wps:spPr bwMode="auto">
                          <a:xfrm>
                            <a:off x="5892" y="8679"/>
                            <a:ext cx="2240" cy="7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DD1CEA" w14:textId="77777777" w:rsidR="00844584" w:rsidRPr="00113B5A" w:rsidRDefault="00844584" w:rsidP="00844584">
                              <w:pPr>
                                <w:jc w:val="center"/>
                                <w:rPr>
                                  <w:rFonts w:cs="Times New Roman"/>
                                  <w:lang w:val="en-US"/>
                                </w:rPr>
                              </w:pPr>
                              <w:r>
                                <w:rPr>
                                  <w:rFonts w:cs="Times New Roman"/>
                                  <w:lang w:val="en-US"/>
                                </w:rPr>
                                <w:t>Mương</w:t>
                              </w:r>
                              <w:r w:rsidRPr="00C45D5D">
                                <w:rPr>
                                  <w:rFonts w:cs="Times New Roman"/>
                                </w:rPr>
                                <w:t xml:space="preserve"> thoát nước mưa của </w:t>
                              </w:r>
                              <w:r>
                                <w:rPr>
                                  <w:rFonts w:cs="Times New Roman"/>
                                  <w:lang w:val="en-US"/>
                                </w:rPr>
                                <w:t>Cơ sở</w:t>
                              </w:r>
                            </w:p>
                          </w:txbxContent>
                        </wps:txbx>
                        <wps:bodyPr rot="0" vert="horz" wrap="square" lIns="0" tIns="0" rIns="0" bIns="0" anchor="ctr" anchorCtr="0" upright="1">
                          <a:noAutofit/>
                        </wps:bodyPr>
                      </wps:wsp>
                      <wps:wsp>
                        <wps:cNvPr id="56" name="Text Box 291"/>
                        <wps:cNvSpPr txBox="1">
                          <a:spLocks noChangeArrowheads="1"/>
                        </wps:cNvSpPr>
                        <wps:spPr bwMode="auto">
                          <a:xfrm>
                            <a:off x="8447" y="8679"/>
                            <a:ext cx="1950" cy="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AB2BD3" w14:textId="77777777" w:rsidR="00844584" w:rsidRPr="00C45D5D" w:rsidRDefault="00844584" w:rsidP="00844584">
                              <w:pPr>
                                <w:jc w:val="center"/>
                                <w:rPr>
                                  <w:rFonts w:cs="Times New Roman"/>
                                </w:rPr>
                              </w:pPr>
                              <w:r w:rsidRPr="00C45D5D">
                                <w:rPr>
                                  <w:rFonts w:cs="Times New Roman"/>
                                </w:rPr>
                                <w:t xml:space="preserve">Hệ thống thoát nước </w:t>
                              </w:r>
                            </w:p>
                            <w:p w14:paraId="7FBD305D" w14:textId="77777777" w:rsidR="00844584" w:rsidRPr="00277BD5" w:rsidRDefault="00844584" w:rsidP="00844584">
                              <w:pPr>
                                <w:jc w:val="center"/>
                                <w:rPr>
                                  <w:rFonts w:cs="Times New Roman"/>
                                  <w:lang w:val="en-US"/>
                                </w:rPr>
                              </w:pPr>
                              <w:r w:rsidRPr="00C45D5D">
                                <w:rPr>
                                  <w:rFonts w:cs="Times New Roman"/>
                                </w:rPr>
                                <w:t xml:space="preserve">của </w:t>
                              </w:r>
                              <w:r>
                                <w:rPr>
                                  <w:rFonts w:cs="Times New Roman"/>
                                  <w:lang w:val="en-US"/>
                                </w:rPr>
                                <w:t>khu vực</w:t>
                              </w:r>
                            </w:p>
                          </w:txbxContent>
                        </wps:txbx>
                        <wps:bodyPr rot="0" vert="horz" wrap="square" lIns="0" tIns="0" rIns="0" bIns="0" anchor="ctr" anchorCtr="0" upright="1">
                          <a:noAutofit/>
                        </wps:bodyPr>
                      </wps:wsp>
                      <wps:wsp>
                        <wps:cNvPr id="57" name="Line 292"/>
                        <wps:cNvCnPr>
                          <a:cxnSpLocks noChangeShapeType="1"/>
                        </wps:cNvCnPr>
                        <wps:spPr bwMode="auto">
                          <a:xfrm>
                            <a:off x="3190" y="9068"/>
                            <a:ext cx="5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293"/>
                        <wps:cNvCnPr>
                          <a:cxnSpLocks noChangeShapeType="1"/>
                        </wps:cNvCnPr>
                        <wps:spPr bwMode="auto">
                          <a:xfrm>
                            <a:off x="5527" y="9083"/>
                            <a:ext cx="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294"/>
                        <wps:cNvCnPr>
                          <a:cxnSpLocks noChangeShapeType="1"/>
                        </wps:cNvCnPr>
                        <wps:spPr bwMode="auto">
                          <a:xfrm>
                            <a:off x="8137" y="9083"/>
                            <a:ext cx="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295"/>
                        <wps:cNvCnPr>
                          <a:cxnSpLocks noChangeShapeType="1"/>
                        </wps:cNvCnPr>
                        <wps:spPr bwMode="auto">
                          <a:xfrm>
                            <a:off x="4622" y="9475"/>
                            <a:ext cx="0" cy="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Line 296"/>
                        <wps:cNvCnPr>
                          <a:cxnSpLocks noChangeShapeType="1"/>
                        </wps:cNvCnPr>
                        <wps:spPr bwMode="auto">
                          <a:xfrm>
                            <a:off x="4622" y="10080"/>
                            <a:ext cx="1484"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2" name="Text Box 297"/>
                        <wps:cNvSpPr txBox="1">
                          <a:spLocks noChangeArrowheads="1"/>
                        </wps:cNvSpPr>
                        <wps:spPr bwMode="auto">
                          <a:xfrm>
                            <a:off x="6080" y="9753"/>
                            <a:ext cx="2146"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56383" w14:textId="77777777" w:rsidR="00844584" w:rsidRPr="00C45D5D" w:rsidRDefault="00844584" w:rsidP="00844584">
                              <w:pPr>
                                <w:spacing w:before="60"/>
                                <w:rPr>
                                  <w:rFonts w:cs="Times New Roman"/>
                                </w:rPr>
                              </w:pPr>
                              <w:r w:rsidRPr="00C45D5D">
                                <w:rPr>
                                  <w:rFonts w:cs="Times New Roman"/>
                                </w:rPr>
                                <w:t>Thùng thu gom</w:t>
                              </w:r>
                            </w:p>
                          </w:txbxContent>
                        </wps:txbx>
                        <wps:bodyPr rot="0" vert="horz" wrap="square" lIns="91440" tIns="45720" rIns="91440" bIns="45720" anchor="t" anchorCtr="0" upright="1">
                          <a:noAutofit/>
                        </wps:bodyPr>
                      </wps:wsp>
                      <wps:wsp>
                        <wps:cNvPr id="63" name="Text Box 298"/>
                        <wps:cNvSpPr txBox="1">
                          <a:spLocks noChangeArrowheads="1"/>
                        </wps:cNvSpPr>
                        <wps:spPr bwMode="auto">
                          <a:xfrm>
                            <a:off x="4706" y="9603"/>
                            <a:ext cx="140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758A7" w14:textId="77777777" w:rsidR="00844584" w:rsidRPr="00C45D5D" w:rsidRDefault="00844584" w:rsidP="00844584">
                              <w:pPr>
                                <w:spacing w:before="60"/>
                                <w:jc w:val="center"/>
                                <w:rPr>
                                  <w:rFonts w:cs="Times New Roman"/>
                                </w:rPr>
                              </w:pPr>
                              <w:r w:rsidRPr="00C45D5D">
                                <w:rPr>
                                  <w:rFonts w:cs="Times New Roman"/>
                                </w:rPr>
                                <w:t>Rác, cặn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D3C507" id="Group 52" o:spid="_x0000_s1026" style="position:absolute;left:0;text-align:left;margin-left:-.4pt;margin-top:4.85pt;width:451.5pt;height:81.1pt;z-index:251716608;mso-position-horizontal-relative:margin" coordorigin="1630,8663" coordsize="8767,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">
                <v:shapetype id="_x0000_t202" coordsize="21600,21600" o:spt="202" path="m,l,21600r21600,l21600,xe">
                  <v:stroke joinstyle="miter"/>
                  <v:path gradientshapeok="t" o:connecttype="rect"/>
                </v:shapetype>
                <v:shape id="Text Box 288" o:spid="_x0000_s1027" type="#_x0000_t202" style="position:absolute;left:1630;top:8666;width:1540;height: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" filled="f">
                  <v:textbox inset="0,0,0,0">
                    <w:txbxContent>
                      <w:p w14:paraId="4CFCCAF3" w14:textId="77777777" w:rsidR="00844584" w:rsidRPr="00C45D5D" w:rsidRDefault="00844584" w:rsidP="00844584">
                        <w:pPr>
                          <w:jc w:val="center"/>
                          <w:rPr>
                            <w:rFonts w:cs="Times New Roman"/>
                          </w:rPr>
                        </w:pPr>
                        <w:r w:rsidRPr="00C45D5D">
                          <w:rPr>
                            <w:rFonts w:cs="Times New Roman"/>
                          </w:rPr>
                          <w:t>Nước mưa chảy tràn</w:t>
                        </w:r>
                      </w:p>
                    </w:txbxContent>
                  </v:textbox>
                </v:shape>
                <v:shape id="Text Box 289" o:spid="_x0000_s1028" type="#_x0000_t202" style="position:absolute;left:3726;top:8663;width:1792;height: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" filled="f">
                  <v:textbox inset="0,0,0,0">
                    <w:txbxContent>
                      <w:p w14:paraId="1902ACA3" w14:textId="77777777" w:rsidR="00844584" w:rsidRPr="00C45D5D" w:rsidRDefault="00844584" w:rsidP="00844584">
                        <w:pPr>
                          <w:jc w:val="center"/>
                          <w:rPr>
                            <w:rFonts w:cs="Times New Roman"/>
                          </w:rPr>
                        </w:pPr>
                        <w:r w:rsidRPr="00C45D5D">
                          <w:rPr>
                            <w:rFonts w:cs="Times New Roman"/>
                          </w:rPr>
                          <w:t>Hố ga,</w:t>
                        </w:r>
                      </w:p>
                      <w:p w14:paraId="16A5B352" w14:textId="77777777" w:rsidR="00844584" w:rsidRPr="00C45D5D" w:rsidRDefault="00844584" w:rsidP="00844584">
                        <w:pPr>
                          <w:jc w:val="center"/>
                          <w:rPr>
                            <w:rFonts w:cs="Times New Roman"/>
                          </w:rPr>
                        </w:pPr>
                        <w:r w:rsidRPr="00C45D5D">
                          <w:rPr>
                            <w:rFonts w:cs="Times New Roman"/>
                          </w:rPr>
                          <w:t>song chắn rác</w:t>
                        </w:r>
                      </w:p>
                    </w:txbxContent>
                  </v:textbox>
                </v:shape>
                <v:shape id="Text Box 290" o:spid="_x0000_s1029" type="#_x0000_t202" style="position:absolute;left:5892;top:8679;width:2240;height: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" filled="f">
                  <v:textbox inset="0,0,0,0">
                    <w:txbxContent>
                      <w:p w14:paraId="6DDD1CEA" w14:textId="77777777" w:rsidR="00844584" w:rsidRPr="00113B5A" w:rsidRDefault="00844584" w:rsidP="00844584">
                        <w:pPr>
                          <w:jc w:val="center"/>
                          <w:rPr>
                            <w:rFonts w:cs="Times New Roman"/>
                            <w:lang w:val="en-US"/>
                          </w:rPr>
                        </w:pPr>
                        <w:r>
                          <w:rPr>
                            <w:rFonts w:cs="Times New Roman"/>
                            <w:lang w:val="en-US"/>
                          </w:rPr>
                          <w:t>Mương</w:t>
                        </w:r>
                        <w:r w:rsidRPr="00C45D5D">
                          <w:rPr>
                            <w:rFonts w:cs="Times New Roman"/>
                          </w:rPr>
                          <w:t xml:space="preserve"> thoát nước mưa của </w:t>
                        </w:r>
                        <w:r>
                          <w:rPr>
                            <w:rFonts w:cs="Times New Roman"/>
                            <w:lang w:val="en-US"/>
                          </w:rPr>
                          <w:t>Cơ sở</w:t>
                        </w:r>
                      </w:p>
                    </w:txbxContent>
                  </v:textbox>
                </v:shape>
                <v:shape id="Text Box 291" o:spid="_x0000_s1030" type="#_x0000_t202" style="position:absolute;left:8447;top:8679;width:1950;height: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" filled="f">
                  <v:textbox inset="0,0,0,0">
                    <w:txbxContent>
                      <w:p w14:paraId="56AB2BD3" w14:textId="77777777" w:rsidR="00844584" w:rsidRPr="00C45D5D" w:rsidRDefault="00844584" w:rsidP="00844584">
                        <w:pPr>
                          <w:jc w:val="center"/>
                          <w:rPr>
                            <w:rFonts w:cs="Times New Roman"/>
                          </w:rPr>
                        </w:pPr>
                        <w:r w:rsidRPr="00C45D5D">
                          <w:rPr>
                            <w:rFonts w:cs="Times New Roman"/>
                          </w:rPr>
                          <w:t xml:space="preserve">Hệ thống thoát nước </w:t>
                        </w:r>
                      </w:p>
                      <w:p w14:paraId="7FBD305D" w14:textId="77777777" w:rsidR="00844584" w:rsidRPr="00277BD5" w:rsidRDefault="00844584" w:rsidP="00844584">
                        <w:pPr>
                          <w:jc w:val="center"/>
                          <w:rPr>
                            <w:rFonts w:cs="Times New Roman"/>
                            <w:lang w:val="en-US"/>
                          </w:rPr>
                        </w:pPr>
                        <w:r w:rsidRPr="00C45D5D">
                          <w:rPr>
                            <w:rFonts w:cs="Times New Roman"/>
                          </w:rPr>
                          <w:t xml:space="preserve">của </w:t>
                        </w:r>
                        <w:r>
                          <w:rPr>
                            <w:rFonts w:cs="Times New Roman"/>
                            <w:lang w:val="en-US"/>
                          </w:rPr>
                          <w:t>khu vực</w:t>
                        </w:r>
                      </w:p>
                    </w:txbxContent>
                  </v:textbox>
                </v:shape>
                <v:line id="Line 292" o:spid="_x0000_s1031" style="position:absolute;visibility:visible;mso-wrap-style:square" from="3190,9068" to="3722,9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line id="Line 293" o:spid="_x0000_s1032" style="position:absolute;visibility:visible;mso-wrap-style:square" from="5527,9083" to="5882,9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line id="Line 294" o:spid="_x0000_s1033" style="position:absolute;visibility:visible;mso-wrap-style:square" from="8137,9083" to="8442,9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295" o:spid="_x0000_s1034" style="position:absolute;visibility:visible;mso-wrap-style:square" from="4622,9475" to="4622,1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">
                  <v:stroke dashstyle="dash"/>
                </v:line>
                <v:line id="Line 296" o:spid="_x0000_s1035" style="position:absolute;visibility:visible;mso-wrap-style:square" from="4622,10080" to="6106,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">
                  <v:stroke dashstyle="dash" endarrow="block"/>
                </v:line>
                <v:shape id="Text Box 297" o:spid="_x0000_s1036" type="#_x0000_t202" style="position:absolute;left:6080;top:9753;width:2146;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17F56383" w14:textId="77777777" w:rsidR="00844584" w:rsidRPr="00C45D5D" w:rsidRDefault="00844584" w:rsidP="00844584">
                        <w:pPr>
                          <w:spacing w:before="60"/>
                          <w:rPr>
                            <w:rFonts w:cs="Times New Roman"/>
                          </w:rPr>
                        </w:pPr>
                        <w:r w:rsidRPr="00C45D5D">
                          <w:rPr>
                            <w:rFonts w:cs="Times New Roman"/>
                          </w:rPr>
                          <w:t>Thùng thu gom</w:t>
                        </w:r>
                      </w:p>
                    </w:txbxContent>
                  </v:textbox>
                </v:shape>
                <v:shape id="Text Box 298" o:spid="_x0000_s1037" type="#_x0000_t202" style="position:absolute;left:4706;top:9603;width:1400;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3BF758A7" w14:textId="77777777" w:rsidR="00844584" w:rsidRPr="00C45D5D" w:rsidRDefault="00844584" w:rsidP="00844584">
                        <w:pPr>
                          <w:spacing w:before="60"/>
                          <w:jc w:val="center"/>
                          <w:rPr>
                            <w:rFonts w:cs="Times New Roman"/>
                          </w:rPr>
                        </w:pPr>
                        <w:r w:rsidRPr="00C45D5D">
                          <w:rPr>
                            <w:rFonts w:cs="Times New Roman"/>
                          </w:rPr>
                          <w:t>Rác, cặn</w:t>
                        </w:r>
                      </w:p>
                    </w:txbxContent>
                  </v:textbox>
                </v:shape>
                <w10:wrap anchorx="margin"/>
              </v:group>
            </w:pict>
          </mc:Fallback>
        </mc:AlternateContent>
      </w:r>
    </w:p>
    <w:p w14:paraId="5D86A1FF" w14:textId="77777777" w:rsidR="00844584" w:rsidRPr="00312742" w:rsidRDefault="00844584" w:rsidP="00844584">
      <w:pPr>
        <w:rPr>
          <w:rFonts w:cs="Times New Roman"/>
          <w:b/>
          <w:color w:val="auto"/>
          <w:sz w:val="26"/>
          <w:szCs w:val="26"/>
          <w:highlight w:val="yellow"/>
        </w:rPr>
      </w:pPr>
    </w:p>
    <w:p w14:paraId="11019592" w14:textId="77777777" w:rsidR="00844584" w:rsidRPr="00312742" w:rsidRDefault="00844584" w:rsidP="00844584">
      <w:pPr>
        <w:rPr>
          <w:rFonts w:cs="Times New Roman"/>
          <w:b/>
          <w:color w:val="auto"/>
          <w:sz w:val="26"/>
          <w:szCs w:val="26"/>
          <w:highlight w:val="yellow"/>
        </w:rPr>
      </w:pPr>
    </w:p>
    <w:p w14:paraId="21FCF18A" w14:textId="577F62C4" w:rsidR="006075AF" w:rsidRPr="00312742" w:rsidRDefault="006075AF" w:rsidP="0022391E">
      <w:pPr>
        <w:spacing w:before="120" w:after="120" w:line="300" w:lineRule="auto"/>
        <w:ind w:firstLine="567"/>
        <w:rPr>
          <w:rStyle w:val="Vnbnnidung"/>
          <w:color w:val="auto"/>
          <w:lang w:val="en-US"/>
        </w:rPr>
      </w:pPr>
    </w:p>
    <w:p w14:paraId="7F07AFE2" w14:textId="77777777" w:rsidR="006075AF" w:rsidRPr="00312742" w:rsidRDefault="006075AF" w:rsidP="0022391E">
      <w:pPr>
        <w:spacing w:before="120" w:after="120" w:line="300" w:lineRule="auto"/>
        <w:ind w:firstLine="567"/>
        <w:rPr>
          <w:rStyle w:val="Vnbnnidung"/>
          <w:color w:val="auto"/>
          <w:lang w:val="en-US"/>
        </w:rPr>
      </w:pPr>
    </w:p>
    <w:p w14:paraId="5FD70466" w14:textId="77777777" w:rsidR="00844584" w:rsidRPr="00312742" w:rsidRDefault="00844584" w:rsidP="00844584">
      <w:pPr>
        <w:spacing w:before="120" w:after="120" w:line="300" w:lineRule="auto"/>
        <w:ind w:firstLine="567"/>
        <w:rPr>
          <w:rStyle w:val="Vnbnnidung"/>
          <w:color w:val="auto"/>
          <w:sz w:val="28"/>
          <w:lang w:val="en-US"/>
        </w:rPr>
      </w:pPr>
      <w:bookmarkStart w:id="183" w:name="bookmark421"/>
      <w:bookmarkStart w:id="184" w:name="_Toc98310941"/>
      <w:bookmarkStart w:id="185" w:name="_Toc98311416"/>
      <w:r w:rsidRPr="00312742">
        <w:rPr>
          <w:rStyle w:val="Vnbnnidung"/>
          <w:color w:val="auto"/>
          <w:sz w:val="28"/>
          <w:lang w:val="en-US"/>
        </w:rPr>
        <w:t>- Ngoài ra, Cơ sở có bố trí công nhân quét dọn, thu gom vệ sinh hàng ngày để hạn chế các chất bẩn có trên mặt bằng Cơ sở nhằm giảm thiểu ô nhiễm nguồn nước cũng như tạo môi trường sạch sẽ trong Cơ sở. Đối với lượng chất rắn lắng tại các hố ga như: đất cát, rác,… được định kỳ nạo vét, thu gom, xử lý theo quy định để tránh tắc nghẽn cống thoát nước mưa.</w:t>
      </w:r>
    </w:p>
    <w:p w14:paraId="56D0AF65" w14:textId="77777777" w:rsidR="00844584" w:rsidRPr="00312742" w:rsidRDefault="00844584" w:rsidP="00844584">
      <w:pPr>
        <w:spacing w:before="120" w:after="120" w:line="300" w:lineRule="auto"/>
        <w:ind w:firstLine="567"/>
        <w:rPr>
          <w:rStyle w:val="Vnbnnidung"/>
          <w:color w:val="auto"/>
          <w:sz w:val="28"/>
          <w:lang w:val="en-US"/>
        </w:rPr>
      </w:pPr>
      <w:r w:rsidRPr="00312742">
        <w:rPr>
          <w:rStyle w:val="Vnbnnidung"/>
          <w:color w:val="auto"/>
          <w:sz w:val="28"/>
          <w:lang w:val="en-US"/>
        </w:rPr>
        <w:t>- Đối với các khu vực chứa nguyên liệu bố trí mái che, gờ bao nhằm đảm bảo không bị nước mưa xâm nhập làm ô nhiễm nguồn nước mưa.</w:t>
      </w:r>
    </w:p>
    <w:p w14:paraId="701D06EB" w14:textId="3A665EF4" w:rsidR="0037582E" w:rsidRPr="00312742" w:rsidRDefault="0037582E" w:rsidP="00BE31EB">
      <w:pPr>
        <w:pStyle w:val="Heading21"/>
        <w:rPr>
          <w:rStyle w:val="Vnbnnidung"/>
        </w:rPr>
      </w:pPr>
      <w:bookmarkStart w:id="186" w:name="_Toc136006493"/>
      <w:r w:rsidRPr="00312742">
        <w:rPr>
          <w:rStyle w:val="Vnbnnidung"/>
        </w:rPr>
        <w:t>1</w:t>
      </w:r>
      <w:bookmarkEnd w:id="183"/>
      <w:r w:rsidRPr="00312742">
        <w:rPr>
          <w:rStyle w:val="Vnbnnidung"/>
        </w:rPr>
        <w:t>.2. Thu gom, thoát nước thả</w:t>
      </w:r>
      <w:r w:rsidR="00FB2091" w:rsidRPr="00312742">
        <w:rPr>
          <w:rStyle w:val="Vnbnnidung"/>
        </w:rPr>
        <w:t>i</w:t>
      </w:r>
      <w:bookmarkEnd w:id="184"/>
      <w:bookmarkEnd w:id="185"/>
      <w:bookmarkEnd w:id="186"/>
    </w:p>
    <w:p w14:paraId="0EFA5EE0" w14:textId="21F9008D" w:rsidR="007748FC" w:rsidRPr="00312742" w:rsidRDefault="007748FC" w:rsidP="00BE31EB">
      <w:pPr>
        <w:pStyle w:val="Heading21"/>
        <w:rPr>
          <w:rStyle w:val="Vnbnnidung"/>
          <w:b w:val="0"/>
          <w:i/>
          <w:lang w:val="en-US"/>
        </w:rPr>
      </w:pPr>
      <w:bookmarkStart w:id="187" w:name="_Toc136006494"/>
      <w:r w:rsidRPr="00312742">
        <w:rPr>
          <w:rStyle w:val="Vnbnnidung"/>
          <w:b w:val="0"/>
          <w:i/>
          <w:lang w:val="en-US"/>
        </w:rPr>
        <w:t>1.2.1. Công trình thu gom, thoát nước thải</w:t>
      </w:r>
      <w:bookmarkEnd w:id="187"/>
    </w:p>
    <w:p w14:paraId="4C3171E7" w14:textId="6AA46190" w:rsidR="0020765A" w:rsidRPr="00312742" w:rsidRDefault="0020765A" w:rsidP="00BE31EB">
      <w:pPr>
        <w:spacing w:before="120" w:after="120" w:line="300" w:lineRule="auto"/>
        <w:ind w:firstLine="567"/>
        <w:rPr>
          <w:rStyle w:val="Vnbnnidung"/>
          <w:color w:val="auto"/>
          <w:sz w:val="28"/>
          <w:szCs w:val="28"/>
          <w:lang w:val="en-US"/>
        </w:rPr>
      </w:pPr>
      <w:bookmarkStart w:id="188" w:name="bookmark422"/>
      <w:r w:rsidRPr="00312742">
        <w:rPr>
          <w:rStyle w:val="Vnbnnidung"/>
          <w:color w:val="auto"/>
          <w:sz w:val="28"/>
          <w:szCs w:val="28"/>
          <w:lang w:val="en-US"/>
        </w:rPr>
        <w:t>Sơ đồ thu gom, xử lý nước thải</w:t>
      </w:r>
    </w:p>
    <w:p w14:paraId="3F3FB62B" w14:textId="7CBBBA47" w:rsidR="0020765A" w:rsidRPr="00312742" w:rsidRDefault="0020765A" w:rsidP="00BE31EB">
      <w:pPr>
        <w:spacing w:before="120" w:after="120" w:line="300" w:lineRule="auto"/>
        <w:ind w:firstLine="567"/>
        <w:rPr>
          <w:rStyle w:val="Vnbnnidung"/>
          <w:color w:val="auto"/>
          <w:sz w:val="28"/>
          <w:szCs w:val="28"/>
          <w:lang w:val="en-US"/>
        </w:rPr>
      </w:pPr>
      <w:r w:rsidRPr="00312742">
        <w:rPr>
          <w:rFonts w:cs="Times New Roman"/>
          <w:noProof/>
          <w:color w:val="auto"/>
          <w:sz w:val="28"/>
          <w:szCs w:val="28"/>
        </w:rPr>
        <w:lastRenderedPageBreak/>
        <mc:AlternateContent>
          <mc:Choice Requires="wpc">
            <w:drawing>
              <wp:inline distT="0" distB="0" distL="0" distR="0" wp14:anchorId="48E6340C" wp14:editId="1B7E5C24">
                <wp:extent cx="5486400" cy="2081284"/>
                <wp:effectExtent l="0" t="0" r="0" b="0"/>
                <wp:docPr id="135" name="Canvas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36" name="Text Box 136"/>
                        <wps:cNvSpPr txBox="1"/>
                        <wps:spPr>
                          <a:xfrm>
                            <a:off x="230588" y="119269"/>
                            <a:ext cx="1224501" cy="445273"/>
                          </a:xfrm>
                          <a:prstGeom prst="rect">
                            <a:avLst/>
                          </a:prstGeom>
                          <a:solidFill>
                            <a:schemeClr val="lt1"/>
                          </a:solidFill>
                          <a:ln w="6350">
                            <a:solidFill>
                              <a:prstClr val="black"/>
                            </a:solidFill>
                          </a:ln>
                        </wps:spPr>
                        <wps:txbx>
                          <w:txbxContent>
                            <w:p w14:paraId="198F53CE" w14:textId="77923866" w:rsidR="0020765A" w:rsidRPr="009002D2" w:rsidRDefault="0020765A" w:rsidP="009002D2">
                              <w:pPr>
                                <w:rPr>
                                  <w:lang w:val="en-US"/>
                                </w:rPr>
                              </w:pPr>
                              <w:r w:rsidRPr="009002D2">
                                <w:rPr>
                                  <w:lang w:val="en-US"/>
                                </w:rPr>
                                <w:t>Nước thải sinh hoạt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a:off x="1796995" y="119269"/>
                            <a:ext cx="1781092" cy="485030"/>
                          </a:xfrm>
                          <a:prstGeom prst="rect">
                            <a:avLst/>
                          </a:prstGeom>
                          <a:solidFill>
                            <a:schemeClr val="lt1"/>
                          </a:solidFill>
                          <a:ln w="6350">
                            <a:solidFill>
                              <a:prstClr val="black"/>
                            </a:solidFill>
                          </a:ln>
                        </wps:spPr>
                        <wps:txbx>
                          <w:txbxContent>
                            <w:p w14:paraId="3F8A9425" w14:textId="452BC1F0" w:rsidR="0020765A" w:rsidRPr="0020765A" w:rsidRDefault="0020765A" w:rsidP="009002D2">
                              <w:pPr>
                                <w:jc w:val="center"/>
                                <w:rPr>
                                  <w:lang w:val="en-US"/>
                                </w:rPr>
                              </w:pPr>
                              <w:r>
                                <w:rPr>
                                  <w:lang w:val="en-US"/>
                                </w:rPr>
                                <w:t xml:space="preserve">Nước thải từ các gian hàng, </w:t>
                              </w:r>
                              <w:r w:rsidR="009002D2">
                                <w:rPr>
                                  <w:lang w:val="en-US"/>
                                </w:rPr>
                                <w:t>khu vực ăn uống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Text Box 138"/>
                        <wps:cNvSpPr txBox="1"/>
                        <wps:spPr>
                          <a:xfrm>
                            <a:off x="3888187" y="119268"/>
                            <a:ext cx="1383527" cy="445273"/>
                          </a:xfrm>
                          <a:prstGeom prst="rect">
                            <a:avLst/>
                          </a:prstGeom>
                          <a:solidFill>
                            <a:schemeClr val="lt1"/>
                          </a:solidFill>
                          <a:ln w="6350">
                            <a:solidFill>
                              <a:prstClr val="black"/>
                            </a:solidFill>
                          </a:ln>
                        </wps:spPr>
                        <wps:txbx>
                          <w:txbxContent>
                            <w:p w14:paraId="3ABBEC27" w14:textId="285D767B" w:rsidR="009002D2" w:rsidRPr="009002D2" w:rsidRDefault="009002D2" w:rsidP="009002D2">
                              <w:pPr>
                                <w:jc w:val="center"/>
                                <w:rPr>
                                  <w:lang w:val="en-US"/>
                                </w:rPr>
                              </w:pPr>
                              <w:r>
                                <w:rPr>
                                  <w:lang w:val="en-US"/>
                                </w:rPr>
                                <w:t>Nước thải từ quá  trình vệ sinh chợ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Straight Connector 141"/>
                        <wps:cNvCnPr>
                          <a:stCxn id="136" idx="2"/>
                        </wps:cNvCnPr>
                        <wps:spPr>
                          <a:xfrm>
                            <a:off x="842839" y="564542"/>
                            <a:ext cx="0" cy="288443"/>
                          </a:xfrm>
                          <a:prstGeom prst="line">
                            <a:avLst/>
                          </a:prstGeom>
                        </wps:spPr>
                        <wps:style>
                          <a:lnRef idx="1">
                            <a:schemeClr val="dk1"/>
                          </a:lnRef>
                          <a:fillRef idx="0">
                            <a:schemeClr val="dk1"/>
                          </a:fillRef>
                          <a:effectRef idx="0">
                            <a:schemeClr val="dk1"/>
                          </a:effectRef>
                          <a:fontRef idx="minor">
                            <a:schemeClr val="tx1"/>
                          </a:fontRef>
                        </wps:style>
                        <wps:bodyPr/>
                      </wps:wsp>
                      <wps:wsp>
                        <wps:cNvPr id="143" name="Straight Connector 143"/>
                        <wps:cNvCnPr/>
                        <wps:spPr>
                          <a:xfrm>
                            <a:off x="4626591" y="564542"/>
                            <a:ext cx="0" cy="288443"/>
                          </a:xfrm>
                          <a:prstGeom prst="line">
                            <a:avLst/>
                          </a:prstGeom>
                        </wps:spPr>
                        <wps:style>
                          <a:lnRef idx="1">
                            <a:schemeClr val="dk1"/>
                          </a:lnRef>
                          <a:fillRef idx="0">
                            <a:schemeClr val="dk1"/>
                          </a:fillRef>
                          <a:effectRef idx="0">
                            <a:schemeClr val="dk1"/>
                          </a:effectRef>
                          <a:fontRef idx="minor">
                            <a:schemeClr val="tx1"/>
                          </a:fontRef>
                        </wps:style>
                        <wps:bodyPr/>
                      </wps:wsp>
                      <wps:wsp>
                        <wps:cNvPr id="144" name="Straight Connector 144"/>
                        <wps:cNvCnPr/>
                        <wps:spPr>
                          <a:xfrm>
                            <a:off x="842839" y="852985"/>
                            <a:ext cx="3783752" cy="0"/>
                          </a:xfrm>
                          <a:prstGeom prst="line">
                            <a:avLst/>
                          </a:prstGeom>
                        </wps:spPr>
                        <wps:style>
                          <a:lnRef idx="1">
                            <a:schemeClr val="dk1"/>
                          </a:lnRef>
                          <a:fillRef idx="0">
                            <a:schemeClr val="dk1"/>
                          </a:fillRef>
                          <a:effectRef idx="0">
                            <a:schemeClr val="dk1"/>
                          </a:effectRef>
                          <a:fontRef idx="minor">
                            <a:schemeClr val="tx1"/>
                          </a:fontRef>
                        </wps:style>
                        <wps:bodyPr/>
                      </wps:wsp>
                      <wps:wsp>
                        <wps:cNvPr id="145" name="Straight Arrow Connector 145"/>
                        <wps:cNvCnPr>
                          <a:stCxn id="137" idx="2"/>
                        </wps:cNvCnPr>
                        <wps:spPr>
                          <a:xfrm>
                            <a:off x="2687541" y="604299"/>
                            <a:ext cx="1068" cy="5148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6" name="Text Box 146"/>
                        <wps:cNvSpPr txBox="1"/>
                        <wps:spPr>
                          <a:xfrm>
                            <a:off x="2053988" y="1160060"/>
                            <a:ext cx="1282890" cy="300251"/>
                          </a:xfrm>
                          <a:prstGeom prst="rect">
                            <a:avLst/>
                          </a:prstGeom>
                          <a:solidFill>
                            <a:schemeClr val="lt1"/>
                          </a:solidFill>
                          <a:ln w="6350">
                            <a:solidFill>
                              <a:prstClr val="black"/>
                            </a:solidFill>
                          </a:ln>
                        </wps:spPr>
                        <wps:txbx>
                          <w:txbxContent>
                            <w:p w14:paraId="27241A6F" w14:textId="7EB572B7" w:rsidR="009002D2" w:rsidRPr="009002D2" w:rsidRDefault="009002D2">
                              <w:pPr>
                                <w:rPr>
                                  <w:lang w:val="en-US"/>
                                </w:rPr>
                              </w:pPr>
                              <w:r>
                                <w:rPr>
                                  <w:lang w:val="en-US"/>
                                </w:rPr>
                                <w:t>Bể tự hoại 3 ngăn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Straight Arrow Connector 147"/>
                        <wps:cNvCnPr>
                          <a:stCxn id="146" idx="2"/>
                        </wps:cNvCnPr>
                        <wps:spPr>
                          <a:xfrm>
                            <a:off x="2695433" y="1460311"/>
                            <a:ext cx="0" cy="3207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8" name="Text Box 148"/>
                        <wps:cNvSpPr txBox="1"/>
                        <wps:spPr>
                          <a:xfrm>
                            <a:off x="1883391" y="1781033"/>
                            <a:ext cx="1694696" cy="259307"/>
                          </a:xfrm>
                          <a:prstGeom prst="rect">
                            <a:avLst/>
                          </a:prstGeom>
                          <a:solidFill>
                            <a:schemeClr val="lt1"/>
                          </a:solidFill>
                          <a:ln w="6350">
                            <a:solidFill>
                              <a:prstClr val="black"/>
                            </a:solidFill>
                          </a:ln>
                        </wps:spPr>
                        <wps:txbx>
                          <w:txbxContent>
                            <w:p w14:paraId="002686A8" w14:textId="12B84251" w:rsidR="009002D2" w:rsidRPr="009002D2" w:rsidRDefault="009002D2">
                              <w:pPr>
                                <w:rPr>
                                  <w:lang w:val="en-US"/>
                                </w:rPr>
                              </w:pPr>
                              <w:r>
                                <w:rPr>
                                  <w:lang w:val="en-US"/>
                                </w:rPr>
                                <w:t>Giao đơn vị hút hầm cầu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E6340C" id="Canvas 135" o:spid="_x0000_s1038" editas="canvas" style="width:6in;height:163.9pt;mso-position-horizontal-relative:char;mso-position-vertical-relative:line" coordsize="54864,2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4864;height:20808;visibility:visible;mso-wrap-style:square" filled="t">
                  <v:fill o:detectmouseclick="t"/>
                  <v:path o:connecttype="none"/>
                </v:shape>
                <v:shape id="Text Box 136" o:spid="_x0000_s1040" type="#_x0000_t202" style="position:absolute;left:2305;top:1192;width:12245;height:4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" fillcolor="white [3201]" strokeweight=".5pt">
                  <v:textbox>
                    <w:txbxContent>
                      <w:p w14:paraId="198F53CE" w14:textId="77923866" w:rsidR="0020765A" w:rsidRPr="009002D2" w:rsidRDefault="0020765A" w:rsidP="009002D2">
                        <w:pPr>
                          <w:rPr>
                            <w:lang w:val="en-US"/>
                          </w:rPr>
                        </w:pPr>
                        <w:r w:rsidRPr="009002D2">
                          <w:rPr>
                            <w:lang w:val="en-US"/>
                          </w:rPr>
                          <w:t>Nước thải sinh hoạt</w:t>
                        </w:r>
                      </w:p>
                    </w:txbxContent>
                  </v:textbox>
                </v:shape>
                <v:shape id="Text Box 137" o:spid="_x0000_s1041" type="#_x0000_t202" style="position:absolute;left:17969;top:1192;width:17811;height:4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2YwQAAANwAAAAPAAAAZHJzL2Rvd25yZXYueG1sRE9NSwMx&#10;EL0L/ocwgjeb1UJ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F6C3ZjBAAAA3AAAAA8AAAAA&#10;AAAAAAAAAAAABwIAAGRycy9kb3ducmV2LnhtbFBLBQYAAAAAAwADALcAAAD1AgAAAAA=&#10;" fillcolor="white [3201]" strokeweight=".5pt">
                  <v:textbox>
                    <w:txbxContent>
                      <w:p w14:paraId="3F8A9425" w14:textId="452BC1F0" w:rsidR="0020765A" w:rsidRPr="0020765A" w:rsidRDefault="0020765A" w:rsidP="009002D2">
                        <w:pPr>
                          <w:jc w:val="center"/>
                          <w:rPr>
                            <w:lang w:val="en-US"/>
                          </w:rPr>
                        </w:pPr>
                        <w:r>
                          <w:rPr>
                            <w:lang w:val="en-US"/>
                          </w:rPr>
                          <w:t xml:space="preserve">Nước thải từ các gian hàng, </w:t>
                        </w:r>
                        <w:r w:rsidR="009002D2">
                          <w:rPr>
                            <w:lang w:val="en-US"/>
                          </w:rPr>
                          <w:t>khu vực ăn uống</w:t>
                        </w:r>
                      </w:p>
                    </w:txbxContent>
                  </v:textbox>
                </v:shape>
                <v:shape id="Text Box 138" o:spid="_x0000_s1042" type="#_x0000_t202" style="position:absolute;left:38881;top:1192;width:13836;height:4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nqwgAAANwAAAAPAAAAZHJzL2Rvd25yZXYueG1sRI9BSwMx&#10;EIXvgv8hjODNZrUg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AvHUnqwgAAANwAAAAPAAAA&#10;AAAAAAAAAAAAAAcCAABkcnMvZG93bnJldi54bWxQSwUGAAAAAAMAAwC3AAAA9gIAAAAA&#10;" fillcolor="white [3201]" strokeweight=".5pt">
                  <v:textbox>
                    <w:txbxContent>
                      <w:p w14:paraId="3ABBEC27" w14:textId="285D767B" w:rsidR="009002D2" w:rsidRPr="009002D2" w:rsidRDefault="009002D2" w:rsidP="009002D2">
                        <w:pPr>
                          <w:jc w:val="center"/>
                          <w:rPr>
                            <w:lang w:val="en-US"/>
                          </w:rPr>
                        </w:pPr>
                        <w:r>
                          <w:rPr>
                            <w:lang w:val="en-US"/>
                          </w:rPr>
                          <w:t>Nước thải từ quá  trình vệ sinh chợ</w:t>
                        </w:r>
                      </w:p>
                    </w:txbxContent>
                  </v:textbox>
                </v:shape>
                <v:line id="Straight Connector 141" o:spid="_x0000_s1043" style="position:absolute;visibility:visible;mso-wrap-style:square" from="8428,5645" to="8428,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" strokecolor="black [3200]" strokeweight=".5pt">
                  <v:stroke joinstyle="miter"/>
                </v:line>
                <v:line id="Straight Connector 143" o:spid="_x0000_s1044" style="position:absolute;visibility:visible;mso-wrap-style:square" from="46265,5645" to="46265,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" strokecolor="black [3200]" strokeweight=".5pt">
                  <v:stroke joinstyle="miter"/>
                </v:line>
                <v:line id="Straight Connector 144" o:spid="_x0000_s1045" style="position:absolute;visibility:visible;mso-wrap-style:square" from="8428,8529" to="46265,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" strokecolor="black [3200]" strokeweight=".5pt">
                  <v:stroke joinstyle="miter"/>
                </v:line>
                <v:shape id="Straight Arrow Connector 145" o:spid="_x0000_s1046" type="#_x0000_t32" style="position:absolute;left:26875;top:6042;width:11;height:51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" strokecolor="black [3200]" strokeweight=".5pt">
                  <v:stroke endarrow="block" joinstyle="miter"/>
                </v:shape>
                <v:shape id="Text Box 146" o:spid="_x0000_s1047" type="#_x0000_t202" style="position:absolute;left:20539;top:11600;width:12829;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" fillcolor="white [3201]" strokeweight=".5pt">
                  <v:textbox>
                    <w:txbxContent>
                      <w:p w14:paraId="27241A6F" w14:textId="7EB572B7" w:rsidR="009002D2" w:rsidRPr="009002D2" w:rsidRDefault="009002D2">
                        <w:pPr>
                          <w:rPr>
                            <w:lang w:val="en-US"/>
                          </w:rPr>
                        </w:pPr>
                        <w:r>
                          <w:rPr>
                            <w:lang w:val="en-US"/>
                          </w:rPr>
                          <w:t>Bể tự hoại 3 ngăn</w:t>
                        </w:r>
                      </w:p>
                    </w:txbxContent>
                  </v:textbox>
                </v:shape>
                <v:shape id="Straight Arrow Connector 147" o:spid="_x0000_s1048" type="#_x0000_t32" style="position:absolute;left:26954;top:14603;width:0;height:3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" strokecolor="black [3200]" strokeweight=".5pt">
                  <v:stroke endarrow="block" joinstyle="miter"/>
                </v:shape>
                <v:shape id="Text Box 148" o:spid="_x0000_s1049" type="#_x0000_t202" style="position:absolute;left:18833;top:17810;width:16947;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qXwgAAANwAAAAPAAAAZHJzL2Rvd25yZXYueG1sRI9BSwMx&#10;EIXvgv8hjODNZpUi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B3GzqXwgAAANwAAAAPAAAA&#10;AAAAAAAAAAAAAAcCAABkcnMvZG93bnJldi54bWxQSwUGAAAAAAMAAwC3AAAA9gIAAAAA&#10;" fillcolor="white [3201]" strokeweight=".5pt">
                  <v:textbox>
                    <w:txbxContent>
                      <w:p w14:paraId="002686A8" w14:textId="12B84251" w:rsidR="009002D2" w:rsidRPr="009002D2" w:rsidRDefault="009002D2">
                        <w:pPr>
                          <w:rPr>
                            <w:lang w:val="en-US"/>
                          </w:rPr>
                        </w:pPr>
                        <w:r>
                          <w:rPr>
                            <w:lang w:val="en-US"/>
                          </w:rPr>
                          <w:t>Giao đơn vị hút hầm cầu</w:t>
                        </w:r>
                      </w:p>
                    </w:txbxContent>
                  </v:textbox>
                </v:shape>
                <w10:anchorlock/>
              </v:group>
            </w:pict>
          </mc:Fallback>
        </mc:AlternateContent>
      </w:r>
    </w:p>
    <w:p w14:paraId="33A0BFD6" w14:textId="6BDACC74" w:rsidR="00143316" w:rsidRPr="00312742" w:rsidRDefault="00143316" w:rsidP="00143316">
      <w:pPr>
        <w:pStyle w:val="Heading21"/>
        <w:rPr>
          <w:rStyle w:val="Vnbnnidung"/>
          <w:b w:val="0"/>
          <w:i/>
          <w:lang w:val="en-US"/>
        </w:rPr>
      </w:pPr>
      <w:bookmarkStart w:id="189" w:name="_Toc136006495"/>
      <w:bookmarkEnd w:id="188"/>
      <w:r w:rsidRPr="00312742">
        <w:rPr>
          <w:rStyle w:val="Vnbnnidung"/>
          <w:b w:val="0"/>
          <w:i/>
          <w:lang w:val="en-US"/>
        </w:rPr>
        <w:t xml:space="preserve">1.2.1. </w:t>
      </w:r>
      <w:r w:rsidRPr="00312742">
        <w:rPr>
          <w:rStyle w:val="Vnbnnidung"/>
          <w:b w:val="0"/>
          <w:i/>
        </w:rPr>
        <w:t>Điểm xả nước thải sau xử lý</w:t>
      </w:r>
      <w:bookmarkEnd w:id="189"/>
    </w:p>
    <w:p w14:paraId="47A3D470" w14:textId="2D094DC2" w:rsidR="008E59D7" w:rsidRPr="00312742" w:rsidRDefault="006075AF" w:rsidP="008E59D7">
      <w:pPr>
        <w:pStyle w:val="Formchunbt"/>
      </w:pPr>
      <w:r w:rsidRPr="00312742">
        <w:rPr>
          <w:szCs w:val="28"/>
          <w:lang w:val="pt-BR"/>
        </w:rPr>
        <w:t>Dự án không xả nước thải ra ngoài</w:t>
      </w:r>
    </w:p>
    <w:p w14:paraId="004E98D9" w14:textId="3AFF2BAE" w:rsidR="0037582E" w:rsidRPr="00312742" w:rsidRDefault="0037582E" w:rsidP="00BE31EB">
      <w:pPr>
        <w:pStyle w:val="Heading21"/>
        <w:rPr>
          <w:rStyle w:val="Vnbnnidung"/>
        </w:rPr>
      </w:pPr>
      <w:bookmarkStart w:id="190" w:name="bookmark427"/>
      <w:bookmarkStart w:id="191" w:name="_Toc98310942"/>
      <w:bookmarkStart w:id="192" w:name="_Toc98311417"/>
      <w:bookmarkStart w:id="193" w:name="_Toc136006496"/>
      <w:r w:rsidRPr="00312742">
        <w:rPr>
          <w:rStyle w:val="Vnbnnidung"/>
        </w:rPr>
        <w:t>1</w:t>
      </w:r>
      <w:bookmarkEnd w:id="190"/>
      <w:r w:rsidRPr="00312742">
        <w:rPr>
          <w:rStyle w:val="Vnbnnidung"/>
        </w:rPr>
        <w:t>.3. Xử lý nước thả</w:t>
      </w:r>
      <w:r w:rsidR="008210D4" w:rsidRPr="00312742">
        <w:rPr>
          <w:rStyle w:val="Vnbnnidung"/>
        </w:rPr>
        <w:t>i</w:t>
      </w:r>
      <w:bookmarkEnd w:id="191"/>
      <w:bookmarkEnd w:id="192"/>
      <w:bookmarkEnd w:id="193"/>
    </w:p>
    <w:p w14:paraId="08678CAF" w14:textId="77777777" w:rsidR="00844584" w:rsidRPr="00312742" w:rsidRDefault="00844584" w:rsidP="00844584">
      <w:pPr>
        <w:pStyle w:val="BaocaoCharCharChar"/>
        <w:spacing w:after="120" w:line="312" w:lineRule="auto"/>
        <w:ind w:firstLine="720"/>
      </w:pPr>
      <w:r w:rsidRPr="00312742">
        <w:t>Các biện pháp xử lý nước thải cục bộ tại các nguồn phát sinh được trình bày tại bảng:</w:t>
      </w:r>
    </w:p>
    <w:p w14:paraId="078CD079" w14:textId="128F8454" w:rsidR="00844584" w:rsidRPr="00892FEB" w:rsidRDefault="00844584" w:rsidP="00844584">
      <w:pPr>
        <w:pStyle w:val="BNG"/>
      </w:pPr>
      <w:bookmarkStart w:id="194" w:name="_Toc433967652"/>
      <w:bookmarkStart w:id="195" w:name="_Toc469915198"/>
      <w:bookmarkStart w:id="196" w:name="_Toc469915269"/>
      <w:bookmarkStart w:id="197" w:name="_Toc489339389"/>
      <w:bookmarkStart w:id="198" w:name="_Toc459709580"/>
      <w:bookmarkStart w:id="199" w:name="_Toc79741317"/>
      <w:bookmarkStart w:id="200" w:name="_Toc95469613"/>
      <w:bookmarkStart w:id="201" w:name="_Toc108543459"/>
      <w:bookmarkStart w:id="202" w:name="_Toc136006516"/>
      <w:bookmarkStart w:id="203" w:name="_Toc136006815"/>
      <w:r w:rsidRPr="00312742">
        <w:t xml:space="preserve">Bảng 3. </w:t>
      </w:r>
      <w:r w:rsidR="008F32E5">
        <w:fldChar w:fldCharType="begin"/>
      </w:r>
      <w:r w:rsidR="008F32E5">
        <w:instrText xml:space="preserve"> SEQ B</w:instrText>
      </w:r>
      <w:r w:rsidR="008F32E5">
        <w:instrText>ả</w:instrText>
      </w:r>
      <w:r w:rsidR="008F32E5">
        <w:instrText xml:space="preserve">ng_3. \* ARABIC </w:instrText>
      </w:r>
      <w:r w:rsidR="008F32E5">
        <w:fldChar w:fldCharType="separate"/>
      </w:r>
      <w:r w:rsidR="00892FEB">
        <w:rPr>
          <w:noProof/>
        </w:rPr>
        <w:t>1</w:t>
      </w:r>
      <w:r w:rsidR="008F32E5">
        <w:rPr>
          <w:noProof/>
        </w:rPr>
        <w:fldChar w:fldCharType="end"/>
      </w:r>
      <w:r w:rsidRPr="00892FEB">
        <w:t xml:space="preserve">. Các biện pháp xử lý cục bộ nước thải sinh hoạt tại </w:t>
      </w:r>
      <w:bookmarkEnd w:id="194"/>
      <w:bookmarkEnd w:id="195"/>
      <w:bookmarkEnd w:id="196"/>
      <w:bookmarkEnd w:id="197"/>
      <w:bookmarkEnd w:id="198"/>
      <w:bookmarkEnd w:id="199"/>
      <w:bookmarkEnd w:id="200"/>
      <w:r w:rsidRPr="00892FEB">
        <w:t>Cơ sở</w:t>
      </w:r>
      <w:bookmarkEnd w:id="201"/>
      <w:bookmarkEnd w:id="202"/>
      <w:bookmarkEnd w:id="20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056"/>
        <w:gridCol w:w="6532"/>
      </w:tblGrid>
      <w:tr w:rsidR="00312742" w:rsidRPr="00312742" w14:paraId="5F7BF6D7" w14:textId="77777777" w:rsidTr="00863BED">
        <w:trPr>
          <w:tblHeader/>
          <w:jc w:val="center"/>
        </w:trPr>
        <w:tc>
          <w:tcPr>
            <w:tcW w:w="376" w:type="pct"/>
            <w:vAlign w:val="center"/>
          </w:tcPr>
          <w:p w14:paraId="40265C97" w14:textId="77777777" w:rsidR="00844584" w:rsidRPr="00312742" w:rsidRDefault="00844584" w:rsidP="00863BED">
            <w:pPr>
              <w:spacing w:before="60" w:after="60"/>
              <w:jc w:val="center"/>
              <w:rPr>
                <w:rFonts w:cs="Times New Roman"/>
                <w:b/>
                <w:color w:val="auto"/>
                <w:szCs w:val="22"/>
              </w:rPr>
            </w:pPr>
            <w:r w:rsidRPr="00312742">
              <w:rPr>
                <w:rFonts w:cs="Times New Roman"/>
                <w:b/>
                <w:color w:val="auto"/>
                <w:szCs w:val="22"/>
              </w:rPr>
              <w:t>Stt</w:t>
            </w:r>
          </w:p>
        </w:tc>
        <w:tc>
          <w:tcPr>
            <w:tcW w:w="1107" w:type="pct"/>
            <w:vAlign w:val="center"/>
          </w:tcPr>
          <w:p w14:paraId="1ABAF442" w14:textId="77777777" w:rsidR="00844584" w:rsidRPr="00312742" w:rsidRDefault="00844584" w:rsidP="00863BED">
            <w:pPr>
              <w:spacing w:before="60" w:after="60"/>
              <w:jc w:val="center"/>
              <w:rPr>
                <w:rFonts w:cs="Times New Roman"/>
                <w:b/>
                <w:color w:val="auto"/>
                <w:szCs w:val="22"/>
              </w:rPr>
            </w:pPr>
            <w:r w:rsidRPr="00312742">
              <w:rPr>
                <w:rFonts w:cs="Times New Roman"/>
                <w:b/>
                <w:color w:val="auto"/>
                <w:szCs w:val="22"/>
              </w:rPr>
              <w:t>Công trình</w:t>
            </w:r>
          </w:p>
        </w:tc>
        <w:tc>
          <w:tcPr>
            <w:tcW w:w="3517" w:type="pct"/>
            <w:vAlign w:val="center"/>
          </w:tcPr>
          <w:p w14:paraId="113954EE" w14:textId="77777777" w:rsidR="00844584" w:rsidRPr="00312742" w:rsidRDefault="00844584" w:rsidP="00863BED">
            <w:pPr>
              <w:spacing w:before="60" w:after="60"/>
              <w:jc w:val="center"/>
              <w:rPr>
                <w:rFonts w:cs="Times New Roman"/>
                <w:b/>
                <w:color w:val="auto"/>
                <w:szCs w:val="22"/>
              </w:rPr>
            </w:pPr>
            <w:r w:rsidRPr="00312742">
              <w:rPr>
                <w:rFonts w:cs="Times New Roman"/>
                <w:b/>
                <w:color w:val="auto"/>
                <w:szCs w:val="22"/>
              </w:rPr>
              <w:t>Hệ thống xử lý cục bộ nước thải</w:t>
            </w:r>
          </w:p>
        </w:tc>
      </w:tr>
      <w:tr w:rsidR="00312742" w:rsidRPr="00312742" w14:paraId="5BAA0B95" w14:textId="77777777" w:rsidTr="00863BED">
        <w:trPr>
          <w:jc w:val="center"/>
        </w:trPr>
        <w:tc>
          <w:tcPr>
            <w:tcW w:w="376" w:type="pct"/>
            <w:vAlign w:val="center"/>
          </w:tcPr>
          <w:p w14:paraId="31B981C7" w14:textId="77777777" w:rsidR="00844584" w:rsidRPr="00312742" w:rsidRDefault="00844584" w:rsidP="00863BED">
            <w:pPr>
              <w:spacing w:before="60" w:after="60"/>
              <w:jc w:val="center"/>
              <w:rPr>
                <w:rFonts w:cs="Times New Roman"/>
                <w:color w:val="auto"/>
                <w:szCs w:val="22"/>
              </w:rPr>
            </w:pPr>
            <w:r w:rsidRPr="00312742">
              <w:rPr>
                <w:rFonts w:cs="Times New Roman"/>
                <w:color w:val="auto"/>
                <w:szCs w:val="22"/>
              </w:rPr>
              <w:t>01</w:t>
            </w:r>
          </w:p>
        </w:tc>
        <w:tc>
          <w:tcPr>
            <w:tcW w:w="1107" w:type="pct"/>
            <w:vAlign w:val="center"/>
          </w:tcPr>
          <w:p w14:paraId="34B489CF" w14:textId="77777777" w:rsidR="00844584" w:rsidRPr="00312742" w:rsidRDefault="00844584" w:rsidP="00863BED">
            <w:pPr>
              <w:spacing w:before="60" w:after="60"/>
              <w:rPr>
                <w:rFonts w:cs="Times New Roman"/>
                <w:color w:val="auto"/>
                <w:lang w:val="en-US"/>
              </w:rPr>
            </w:pPr>
            <w:r w:rsidRPr="00312742">
              <w:rPr>
                <w:rFonts w:cs="Times New Roman"/>
                <w:color w:val="auto"/>
              </w:rPr>
              <w:t>Nhà vệ sinh</w:t>
            </w:r>
            <w:r w:rsidRPr="00312742">
              <w:rPr>
                <w:rFonts w:cs="Times New Roman"/>
                <w:color w:val="auto"/>
                <w:lang w:val="en-US"/>
              </w:rPr>
              <w:t xml:space="preserve">; các sạp </w:t>
            </w:r>
            <w:r w:rsidRPr="00312742">
              <w:rPr>
                <w:color w:val="auto"/>
              </w:rPr>
              <w:t>trong chợ thực phẩm</w:t>
            </w:r>
          </w:p>
        </w:tc>
        <w:tc>
          <w:tcPr>
            <w:tcW w:w="3517" w:type="pct"/>
            <w:vAlign w:val="center"/>
          </w:tcPr>
          <w:p w14:paraId="0D178DDD" w14:textId="77777777" w:rsidR="00844584" w:rsidRPr="00312742" w:rsidRDefault="00844584" w:rsidP="00863BED">
            <w:pPr>
              <w:pStyle w:val="NormalWeb"/>
              <w:spacing w:before="0" w:beforeAutospacing="0" w:after="0" w:afterAutospacing="0"/>
            </w:pPr>
            <w:r w:rsidRPr="00312742">
              <w:rPr>
                <w:szCs w:val="22"/>
              </w:rPr>
              <w:t xml:space="preserve">Nước thải sinh hoạt </w:t>
            </w:r>
            <w:r w:rsidRPr="00312742">
              <w:rPr>
                <w:szCs w:val="22"/>
              </w:rPr>
              <w:sym w:font="Wingdings" w:char="F0E0"/>
            </w:r>
            <w:r w:rsidRPr="00312742">
              <w:rPr>
                <w:szCs w:val="22"/>
              </w:rPr>
              <w:t xml:space="preserve"> Bể tự hoại 3 ngăn  </w:t>
            </w:r>
            <w:r w:rsidRPr="00312742">
              <w:rPr>
                <w:szCs w:val="22"/>
              </w:rPr>
              <w:sym w:font="Wingdings" w:char="F0E0"/>
            </w:r>
            <w:r w:rsidRPr="00312742">
              <w:rPr>
                <w:szCs w:val="22"/>
              </w:rPr>
              <w:t xml:space="preserve"> </w:t>
            </w:r>
            <w:r w:rsidRPr="00312742">
              <w:t>Thuê đơn vị đến hút hầm cầu định kỳ, không xả thải ra ngoài môi trường</w:t>
            </w:r>
          </w:p>
        </w:tc>
      </w:tr>
    </w:tbl>
    <w:p w14:paraId="258B4B17" w14:textId="36A1488F" w:rsidR="00844584" w:rsidRPr="00312742" w:rsidRDefault="00844584" w:rsidP="00844584">
      <w:pPr>
        <w:pStyle w:val="BaocaoCharCharChar"/>
        <w:spacing w:after="120" w:line="312" w:lineRule="auto"/>
        <w:ind w:firstLine="720"/>
      </w:pPr>
      <w:r w:rsidRPr="00312742">
        <w:t xml:space="preserve">Toàn bộ nước thải phát sinh tại cơ sở được thu gom về bể tự hoại 3 ngăn của cơ sở để xử lý, sau đó định kỳ Ban Quản lý chợ sẽ liên hệ đơn vị đến hút hầm cầu, không xả thải ra ngoài môi trường. Hiện hữu tại cơ sở đã có bể tự hoại 3 ngăn với tổng thể tích là </w:t>
      </w:r>
      <w:r w:rsidR="000A3965" w:rsidRPr="00312742">
        <w:t>8</w:t>
      </w:r>
      <w:r w:rsidRPr="00312742">
        <w:t xml:space="preserve"> m</w:t>
      </w:r>
      <w:r w:rsidRPr="00312742">
        <w:rPr>
          <w:vertAlign w:val="superscript"/>
        </w:rPr>
        <w:t>3</w:t>
      </w:r>
      <w:r w:rsidRPr="00312742">
        <w:t xml:space="preserve"> đảm bảo xử lý toàn bộ nước thải phát sinh tại cơ sở (lưu lượng nước thải phát sinh tại cơ sở trung bình 3,6 m</w:t>
      </w:r>
      <w:r w:rsidRPr="00312742">
        <w:rPr>
          <w:vertAlign w:val="superscript"/>
        </w:rPr>
        <w:t>3</w:t>
      </w:r>
      <w:r w:rsidRPr="00312742">
        <w:t>/ngày).</w:t>
      </w:r>
    </w:p>
    <w:p w14:paraId="51B1B368" w14:textId="14041C65" w:rsidR="005624D2" w:rsidRPr="00312742" w:rsidRDefault="005624D2" w:rsidP="00EC37CA">
      <w:pPr>
        <w:pStyle w:val="BaocaoCharCharChar"/>
        <w:spacing w:after="120" w:line="312" w:lineRule="auto"/>
        <w:ind w:firstLine="720"/>
        <w:rPr>
          <w:szCs w:val="28"/>
        </w:rPr>
      </w:pPr>
      <w:r w:rsidRPr="00312742">
        <w:rPr>
          <w:szCs w:val="28"/>
        </w:rPr>
        <w:t>Nguyên lý hoạt động của bể tự hoại như sau:</w:t>
      </w:r>
    </w:p>
    <w:p w14:paraId="16BD2C6D" w14:textId="77777777" w:rsidR="005624D2" w:rsidRPr="00312742" w:rsidRDefault="005624D2" w:rsidP="005624D2">
      <w:pPr>
        <w:pStyle w:val="BaocaoCharCharChar"/>
        <w:spacing w:after="120" w:line="312" w:lineRule="auto"/>
        <w:ind w:firstLine="720"/>
        <w:rPr>
          <w:szCs w:val="28"/>
        </w:rPr>
      </w:pPr>
      <w:r w:rsidRPr="00312742">
        <w:rPr>
          <w:szCs w:val="28"/>
        </w:rPr>
        <w:t xml:space="preserve">Nước thải sinh hoạt từ nhà vệ sinh, nhà ăn được dẫn đến hệ thống bể xử lý tự hoại, thông qua các cống thoát đã được xi măng hóa. Bể tự hoại là công trình đồng thời làm 2 chức năng: Lắng và phân hủy cặn lắng. Bể tự hoại được thiết kế 3 ngăn, khi nước thải đổ vào bể sẽ được giữ lại ở ngăn thứ I. Tại đây các chất rắn lơ lửng có kích thước lớn được giữ lại và phần nước tiếp tục qua ngăn thứ II, ở ngăn thứ II nước được giữ ổn định trong một thời gian, để tiếp tục lắng các chất lơ lửng có kích thước hạt nhỏ. Mặt khác nước chứa trong bể tự hoại, dưới sự ảnh hưởng của các vi sinh vật kỵ khí các chất hữu cơ sẽ bị phân hủy, một phần tạo thành các chất khí, một phần tạo thành các chất vô cơ hòa tan. Nước </w:t>
      </w:r>
      <w:r w:rsidRPr="00312742">
        <w:rPr>
          <w:szCs w:val="28"/>
        </w:rPr>
        <w:lastRenderedPageBreak/>
        <w:t>thải được giữ trong bể tự hoại trong một thời gian nhất định, để đảm bảo hiệu suất lắng cũng như phân hủy.</w:t>
      </w:r>
    </w:p>
    <w:p w14:paraId="7AEB2F27" w14:textId="23A97430" w:rsidR="005624D2" w:rsidRPr="00312742" w:rsidRDefault="005624D2" w:rsidP="005624D2">
      <w:pPr>
        <w:pStyle w:val="BaocaoCharCharChar"/>
        <w:spacing w:after="120" w:line="312" w:lineRule="auto"/>
        <w:ind w:firstLine="720"/>
        <w:rPr>
          <w:rFonts w:eastAsia="Batang"/>
          <w:lang w:eastAsia="ko-KR"/>
        </w:rPr>
      </w:pPr>
      <w:r w:rsidRPr="00312742">
        <w:rPr>
          <w:szCs w:val="28"/>
        </w:rPr>
        <w:t xml:space="preserve"> Nước thải sau khi qua các bể tự hoại </w:t>
      </w:r>
      <w:r w:rsidR="00EC37CA" w:rsidRPr="00312742">
        <w:rPr>
          <w:szCs w:val="28"/>
        </w:rPr>
        <w:t>sẽ giao đơn vị hút hầm cầu</w:t>
      </w:r>
    </w:p>
    <w:p w14:paraId="3EC2044B" w14:textId="449AA073" w:rsidR="00ED0FD6" w:rsidRPr="00312742" w:rsidRDefault="00ED0FD6" w:rsidP="00BE31EB">
      <w:pPr>
        <w:spacing w:before="120" w:after="120" w:line="300" w:lineRule="auto"/>
        <w:ind w:firstLine="567"/>
        <w:rPr>
          <w:rStyle w:val="Vnbnnidung"/>
          <w:color w:val="auto"/>
          <w:sz w:val="28"/>
          <w:szCs w:val="28"/>
          <w:lang w:val="en-US"/>
        </w:rPr>
      </w:pPr>
      <w:r w:rsidRPr="00312742">
        <w:rPr>
          <w:rStyle w:val="Vnbnnidung"/>
          <w:color w:val="auto"/>
          <w:sz w:val="28"/>
          <w:szCs w:val="28"/>
          <w:lang w:val="en-US"/>
        </w:rPr>
        <w:t xml:space="preserve">Sơ đồ bể tự hoại 3 </w:t>
      </w:r>
      <w:r w:rsidR="00C82A05" w:rsidRPr="00312742">
        <w:rPr>
          <w:rStyle w:val="Vnbnnidung"/>
          <w:color w:val="auto"/>
          <w:sz w:val="28"/>
          <w:szCs w:val="28"/>
          <w:lang w:val="en-US"/>
        </w:rPr>
        <w:t>ngăn được sử dụng tại của dự án</w:t>
      </w:r>
      <w:r w:rsidRPr="00312742">
        <w:rPr>
          <w:rStyle w:val="Vnbnnidung"/>
          <w:color w:val="auto"/>
          <w:sz w:val="28"/>
          <w:szCs w:val="28"/>
          <w:lang w:val="en-US"/>
        </w:rPr>
        <w:t xml:space="preserve"> được trình bày cụ thể:</w:t>
      </w:r>
    </w:p>
    <w:p w14:paraId="342B8791" w14:textId="4925B0A9" w:rsidR="00ED0FD6" w:rsidRPr="00312742" w:rsidRDefault="0017445D" w:rsidP="00BE31EB">
      <w:pPr>
        <w:spacing w:before="120" w:after="120" w:line="300" w:lineRule="auto"/>
        <w:ind w:firstLine="567"/>
        <w:jc w:val="center"/>
        <w:rPr>
          <w:rStyle w:val="Vnbnnidung"/>
          <w:color w:val="auto"/>
          <w:sz w:val="28"/>
          <w:szCs w:val="28"/>
          <w:lang w:val="en-US"/>
        </w:rPr>
      </w:pPr>
      <w:bookmarkStart w:id="204" w:name="_Toc434825175"/>
      <w:bookmarkStart w:id="205" w:name="_Toc459709616"/>
      <w:r w:rsidRPr="00312742">
        <w:rPr>
          <w:rFonts w:cs="Times New Roman"/>
          <w:noProof/>
          <w:color w:val="auto"/>
        </w:rPr>
        <w:drawing>
          <wp:inline distT="0" distB="0" distL="0" distR="0" wp14:anchorId="21719BE0" wp14:editId="1E75937A">
            <wp:extent cx="4338320" cy="3111500"/>
            <wp:effectExtent l="0" t="0" r="5080" b="0"/>
            <wp:docPr id="169" name="Picture 169" descr="sca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4"/>
                    <pic:cNvPicPr>
                      <a:picLocks noChangeAspect="1" noChangeArrowheads="1"/>
                    </pic:cNvPicPr>
                  </pic:nvPicPr>
                  <pic:blipFill>
                    <a:blip r:embed="rId13">
                      <a:lum contrast="42000"/>
                      <a:extLst>
                        <a:ext uri="{28A0092B-C50C-407E-A947-70E740481C1C}">
                          <a14:useLocalDpi xmlns:a14="http://schemas.microsoft.com/office/drawing/2010/main" val="0"/>
                        </a:ext>
                      </a:extLst>
                    </a:blip>
                    <a:srcRect t="1721" r="11937" b="27045"/>
                    <a:stretch>
                      <a:fillRect/>
                    </a:stretch>
                  </pic:blipFill>
                  <pic:spPr bwMode="auto">
                    <a:xfrm>
                      <a:off x="0" y="0"/>
                      <a:ext cx="4338320" cy="3111500"/>
                    </a:xfrm>
                    <a:prstGeom prst="rect">
                      <a:avLst/>
                    </a:prstGeom>
                    <a:noFill/>
                    <a:ln>
                      <a:noFill/>
                    </a:ln>
                  </pic:spPr>
                </pic:pic>
              </a:graphicData>
            </a:graphic>
          </wp:inline>
        </w:drawing>
      </w:r>
    </w:p>
    <w:p w14:paraId="04FC99C0" w14:textId="2E619B98" w:rsidR="00ED0FD6" w:rsidRPr="00312742" w:rsidRDefault="00947628" w:rsidP="00BE31EB">
      <w:pPr>
        <w:pStyle w:val="HNH"/>
      </w:pPr>
      <w:bookmarkStart w:id="206" w:name="_Toc484760896"/>
      <w:bookmarkStart w:id="207" w:name="_Toc79741353"/>
      <w:bookmarkStart w:id="208" w:name="_Toc95469894"/>
      <w:bookmarkStart w:id="209" w:name="_Toc98311004"/>
      <w:bookmarkStart w:id="210" w:name="_Toc98516807"/>
      <w:bookmarkStart w:id="211" w:name="_Toc101431804"/>
      <w:bookmarkStart w:id="212" w:name="_Toc136006829"/>
      <w:r w:rsidRPr="00312742">
        <w:t>Hình 3.</w:t>
      </w:r>
      <w:r w:rsidR="00796428" w:rsidRPr="00312742">
        <w:fldChar w:fldCharType="begin"/>
      </w:r>
      <w:r w:rsidR="00796428" w:rsidRPr="00312742">
        <w:instrText xml:space="preserve"> SEQ Hình_3. \* ARABIC </w:instrText>
      </w:r>
      <w:r w:rsidR="00796428" w:rsidRPr="00312742">
        <w:fldChar w:fldCharType="separate"/>
      </w:r>
      <w:r w:rsidR="00C91CC8" w:rsidRPr="00312742">
        <w:t>1</w:t>
      </w:r>
      <w:r w:rsidR="00796428" w:rsidRPr="00312742">
        <w:fldChar w:fldCharType="end"/>
      </w:r>
      <w:r w:rsidR="00ED0FD6" w:rsidRPr="00312742">
        <w:t xml:space="preserve">. </w:t>
      </w:r>
      <w:bookmarkEnd w:id="206"/>
      <w:bookmarkEnd w:id="207"/>
      <w:bookmarkEnd w:id="208"/>
      <w:bookmarkEnd w:id="209"/>
      <w:bookmarkEnd w:id="210"/>
      <w:r w:rsidR="0017445D" w:rsidRPr="00312742">
        <w:t>Cấu tạo bể tự hoại 3 ngăn</w:t>
      </w:r>
      <w:bookmarkEnd w:id="211"/>
      <w:bookmarkEnd w:id="212"/>
    </w:p>
    <w:p w14:paraId="3B541C80" w14:textId="77777777" w:rsidR="0017445D" w:rsidRPr="00312742" w:rsidRDefault="0017445D" w:rsidP="0017445D">
      <w:pPr>
        <w:spacing w:before="120" w:line="300" w:lineRule="auto"/>
        <w:ind w:firstLine="567"/>
        <w:rPr>
          <w:rFonts w:cs="Times New Roman"/>
          <w:color w:val="auto"/>
          <w:sz w:val="28"/>
          <w:szCs w:val="28"/>
        </w:rPr>
      </w:pPr>
      <w:r w:rsidRPr="00312742">
        <w:rPr>
          <w:rFonts w:cs="Times New Roman"/>
          <w:color w:val="auto"/>
          <w:sz w:val="28"/>
          <w:szCs w:val="28"/>
        </w:rPr>
        <w:t>A: Ngăn tự hoại (ngăn thứ nhất), B: Ngăn lắng (ngăn thứ hai)</w:t>
      </w:r>
    </w:p>
    <w:p w14:paraId="24D633F7" w14:textId="77777777" w:rsidR="0017445D" w:rsidRPr="00312742" w:rsidRDefault="0017445D" w:rsidP="0017445D">
      <w:pPr>
        <w:spacing w:before="120" w:line="300" w:lineRule="auto"/>
        <w:ind w:firstLine="567"/>
        <w:rPr>
          <w:rFonts w:cs="Times New Roman"/>
          <w:color w:val="auto"/>
          <w:sz w:val="28"/>
          <w:szCs w:val="28"/>
        </w:rPr>
      </w:pPr>
      <w:r w:rsidRPr="00312742">
        <w:rPr>
          <w:rFonts w:cs="Times New Roman"/>
          <w:color w:val="auto"/>
          <w:sz w:val="28"/>
          <w:szCs w:val="28"/>
        </w:rPr>
        <w:t>C: Ngăn lọc (ngăn thứ ba), D: Ngăn định lượng với xi phông tự động</w:t>
      </w:r>
    </w:p>
    <w:p w14:paraId="48945FEC" w14:textId="77777777" w:rsidR="0017445D" w:rsidRPr="00312742" w:rsidRDefault="0017445D" w:rsidP="0017445D">
      <w:pPr>
        <w:spacing w:before="120" w:line="300" w:lineRule="auto"/>
        <w:ind w:firstLine="567"/>
        <w:rPr>
          <w:rFonts w:cs="Times New Roman"/>
          <w:color w:val="auto"/>
          <w:sz w:val="28"/>
          <w:szCs w:val="28"/>
        </w:rPr>
      </w:pPr>
      <w:r w:rsidRPr="00312742">
        <w:rPr>
          <w:rFonts w:cs="Times New Roman"/>
          <w:color w:val="auto"/>
          <w:sz w:val="28"/>
          <w:szCs w:val="28"/>
        </w:rPr>
        <w:t>1 - Ống dẫn nước thải vào bể tự hoại; 2 - Ống thông hơi; 3 - Hộp bảo vệ; 4 - Nắp để hút cặn; 5 - Đan bê tông cốt thép nắp bể; 6 - Lỗ thông hơi; 7 - Vật liệu lọc; 8 - Đan rút nước; 9 - Xi phông định lượng; 10 - Ống dẫn nước thải đến công trình xử lý tiếp theo.</w:t>
      </w:r>
    </w:p>
    <w:p w14:paraId="3B347EC2" w14:textId="2D997177" w:rsidR="00423704" w:rsidRPr="00312742" w:rsidRDefault="00423704" w:rsidP="00BE31EB">
      <w:pPr>
        <w:pStyle w:val="Heading21"/>
        <w:rPr>
          <w:rStyle w:val="Vnbnnidung"/>
        </w:rPr>
      </w:pPr>
      <w:bookmarkStart w:id="213" w:name="bookmark81"/>
      <w:bookmarkStart w:id="214" w:name="_Toc95469579"/>
      <w:bookmarkStart w:id="215" w:name="_Toc98310943"/>
      <w:bookmarkStart w:id="216" w:name="_Toc98311418"/>
      <w:bookmarkStart w:id="217" w:name="_Toc136006497"/>
      <w:bookmarkEnd w:id="204"/>
      <w:bookmarkEnd w:id="205"/>
      <w:r w:rsidRPr="00312742">
        <w:rPr>
          <w:rStyle w:val="Vnbnnidung"/>
        </w:rPr>
        <w:t>2</w:t>
      </w:r>
      <w:bookmarkEnd w:id="213"/>
      <w:r w:rsidRPr="00312742">
        <w:rPr>
          <w:rStyle w:val="Vnbnnidung"/>
        </w:rPr>
        <w:t>. Công trình, biện pháp xử lý bụi, khí thải</w:t>
      </w:r>
      <w:bookmarkEnd w:id="214"/>
      <w:bookmarkEnd w:id="215"/>
      <w:bookmarkEnd w:id="216"/>
      <w:bookmarkEnd w:id="217"/>
      <w:r w:rsidRPr="00312742">
        <w:rPr>
          <w:rStyle w:val="Vnbnnidung"/>
        </w:rPr>
        <w:t xml:space="preserve"> </w:t>
      </w:r>
    </w:p>
    <w:p w14:paraId="695BA3D0" w14:textId="50CC29A6" w:rsidR="00EA3A57" w:rsidRPr="00312742" w:rsidRDefault="00EA3A57" w:rsidP="00EA3A57">
      <w:pPr>
        <w:ind w:firstLine="567"/>
        <w:rPr>
          <w:rStyle w:val="Vnbnnidung"/>
          <w:color w:val="auto"/>
          <w:szCs w:val="28"/>
          <w:highlight w:val="white"/>
          <w:lang w:val="en-US"/>
        </w:rPr>
      </w:pPr>
      <w:r w:rsidRPr="00312742">
        <w:rPr>
          <w:rStyle w:val="Vnbnnidung4"/>
          <w:rFonts w:eastAsia="Calibri"/>
          <w:color w:val="auto"/>
          <w:lang w:val="en-US"/>
        </w:rPr>
        <w:t xml:space="preserve">Do đặc trưng ngành nghề của cơ sở </w:t>
      </w:r>
      <w:r w:rsidRPr="00312742">
        <w:rPr>
          <w:rStyle w:val="Vnbnnidung4"/>
          <w:rFonts w:eastAsia="Calibri"/>
          <w:color w:val="auto"/>
        </w:rPr>
        <w:t xml:space="preserve">không phát sinh khí thải </w:t>
      </w:r>
      <w:r w:rsidRPr="00312742">
        <w:rPr>
          <w:rStyle w:val="Vnbnnidung4"/>
          <w:rFonts w:eastAsia="Calibri"/>
          <w:color w:val="auto"/>
          <w:lang w:val="en-US"/>
        </w:rPr>
        <w:t xml:space="preserve">tại nguồn </w:t>
      </w:r>
      <w:r w:rsidRPr="00312742">
        <w:rPr>
          <w:rStyle w:val="Vnbnnidung4"/>
          <w:rFonts w:eastAsia="Calibri"/>
          <w:color w:val="auto"/>
        </w:rPr>
        <w:t xml:space="preserve">mà chỉ phát sinh bụi khí thải do hoạt động </w:t>
      </w:r>
      <w:r w:rsidRPr="00312742">
        <w:rPr>
          <w:rStyle w:val="Vnbnnidung4"/>
          <w:rFonts w:eastAsia="Calibri"/>
          <w:color w:val="auto"/>
          <w:lang w:val="en-US"/>
        </w:rPr>
        <w:t>của các phương tiện ra vào khu chợ</w:t>
      </w:r>
      <w:r w:rsidRPr="00312742">
        <w:rPr>
          <w:rStyle w:val="Vnbnnidung4"/>
          <w:rFonts w:eastAsia="Calibri"/>
          <w:color w:val="auto"/>
        </w:rPr>
        <w:t xml:space="preserve">. </w:t>
      </w:r>
    </w:p>
    <w:p w14:paraId="626E59AC" w14:textId="77777777" w:rsidR="003A7342" w:rsidRPr="00312742" w:rsidRDefault="00611D25" w:rsidP="00611D25">
      <w:pPr>
        <w:pStyle w:val="Formchunbt"/>
        <w:rPr>
          <w:bCs/>
          <w:szCs w:val="28"/>
        </w:rPr>
      </w:pPr>
      <w:r w:rsidRPr="00312742">
        <w:rPr>
          <w:b/>
          <w:bCs/>
          <w:szCs w:val="28"/>
        </w:rPr>
        <w:t>Nguồn phát sinh</w:t>
      </w:r>
      <w:r w:rsidRPr="00312742">
        <w:rPr>
          <w:bCs/>
          <w:szCs w:val="28"/>
        </w:rPr>
        <w:t xml:space="preserve">: </w:t>
      </w:r>
    </w:p>
    <w:p w14:paraId="74E0700D" w14:textId="0FB4BA17" w:rsidR="00611D25" w:rsidRPr="00312742" w:rsidRDefault="003A7342" w:rsidP="00611D25">
      <w:pPr>
        <w:pStyle w:val="Formchunbt"/>
        <w:rPr>
          <w:bCs/>
          <w:szCs w:val="28"/>
          <w:lang w:val="vi-VN"/>
        </w:rPr>
      </w:pPr>
      <w:r w:rsidRPr="00312742">
        <w:rPr>
          <w:bCs/>
          <w:szCs w:val="28"/>
        </w:rPr>
        <w:t xml:space="preserve">+ </w:t>
      </w:r>
      <w:r w:rsidR="00A56EE0" w:rsidRPr="00312742">
        <w:rPr>
          <w:bCs/>
          <w:szCs w:val="28"/>
          <w:lang w:val="vi-VN"/>
        </w:rPr>
        <w:t>Ô nhiễm do bụi, khí thải</w:t>
      </w:r>
      <w:r w:rsidR="00EC37CA" w:rsidRPr="00312742">
        <w:rPr>
          <w:bCs/>
          <w:szCs w:val="28"/>
        </w:rPr>
        <w:t>, tiếng ồn,..</w:t>
      </w:r>
      <w:r w:rsidR="00F87704" w:rsidRPr="00312742">
        <w:rPr>
          <w:bCs/>
          <w:szCs w:val="28"/>
        </w:rPr>
        <w:t xml:space="preserve">phát sinh từ </w:t>
      </w:r>
      <w:r w:rsidR="00EC37CA" w:rsidRPr="00312742">
        <w:rPr>
          <w:bCs/>
          <w:szCs w:val="28"/>
        </w:rPr>
        <w:t>các phương tiện vận chuyển</w:t>
      </w:r>
      <w:r w:rsidR="00F87704" w:rsidRPr="00312742">
        <w:rPr>
          <w:bCs/>
          <w:szCs w:val="28"/>
        </w:rPr>
        <w:t xml:space="preserve"> </w:t>
      </w:r>
      <w:r w:rsidR="00A56EE0" w:rsidRPr="00312742">
        <w:rPr>
          <w:bCs/>
          <w:szCs w:val="28"/>
          <w:lang w:val="vi-VN"/>
        </w:rPr>
        <w:t>gồm bụi, SO</w:t>
      </w:r>
      <w:r w:rsidR="00A56EE0" w:rsidRPr="00312742">
        <w:rPr>
          <w:bCs/>
          <w:szCs w:val="28"/>
          <w:vertAlign w:val="subscript"/>
          <w:lang w:val="vi-VN"/>
        </w:rPr>
        <w:t>x</w:t>
      </w:r>
      <w:r w:rsidR="00A56EE0" w:rsidRPr="00312742">
        <w:rPr>
          <w:bCs/>
          <w:szCs w:val="28"/>
          <w:lang w:val="vi-VN"/>
        </w:rPr>
        <w:t>, NO</w:t>
      </w:r>
      <w:r w:rsidR="00A56EE0" w:rsidRPr="00312742">
        <w:rPr>
          <w:bCs/>
          <w:szCs w:val="28"/>
          <w:vertAlign w:val="subscript"/>
          <w:lang w:val="vi-VN"/>
        </w:rPr>
        <w:t>x</w:t>
      </w:r>
      <w:r w:rsidR="00A56EE0" w:rsidRPr="00312742">
        <w:rPr>
          <w:bCs/>
          <w:szCs w:val="28"/>
          <w:vertAlign w:val="superscript"/>
          <w:lang w:val="vi-VN"/>
        </w:rPr>
        <w:t xml:space="preserve"> </w:t>
      </w:r>
      <w:r w:rsidR="00A56EE0" w:rsidRPr="00312742">
        <w:rPr>
          <w:bCs/>
          <w:szCs w:val="28"/>
          <w:lang w:val="vi-VN"/>
        </w:rPr>
        <w:t>CO, THC,...</w:t>
      </w:r>
    </w:p>
    <w:p w14:paraId="2353CFBC" w14:textId="42EF398E" w:rsidR="003A7342" w:rsidRPr="00312742" w:rsidRDefault="003A7342" w:rsidP="00611D25">
      <w:pPr>
        <w:pStyle w:val="Formchunbt"/>
        <w:rPr>
          <w:bCs/>
          <w:szCs w:val="28"/>
        </w:rPr>
      </w:pPr>
      <w:r w:rsidRPr="00312742">
        <w:rPr>
          <w:bCs/>
          <w:szCs w:val="28"/>
        </w:rPr>
        <w:t>+ Khí gas hoặc điện từ hoạt động đun nấu của các hộ dân</w:t>
      </w:r>
    </w:p>
    <w:p w14:paraId="613796C9" w14:textId="77777777" w:rsidR="00611D25" w:rsidRPr="00312742" w:rsidRDefault="00611D25" w:rsidP="00611D25">
      <w:pPr>
        <w:pStyle w:val="Formchunbt"/>
        <w:rPr>
          <w:b/>
          <w:bCs/>
          <w:szCs w:val="28"/>
        </w:rPr>
      </w:pPr>
      <w:r w:rsidRPr="00312742">
        <w:rPr>
          <w:b/>
          <w:bCs/>
          <w:szCs w:val="28"/>
        </w:rPr>
        <w:t xml:space="preserve">Biện pháp giảm thiểu: </w:t>
      </w:r>
    </w:p>
    <w:p w14:paraId="0149CF0A" w14:textId="77777777" w:rsidR="00EC37CA" w:rsidRPr="00312742" w:rsidRDefault="00EC37CA" w:rsidP="00EC37CA">
      <w:pPr>
        <w:pStyle w:val="Formchunbt"/>
        <w:rPr>
          <w:bCs/>
          <w:szCs w:val="28"/>
        </w:rPr>
      </w:pPr>
      <w:r w:rsidRPr="00312742">
        <w:rPr>
          <w:bCs/>
          <w:szCs w:val="28"/>
        </w:rPr>
        <w:t>+ Thực hiện bê tông hóa đường nội bộ để hạn chế bụi.</w:t>
      </w:r>
    </w:p>
    <w:p w14:paraId="07985627" w14:textId="77777777" w:rsidR="00EC37CA" w:rsidRPr="00312742" w:rsidRDefault="00EC37CA" w:rsidP="00EC37CA">
      <w:pPr>
        <w:pStyle w:val="Formchunbt"/>
        <w:rPr>
          <w:bCs/>
          <w:szCs w:val="28"/>
        </w:rPr>
      </w:pPr>
      <w:r w:rsidRPr="00312742">
        <w:rPr>
          <w:bCs/>
          <w:szCs w:val="28"/>
        </w:rPr>
        <w:lastRenderedPageBreak/>
        <w:t>+ Yêu cầu các phương tiện giao thông giảm tốc độ và chuyên chở đúng trọng tải  quy định.</w:t>
      </w:r>
    </w:p>
    <w:p w14:paraId="7A2DCD63" w14:textId="77777777" w:rsidR="00EC37CA" w:rsidRPr="00312742" w:rsidRDefault="00EC37CA" w:rsidP="00EC37CA">
      <w:pPr>
        <w:pStyle w:val="Formchunbt"/>
        <w:rPr>
          <w:bCs/>
          <w:szCs w:val="28"/>
        </w:rPr>
      </w:pPr>
      <w:r w:rsidRPr="00312742">
        <w:rPr>
          <w:bCs/>
          <w:szCs w:val="28"/>
        </w:rPr>
        <w:t>+ Đối với các phương tiện xe tải chờ bốc dỡ hàng hóa vận chuyển ra vào tuyệt đối không được nổ máy trong khi chờ giao nhận hàng hóa.</w:t>
      </w:r>
    </w:p>
    <w:p w14:paraId="4A2D55A6" w14:textId="77777777" w:rsidR="00EC37CA" w:rsidRPr="00312742" w:rsidRDefault="00EC37CA" w:rsidP="00EC37CA">
      <w:pPr>
        <w:pStyle w:val="Formchunbt"/>
        <w:rPr>
          <w:bCs/>
          <w:szCs w:val="28"/>
        </w:rPr>
      </w:pPr>
      <w:r w:rsidRPr="00312742">
        <w:rPr>
          <w:bCs/>
          <w:szCs w:val="28"/>
        </w:rPr>
        <w:t>+ Quy định các xe chở nguyên vật liệu, đất đá đi vào phải được che kín, không để  rơi trên đường.</w:t>
      </w:r>
    </w:p>
    <w:p w14:paraId="483B9B25" w14:textId="77777777" w:rsidR="00EC37CA" w:rsidRPr="00312742" w:rsidRDefault="00EC37CA" w:rsidP="00EC37CA">
      <w:pPr>
        <w:pStyle w:val="Formchunbt"/>
        <w:rPr>
          <w:bCs/>
          <w:szCs w:val="28"/>
        </w:rPr>
      </w:pPr>
      <w:r w:rsidRPr="00312742">
        <w:rPr>
          <w:bCs/>
          <w:szCs w:val="28"/>
        </w:rPr>
        <w:t>+ Bố trí hợp lý hệ thống cây xanh giữa các điểm dân cư, dọc theo các tuyến giao thông trong và ngoài vành đai KDC để giảm thiểu khả năng phát tán bụi và tiếng ồn. Tăng cường trồng cây xanh và thảm cỏ để tạo cảnh quan thân thiện môi trường.</w:t>
      </w:r>
    </w:p>
    <w:p w14:paraId="31BBAC1D" w14:textId="77777777" w:rsidR="00EC37CA" w:rsidRPr="00312742" w:rsidRDefault="00EC37CA" w:rsidP="00EC37CA">
      <w:pPr>
        <w:pStyle w:val="Formchunbt"/>
        <w:rPr>
          <w:bCs/>
          <w:szCs w:val="28"/>
        </w:rPr>
      </w:pPr>
      <w:r w:rsidRPr="00312742">
        <w:rPr>
          <w:bCs/>
          <w:szCs w:val="28"/>
        </w:rPr>
        <w:t>+ Vệ sinh thường xuyên các tuyến đường.</w:t>
      </w:r>
    </w:p>
    <w:p w14:paraId="07C6ADEE" w14:textId="77777777" w:rsidR="00EC37CA" w:rsidRPr="00312742" w:rsidRDefault="00EC37CA" w:rsidP="00EC37CA">
      <w:pPr>
        <w:pStyle w:val="Formchunbt"/>
        <w:rPr>
          <w:bCs/>
          <w:szCs w:val="28"/>
        </w:rPr>
      </w:pPr>
      <w:r w:rsidRPr="00312742">
        <w:rPr>
          <w:bCs/>
          <w:szCs w:val="28"/>
        </w:rPr>
        <w:t>+ Hướng dẫn lưu thông hợp lý, tránh ùn tắc giao thông làm gia tăng hàm lượng khí thải ảnh hưởng đến chất lượng không khí.</w:t>
      </w:r>
    </w:p>
    <w:p w14:paraId="6AF3C21F" w14:textId="66DA853A" w:rsidR="0037582E" w:rsidRPr="00312742" w:rsidRDefault="0037582E" w:rsidP="00BE31EB">
      <w:pPr>
        <w:pStyle w:val="Heading21"/>
        <w:rPr>
          <w:rStyle w:val="Vnbnnidung"/>
          <w:sz w:val="32"/>
        </w:rPr>
      </w:pPr>
      <w:bookmarkStart w:id="218" w:name="bookmark436"/>
      <w:bookmarkStart w:id="219" w:name="_Toc98310944"/>
      <w:bookmarkStart w:id="220" w:name="_Toc98311419"/>
      <w:bookmarkStart w:id="221" w:name="_Toc136006498"/>
      <w:r w:rsidRPr="00312742">
        <w:rPr>
          <w:rStyle w:val="Vnbnnidung"/>
        </w:rPr>
        <w:t>3</w:t>
      </w:r>
      <w:bookmarkEnd w:id="218"/>
      <w:r w:rsidRPr="00312742">
        <w:rPr>
          <w:rStyle w:val="Vnbnnidung"/>
        </w:rPr>
        <w:t>. Công trình, biện pháp lưu giữ, xử lý chất thải rắn thông thườ</w:t>
      </w:r>
      <w:r w:rsidR="00A81EC0" w:rsidRPr="00312742">
        <w:rPr>
          <w:rStyle w:val="Vnbnnidung"/>
        </w:rPr>
        <w:t>ng</w:t>
      </w:r>
      <w:bookmarkEnd w:id="219"/>
      <w:bookmarkEnd w:id="220"/>
      <w:bookmarkEnd w:id="221"/>
    </w:p>
    <w:p w14:paraId="246B16C6" w14:textId="77777777" w:rsidR="00DF2592" w:rsidRPr="00312742" w:rsidRDefault="00DF2592" w:rsidP="00BE31EB">
      <w:pPr>
        <w:spacing w:before="120" w:after="120" w:line="300" w:lineRule="auto"/>
        <w:ind w:firstLine="567"/>
        <w:rPr>
          <w:rStyle w:val="Vnbnnidung"/>
          <w:b/>
          <w:bCs/>
          <w:color w:val="auto"/>
          <w:sz w:val="28"/>
          <w:lang w:val="en-US"/>
        </w:rPr>
      </w:pPr>
      <w:bookmarkStart w:id="222" w:name="bookmark87"/>
      <w:r w:rsidRPr="00312742">
        <w:rPr>
          <w:rStyle w:val="Vnbnnidung"/>
          <w:b/>
          <w:bCs/>
          <w:color w:val="auto"/>
          <w:sz w:val="28"/>
          <w:lang w:val="en-US"/>
        </w:rPr>
        <w:t>a. Khối lượng phát sinh</w:t>
      </w:r>
    </w:p>
    <w:p w14:paraId="0CA75178" w14:textId="614058C1" w:rsidR="006A1140" w:rsidRPr="00312742" w:rsidRDefault="006A1140" w:rsidP="00BE31EB">
      <w:pPr>
        <w:spacing w:before="120" w:after="120" w:line="300" w:lineRule="auto"/>
        <w:ind w:firstLine="567"/>
        <w:rPr>
          <w:rStyle w:val="Vnbnnidung"/>
          <w:color w:val="auto"/>
          <w:sz w:val="28"/>
          <w:lang w:val="en-US"/>
        </w:rPr>
      </w:pPr>
      <w:r w:rsidRPr="00312742">
        <w:rPr>
          <w:rStyle w:val="Vnbnnidung"/>
          <w:color w:val="auto"/>
          <w:sz w:val="28"/>
        </w:rPr>
        <w:t xml:space="preserve">Chất thải rắn </w:t>
      </w:r>
      <w:r w:rsidR="006078E2" w:rsidRPr="00312742">
        <w:rPr>
          <w:rStyle w:val="Vnbnnidung"/>
          <w:color w:val="auto"/>
          <w:sz w:val="28"/>
          <w:lang w:val="en-US"/>
        </w:rPr>
        <w:t xml:space="preserve">thông thường phát sinh chủ yếu như bao bì, thùng, carton, băng keo không còn sử dụng, các mặt hàng hư hỏng,…. </w:t>
      </w:r>
    </w:p>
    <w:p w14:paraId="7C99D5DA" w14:textId="30A23EF8" w:rsidR="006078E2" w:rsidRPr="00312742" w:rsidRDefault="006078E2" w:rsidP="00BE31EB">
      <w:pPr>
        <w:spacing w:before="120" w:after="120" w:line="300" w:lineRule="auto"/>
        <w:ind w:firstLine="567"/>
        <w:rPr>
          <w:rStyle w:val="Vnbnnidung"/>
          <w:color w:val="auto"/>
          <w:sz w:val="28"/>
          <w:lang w:val="en-US"/>
        </w:rPr>
      </w:pPr>
      <w:r w:rsidRPr="00312742">
        <w:rPr>
          <w:rStyle w:val="Vnbnnidung"/>
          <w:color w:val="auto"/>
          <w:sz w:val="28"/>
          <w:lang w:val="en-US"/>
        </w:rPr>
        <w:t xml:space="preserve">Chất thải sinh hoạt phát sinh từ hoạt động sinh hoạt của tiểu thương như: các loại rau củ quả </w:t>
      </w:r>
      <w:r w:rsidR="001078C8" w:rsidRPr="00312742">
        <w:rPr>
          <w:rStyle w:val="Vnbnnidung"/>
          <w:color w:val="auto"/>
          <w:sz w:val="28"/>
          <w:lang w:val="en-US"/>
        </w:rPr>
        <w:t>hư, thực phẩm, thức ăn thừa, bao bì ni lông, hộp nhựa,,….</w:t>
      </w:r>
    </w:p>
    <w:p w14:paraId="3B5578FB" w14:textId="4C15FA1B" w:rsidR="00DF2592" w:rsidRPr="00312742" w:rsidRDefault="00257D58" w:rsidP="00257D58">
      <w:pPr>
        <w:spacing w:before="120" w:after="120" w:line="300" w:lineRule="auto"/>
        <w:ind w:firstLine="567"/>
        <w:rPr>
          <w:rStyle w:val="Vnbnnidung"/>
          <w:color w:val="auto"/>
          <w:sz w:val="28"/>
        </w:rPr>
      </w:pPr>
      <w:r w:rsidRPr="00312742">
        <w:rPr>
          <w:rStyle w:val="Vnbnnidung"/>
          <w:color w:val="auto"/>
          <w:sz w:val="28"/>
          <w:lang w:val="en-US"/>
        </w:rPr>
        <w:t>Khối lượng phát sinh cụ thể như sau:</w:t>
      </w:r>
    </w:p>
    <w:p w14:paraId="590F00DC" w14:textId="5ED7EF70" w:rsidR="00DF2592" w:rsidRPr="00312742" w:rsidRDefault="00892FEB" w:rsidP="00892FEB">
      <w:pPr>
        <w:pStyle w:val="BNG"/>
      </w:pPr>
      <w:bookmarkStart w:id="223" w:name="_Toc95469618"/>
      <w:bookmarkStart w:id="224" w:name="_Toc98516733"/>
      <w:bookmarkStart w:id="225" w:name="_Toc98516796"/>
      <w:bookmarkStart w:id="226" w:name="_Toc136006517"/>
      <w:bookmarkStart w:id="227" w:name="_Toc136006816"/>
      <w:r>
        <w:t xml:space="preserve">Bảng 3. </w:t>
      </w:r>
      <w:r w:rsidR="008F32E5">
        <w:fldChar w:fldCharType="begin"/>
      </w:r>
      <w:r w:rsidR="008F32E5">
        <w:instrText xml:space="preserve"> SEQ B</w:instrText>
      </w:r>
      <w:r w:rsidR="008F32E5">
        <w:instrText>ả</w:instrText>
      </w:r>
      <w:r w:rsidR="008F32E5">
        <w:instrText xml:space="preserve">ng_3. \* ARABIC </w:instrText>
      </w:r>
      <w:r w:rsidR="008F32E5">
        <w:fldChar w:fldCharType="separate"/>
      </w:r>
      <w:r>
        <w:rPr>
          <w:noProof/>
        </w:rPr>
        <w:t>2</w:t>
      </w:r>
      <w:r w:rsidR="008F32E5">
        <w:rPr>
          <w:noProof/>
        </w:rPr>
        <w:fldChar w:fldCharType="end"/>
      </w:r>
      <w:r>
        <w:t xml:space="preserve"> </w:t>
      </w:r>
      <w:r w:rsidR="00DF2592" w:rsidRPr="00312742">
        <w:t>Khối lượng chất thải rắn sinh hoạt và chất thải công nghiệp thông thường phát sinh</w:t>
      </w:r>
      <w:bookmarkEnd w:id="223"/>
      <w:bookmarkEnd w:id="224"/>
      <w:bookmarkEnd w:id="225"/>
      <w:bookmarkEnd w:id="226"/>
      <w:bookmarkEnd w:id="2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1283"/>
        <w:gridCol w:w="1134"/>
        <w:gridCol w:w="1237"/>
      </w:tblGrid>
      <w:tr w:rsidR="00312742" w:rsidRPr="00312742" w14:paraId="16FB1CE0" w14:textId="77777777" w:rsidTr="00D240C5">
        <w:trPr>
          <w:trHeight w:val="497"/>
        </w:trPr>
        <w:tc>
          <w:tcPr>
            <w:tcW w:w="704" w:type="dxa"/>
            <w:shd w:val="clear" w:color="auto" w:fill="auto"/>
            <w:vAlign w:val="center"/>
          </w:tcPr>
          <w:p w14:paraId="3FC4FC1F" w14:textId="77777777" w:rsidR="00EB516A" w:rsidRPr="00312742" w:rsidRDefault="00EB516A" w:rsidP="00892FEB">
            <w:pPr>
              <w:spacing w:before="60" w:after="60"/>
              <w:jc w:val="center"/>
              <w:rPr>
                <w:rFonts w:cs="Times New Roman"/>
                <w:b/>
                <w:color w:val="auto"/>
                <w:lang w:val="en-US" w:eastAsia="x-none"/>
              </w:rPr>
            </w:pPr>
            <w:r w:rsidRPr="00312742">
              <w:rPr>
                <w:rFonts w:cs="Times New Roman"/>
                <w:b/>
                <w:color w:val="auto"/>
                <w:lang w:val="en-US" w:eastAsia="x-none"/>
              </w:rPr>
              <w:t>Stt</w:t>
            </w:r>
          </w:p>
        </w:tc>
        <w:tc>
          <w:tcPr>
            <w:tcW w:w="4678" w:type="dxa"/>
            <w:shd w:val="clear" w:color="auto" w:fill="auto"/>
            <w:vAlign w:val="center"/>
          </w:tcPr>
          <w:p w14:paraId="0308F6B9" w14:textId="77777777" w:rsidR="00EB516A" w:rsidRPr="00312742" w:rsidRDefault="00EB516A" w:rsidP="00892FEB">
            <w:pPr>
              <w:spacing w:before="60" w:after="60"/>
              <w:jc w:val="center"/>
              <w:rPr>
                <w:rFonts w:cs="Times New Roman"/>
                <w:b/>
                <w:color w:val="auto"/>
                <w:lang w:eastAsia="x-none"/>
              </w:rPr>
            </w:pPr>
            <w:r w:rsidRPr="00312742">
              <w:rPr>
                <w:rFonts w:cs="Times New Roman"/>
                <w:b/>
                <w:color w:val="auto"/>
                <w:lang w:eastAsia="x-none"/>
              </w:rPr>
              <w:t>Nhóm CTRSH</w:t>
            </w:r>
          </w:p>
        </w:tc>
        <w:tc>
          <w:tcPr>
            <w:tcW w:w="1283" w:type="dxa"/>
            <w:shd w:val="clear" w:color="auto" w:fill="auto"/>
            <w:vAlign w:val="center"/>
          </w:tcPr>
          <w:p w14:paraId="09EDD94C" w14:textId="77777777" w:rsidR="00EB516A" w:rsidRPr="00312742" w:rsidRDefault="00EB516A" w:rsidP="00892FEB">
            <w:pPr>
              <w:spacing w:before="60" w:after="60"/>
              <w:jc w:val="center"/>
              <w:rPr>
                <w:rFonts w:cs="Times New Roman"/>
                <w:b/>
                <w:color w:val="auto"/>
                <w:lang w:eastAsia="x-none"/>
              </w:rPr>
            </w:pPr>
            <w:r w:rsidRPr="00312742">
              <w:rPr>
                <w:rFonts w:cs="Times New Roman"/>
                <w:b/>
                <w:color w:val="auto"/>
                <w:lang w:eastAsia="x-none"/>
              </w:rPr>
              <w:t>Số lượng (kg/</w:t>
            </w:r>
            <w:r w:rsidRPr="00312742">
              <w:rPr>
                <w:rFonts w:cs="Times New Roman"/>
                <w:b/>
                <w:color w:val="auto"/>
                <w:lang w:val="en-US" w:eastAsia="x-none"/>
              </w:rPr>
              <w:t>tháng</w:t>
            </w:r>
            <w:r w:rsidRPr="00312742">
              <w:rPr>
                <w:rFonts w:cs="Times New Roman"/>
                <w:b/>
                <w:color w:val="auto"/>
                <w:lang w:eastAsia="x-none"/>
              </w:rPr>
              <w:t>)</w:t>
            </w:r>
          </w:p>
        </w:tc>
        <w:tc>
          <w:tcPr>
            <w:tcW w:w="1134" w:type="dxa"/>
            <w:shd w:val="clear" w:color="auto" w:fill="auto"/>
            <w:vAlign w:val="center"/>
          </w:tcPr>
          <w:p w14:paraId="04B5F409" w14:textId="77777777" w:rsidR="00EB516A" w:rsidRPr="00312742" w:rsidRDefault="00EB516A" w:rsidP="00892FEB">
            <w:pPr>
              <w:spacing w:before="60" w:after="60"/>
              <w:jc w:val="center"/>
              <w:rPr>
                <w:rFonts w:cs="Times New Roman"/>
                <w:b/>
                <w:color w:val="auto"/>
                <w:lang w:eastAsia="x-none"/>
              </w:rPr>
            </w:pPr>
            <w:r w:rsidRPr="00312742">
              <w:rPr>
                <w:rFonts w:cs="Times New Roman"/>
                <w:b/>
                <w:color w:val="auto"/>
                <w:lang w:eastAsia="x-none"/>
              </w:rPr>
              <w:t>Mã chất thải</w:t>
            </w:r>
          </w:p>
        </w:tc>
        <w:tc>
          <w:tcPr>
            <w:tcW w:w="1237" w:type="dxa"/>
            <w:vAlign w:val="center"/>
          </w:tcPr>
          <w:p w14:paraId="535FA2F3" w14:textId="77777777" w:rsidR="00EB516A" w:rsidRPr="00312742" w:rsidRDefault="00EB516A" w:rsidP="00892FEB">
            <w:pPr>
              <w:spacing w:before="60" w:after="60"/>
              <w:jc w:val="center"/>
              <w:rPr>
                <w:rFonts w:cs="Times New Roman"/>
                <w:b/>
                <w:color w:val="auto"/>
                <w:lang w:eastAsia="x-none"/>
              </w:rPr>
            </w:pPr>
            <w:r w:rsidRPr="00312742">
              <w:rPr>
                <w:rFonts w:cs="Times New Roman"/>
                <w:b/>
                <w:color w:val="auto"/>
                <w:lang w:eastAsia="x-none"/>
              </w:rPr>
              <w:t>Phân loại chất thải</w:t>
            </w:r>
          </w:p>
        </w:tc>
      </w:tr>
      <w:tr w:rsidR="00312742" w:rsidRPr="00312742" w14:paraId="6B3E06D7" w14:textId="77777777" w:rsidTr="00D240C5">
        <w:trPr>
          <w:trHeight w:val="453"/>
        </w:trPr>
        <w:tc>
          <w:tcPr>
            <w:tcW w:w="704" w:type="dxa"/>
            <w:shd w:val="clear" w:color="auto" w:fill="auto"/>
            <w:vAlign w:val="center"/>
          </w:tcPr>
          <w:p w14:paraId="3A8F6CBB" w14:textId="77777777" w:rsidR="00EB516A" w:rsidRPr="00312742" w:rsidRDefault="00EB516A" w:rsidP="00892FEB">
            <w:pPr>
              <w:pStyle w:val="ListParagraph"/>
              <w:numPr>
                <w:ilvl w:val="0"/>
                <w:numId w:val="8"/>
              </w:numPr>
              <w:spacing w:before="60" w:after="60"/>
              <w:ind w:left="314" w:hanging="95"/>
              <w:jc w:val="center"/>
              <w:rPr>
                <w:sz w:val="24"/>
                <w:szCs w:val="24"/>
              </w:rPr>
            </w:pPr>
          </w:p>
        </w:tc>
        <w:tc>
          <w:tcPr>
            <w:tcW w:w="4678" w:type="dxa"/>
            <w:shd w:val="clear" w:color="auto" w:fill="auto"/>
            <w:vAlign w:val="center"/>
          </w:tcPr>
          <w:p w14:paraId="2B4B13FB" w14:textId="77777777" w:rsidR="00EB516A" w:rsidRPr="00312742" w:rsidRDefault="00EB516A" w:rsidP="00892FEB">
            <w:pPr>
              <w:spacing w:before="60" w:after="60"/>
              <w:rPr>
                <w:rFonts w:cs="Times New Roman"/>
                <w:color w:val="auto"/>
                <w:lang w:eastAsia="x-none"/>
              </w:rPr>
            </w:pPr>
            <w:r w:rsidRPr="00312742">
              <w:rPr>
                <w:rFonts w:cs="Times New Roman"/>
                <w:color w:val="auto"/>
                <w:lang w:eastAsia="x-none"/>
              </w:rPr>
              <w:t>Chất thải rắn sinh hoạt</w:t>
            </w:r>
          </w:p>
        </w:tc>
        <w:tc>
          <w:tcPr>
            <w:tcW w:w="1283" w:type="dxa"/>
            <w:shd w:val="clear" w:color="auto" w:fill="auto"/>
            <w:vAlign w:val="center"/>
          </w:tcPr>
          <w:p w14:paraId="7A4A5A0C" w14:textId="14BC90AD" w:rsidR="00EB516A" w:rsidRPr="00312742" w:rsidRDefault="00D07EA3" w:rsidP="00892FEB">
            <w:pPr>
              <w:spacing w:before="60" w:after="60"/>
              <w:jc w:val="center"/>
              <w:rPr>
                <w:rFonts w:cs="Times New Roman"/>
                <w:color w:val="auto"/>
                <w:lang w:val="en-US" w:eastAsia="x-none"/>
              </w:rPr>
            </w:pPr>
            <w:r>
              <w:rPr>
                <w:rFonts w:cs="Times New Roman"/>
                <w:color w:val="auto"/>
                <w:lang w:val="en-US" w:eastAsia="x-none"/>
              </w:rPr>
              <w:t>25.200</w:t>
            </w:r>
          </w:p>
        </w:tc>
        <w:tc>
          <w:tcPr>
            <w:tcW w:w="1134" w:type="dxa"/>
            <w:shd w:val="clear" w:color="auto" w:fill="auto"/>
            <w:vAlign w:val="center"/>
          </w:tcPr>
          <w:p w14:paraId="116D84B5" w14:textId="77777777" w:rsidR="00EB516A" w:rsidRPr="00312742" w:rsidRDefault="00EB516A" w:rsidP="00892FEB">
            <w:pPr>
              <w:spacing w:before="60" w:after="60"/>
              <w:jc w:val="center"/>
              <w:rPr>
                <w:rFonts w:cs="Times New Roman"/>
                <w:color w:val="auto"/>
                <w:lang w:eastAsia="x-none"/>
              </w:rPr>
            </w:pPr>
            <w:r w:rsidRPr="00312742">
              <w:rPr>
                <w:rFonts w:cs="Times New Roman"/>
                <w:color w:val="auto"/>
                <w:lang w:eastAsia="x-none"/>
              </w:rPr>
              <w:t>-</w:t>
            </w:r>
          </w:p>
        </w:tc>
        <w:tc>
          <w:tcPr>
            <w:tcW w:w="1237" w:type="dxa"/>
            <w:vAlign w:val="center"/>
          </w:tcPr>
          <w:p w14:paraId="3188E175" w14:textId="77777777" w:rsidR="00EB516A" w:rsidRPr="00312742" w:rsidRDefault="00EB516A" w:rsidP="00892FEB">
            <w:pPr>
              <w:spacing w:before="60" w:after="60"/>
              <w:jc w:val="center"/>
              <w:rPr>
                <w:rFonts w:cs="Times New Roman"/>
                <w:color w:val="auto"/>
                <w:lang w:eastAsia="x-none"/>
              </w:rPr>
            </w:pPr>
            <w:r w:rsidRPr="00312742">
              <w:rPr>
                <w:rFonts w:cs="Times New Roman"/>
                <w:color w:val="auto"/>
                <w:lang w:eastAsia="x-none"/>
              </w:rPr>
              <w:t>-</w:t>
            </w:r>
          </w:p>
        </w:tc>
      </w:tr>
      <w:tr w:rsidR="00312742" w:rsidRPr="00312742" w14:paraId="00C695A7" w14:textId="77777777" w:rsidTr="00D240C5">
        <w:trPr>
          <w:trHeight w:val="499"/>
        </w:trPr>
        <w:tc>
          <w:tcPr>
            <w:tcW w:w="704" w:type="dxa"/>
            <w:shd w:val="clear" w:color="auto" w:fill="auto"/>
            <w:vAlign w:val="center"/>
          </w:tcPr>
          <w:p w14:paraId="0EE0C569" w14:textId="77777777" w:rsidR="00EB516A" w:rsidRPr="00312742" w:rsidRDefault="00EB516A" w:rsidP="00892FEB">
            <w:pPr>
              <w:pStyle w:val="ListParagraph"/>
              <w:numPr>
                <w:ilvl w:val="0"/>
                <w:numId w:val="8"/>
              </w:numPr>
              <w:spacing w:before="60" w:after="60"/>
              <w:ind w:left="314" w:hanging="95"/>
              <w:jc w:val="center"/>
              <w:rPr>
                <w:sz w:val="24"/>
                <w:szCs w:val="24"/>
              </w:rPr>
            </w:pPr>
          </w:p>
        </w:tc>
        <w:tc>
          <w:tcPr>
            <w:tcW w:w="4678" w:type="dxa"/>
            <w:shd w:val="clear" w:color="auto" w:fill="auto"/>
            <w:vAlign w:val="center"/>
          </w:tcPr>
          <w:p w14:paraId="60021320" w14:textId="77777777" w:rsidR="00EB516A" w:rsidRPr="00312742" w:rsidRDefault="00EB516A" w:rsidP="00892FEB">
            <w:pPr>
              <w:spacing w:before="60" w:after="60"/>
              <w:rPr>
                <w:rFonts w:cs="Times New Roman"/>
                <w:color w:val="auto"/>
                <w:lang w:val="nl-NL" w:eastAsia="zh-TW"/>
              </w:rPr>
            </w:pPr>
            <w:r w:rsidRPr="00312742">
              <w:rPr>
                <w:rFonts w:cs="Times New Roman"/>
                <w:color w:val="auto"/>
                <w:lang w:val="nl-NL" w:eastAsia="zh-TW"/>
              </w:rPr>
              <w:t>Bao bì giấy, nylon, nhựa các loại không bị nhiễm các thành phần nguy hại</w:t>
            </w:r>
          </w:p>
        </w:tc>
        <w:tc>
          <w:tcPr>
            <w:tcW w:w="1283" w:type="dxa"/>
            <w:shd w:val="clear" w:color="auto" w:fill="auto"/>
            <w:vAlign w:val="center"/>
          </w:tcPr>
          <w:p w14:paraId="4AA4A57D" w14:textId="448AB122" w:rsidR="00D240C5" w:rsidRPr="00312742" w:rsidRDefault="00EB516A" w:rsidP="00892FEB">
            <w:pPr>
              <w:spacing w:before="60" w:after="60"/>
              <w:jc w:val="center"/>
              <w:rPr>
                <w:rFonts w:cs="Times New Roman"/>
                <w:color w:val="auto"/>
                <w:lang w:val="en-US" w:eastAsia="x-none"/>
              </w:rPr>
            </w:pPr>
            <w:r w:rsidRPr="00312742">
              <w:rPr>
                <w:rFonts w:cs="Times New Roman"/>
                <w:color w:val="auto"/>
                <w:lang w:val="en-US" w:eastAsia="x-none"/>
              </w:rPr>
              <w:t>1</w:t>
            </w:r>
            <w:r w:rsidR="00D240C5" w:rsidRPr="00312742">
              <w:rPr>
                <w:rFonts w:cs="Times New Roman"/>
                <w:color w:val="auto"/>
                <w:lang w:val="en-US" w:eastAsia="x-none"/>
              </w:rPr>
              <w:t>.</w:t>
            </w:r>
            <w:r w:rsidR="00D963CF" w:rsidRPr="00312742">
              <w:rPr>
                <w:rFonts w:cs="Times New Roman"/>
                <w:color w:val="auto"/>
                <w:lang w:val="en-US" w:eastAsia="x-none"/>
              </w:rPr>
              <w:t>5</w:t>
            </w:r>
            <w:r w:rsidR="00D240C5" w:rsidRPr="00312742">
              <w:rPr>
                <w:rFonts w:cs="Times New Roman"/>
                <w:color w:val="auto"/>
                <w:lang w:val="en-US" w:eastAsia="x-none"/>
              </w:rPr>
              <w:t>00</w:t>
            </w:r>
          </w:p>
        </w:tc>
        <w:tc>
          <w:tcPr>
            <w:tcW w:w="1134" w:type="dxa"/>
            <w:shd w:val="clear" w:color="auto" w:fill="auto"/>
            <w:vAlign w:val="center"/>
          </w:tcPr>
          <w:p w14:paraId="296D97B6" w14:textId="77777777" w:rsidR="00EB516A" w:rsidRPr="00312742" w:rsidRDefault="00EB516A" w:rsidP="00892FEB">
            <w:pPr>
              <w:spacing w:before="60" w:after="60"/>
              <w:jc w:val="center"/>
              <w:rPr>
                <w:rFonts w:cs="Times New Roman"/>
                <w:color w:val="auto"/>
                <w:lang w:eastAsia="x-none"/>
              </w:rPr>
            </w:pPr>
            <w:r w:rsidRPr="00312742">
              <w:rPr>
                <w:rFonts w:cs="Times New Roman"/>
                <w:color w:val="auto"/>
                <w:lang w:eastAsia="x-none"/>
              </w:rPr>
              <w:t>18 01 06</w:t>
            </w:r>
          </w:p>
        </w:tc>
        <w:tc>
          <w:tcPr>
            <w:tcW w:w="1237" w:type="dxa"/>
            <w:vAlign w:val="center"/>
          </w:tcPr>
          <w:p w14:paraId="6C61D8C9" w14:textId="77777777" w:rsidR="00EB516A" w:rsidRPr="00312742" w:rsidRDefault="00EB516A" w:rsidP="00892FEB">
            <w:pPr>
              <w:spacing w:before="60" w:after="60"/>
              <w:jc w:val="center"/>
              <w:rPr>
                <w:rFonts w:cs="Times New Roman"/>
                <w:color w:val="auto"/>
                <w:lang w:val="en-US" w:eastAsia="x-none"/>
              </w:rPr>
            </w:pPr>
            <w:r w:rsidRPr="00312742">
              <w:rPr>
                <w:rFonts w:cs="Times New Roman"/>
                <w:color w:val="auto"/>
                <w:lang w:eastAsia="x-none"/>
              </w:rPr>
              <w:t>TT</w:t>
            </w:r>
            <w:r w:rsidRPr="00312742">
              <w:rPr>
                <w:rFonts w:cs="Times New Roman"/>
                <w:color w:val="auto"/>
                <w:lang w:val="en-US" w:eastAsia="x-none"/>
              </w:rPr>
              <w:t>-R</w:t>
            </w:r>
          </w:p>
        </w:tc>
      </w:tr>
      <w:tr w:rsidR="00312742" w:rsidRPr="00312742" w14:paraId="63F4A230" w14:textId="77777777" w:rsidTr="00D240C5">
        <w:trPr>
          <w:trHeight w:val="77"/>
        </w:trPr>
        <w:tc>
          <w:tcPr>
            <w:tcW w:w="704" w:type="dxa"/>
            <w:shd w:val="clear" w:color="auto" w:fill="auto"/>
            <w:vAlign w:val="center"/>
          </w:tcPr>
          <w:p w14:paraId="5D67DA3E" w14:textId="77777777" w:rsidR="00EB516A" w:rsidRPr="00312742" w:rsidRDefault="00EB516A" w:rsidP="00892FEB">
            <w:pPr>
              <w:pStyle w:val="ListParagraph"/>
              <w:numPr>
                <w:ilvl w:val="0"/>
                <w:numId w:val="8"/>
              </w:numPr>
              <w:spacing w:before="60" w:after="60"/>
              <w:ind w:left="314" w:hanging="95"/>
              <w:jc w:val="center"/>
              <w:rPr>
                <w:sz w:val="24"/>
                <w:szCs w:val="24"/>
              </w:rPr>
            </w:pPr>
          </w:p>
        </w:tc>
        <w:tc>
          <w:tcPr>
            <w:tcW w:w="4678" w:type="dxa"/>
            <w:shd w:val="clear" w:color="auto" w:fill="auto"/>
            <w:vAlign w:val="center"/>
          </w:tcPr>
          <w:p w14:paraId="742C6DAA" w14:textId="77777777" w:rsidR="00EB516A" w:rsidRPr="00312742" w:rsidRDefault="00EB516A" w:rsidP="00892FEB">
            <w:pPr>
              <w:spacing w:before="60" w:after="60"/>
              <w:rPr>
                <w:rFonts w:cs="Times New Roman"/>
                <w:color w:val="auto"/>
                <w:lang w:val="nl-NL" w:eastAsia="zh-TW"/>
              </w:rPr>
            </w:pPr>
            <w:r w:rsidRPr="00312742">
              <w:rPr>
                <w:rFonts w:cs="Times New Roman"/>
                <w:color w:val="auto"/>
                <w:lang w:val="nl-NL" w:eastAsia="zh-TW"/>
              </w:rPr>
              <w:t>Bùn thải từ bể tự hoại</w:t>
            </w:r>
          </w:p>
        </w:tc>
        <w:tc>
          <w:tcPr>
            <w:tcW w:w="1283" w:type="dxa"/>
            <w:shd w:val="clear" w:color="auto" w:fill="auto"/>
          </w:tcPr>
          <w:p w14:paraId="677802B3" w14:textId="5E003904" w:rsidR="00EB516A" w:rsidRPr="00312742" w:rsidRDefault="00D240C5" w:rsidP="00892FEB">
            <w:pPr>
              <w:spacing w:before="60" w:after="60"/>
              <w:jc w:val="center"/>
              <w:rPr>
                <w:rFonts w:cs="Times New Roman"/>
                <w:color w:val="auto"/>
                <w:lang w:val="en-US" w:eastAsia="x-none"/>
              </w:rPr>
            </w:pPr>
            <w:r w:rsidRPr="00312742">
              <w:rPr>
                <w:rFonts w:cs="Times New Roman"/>
                <w:color w:val="auto"/>
                <w:lang w:val="en-US" w:eastAsia="x-none"/>
              </w:rPr>
              <w:t>1</w:t>
            </w:r>
            <w:r w:rsidR="00D963CF" w:rsidRPr="00312742">
              <w:rPr>
                <w:rFonts w:cs="Times New Roman"/>
                <w:color w:val="auto"/>
                <w:lang w:val="en-US" w:eastAsia="x-none"/>
              </w:rPr>
              <w:t>5</w:t>
            </w:r>
            <w:r w:rsidRPr="00312742">
              <w:rPr>
                <w:rFonts w:cs="Times New Roman"/>
                <w:color w:val="auto"/>
                <w:lang w:val="en-US" w:eastAsia="x-none"/>
              </w:rPr>
              <w:t>0</w:t>
            </w:r>
          </w:p>
        </w:tc>
        <w:tc>
          <w:tcPr>
            <w:tcW w:w="1134" w:type="dxa"/>
            <w:shd w:val="clear" w:color="auto" w:fill="auto"/>
            <w:vAlign w:val="center"/>
          </w:tcPr>
          <w:p w14:paraId="020C7542" w14:textId="77777777" w:rsidR="00EB516A" w:rsidRPr="00312742" w:rsidRDefault="00EB516A" w:rsidP="00892FEB">
            <w:pPr>
              <w:spacing w:before="60" w:after="60"/>
              <w:jc w:val="center"/>
              <w:rPr>
                <w:rFonts w:cs="Times New Roman"/>
                <w:color w:val="auto"/>
                <w:lang w:eastAsia="x-none"/>
              </w:rPr>
            </w:pPr>
            <w:r w:rsidRPr="00312742">
              <w:rPr>
                <w:rFonts w:cs="Times New Roman"/>
                <w:color w:val="auto"/>
                <w:lang w:eastAsia="x-none"/>
              </w:rPr>
              <w:t>14 03 04</w:t>
            </w:r>
          </w:p>
        </w:tc>
        <w:tc>
          <w:tcPr>
            <w:tcW w:w="1237" w:type="dxa"/>
            <w:vAlign w:val="center"/>
          </w:tcPr>
          <w:p w14:paraId="32FB0B7E" w14:textId="77777777" w:rsidR="00EB516A" w:rsidRPr="00312742" w:rsidRDefault="00EB516A" w:rsidP="00892FEB">
            <w:pPr>
              <w:spacing w:before="60" w:after="60"/>
              <w:jc w:val="center"/>
              <w:rPr>
                <w:rFonts w:cs="Times New Roman"/>
                <w:color w:val="auto"/>
                <w:lang w:eastAsia="x-none"/>
              </w:rPr>
            </w:pPr>
            <w:r w:rsidRPr="00312742">
              <w:rPr>
                <w:rFonts w:cs="Times New Roman"/>
                <w:color w:val="auto"/>
                <w:lang w:eastAsia="x-none"/>
              </w:rPr>
              <w:t>TT</w:t>
            </w:r>
          </w:p>
        </w:tc>
      </w:tr>
      <w:tr w:rsidR="00312742" w:rsidRPr="00312742" w14:paraId="6C1F5B80" w14:textId="77777777" w:rsidTr="00D240C5">
        <w:trPr>
          <w:trHeight w:val="77"/>
        </w:trPr>
        <w:tc>
          <w:tcPr>
            <w:tcW w:w="704" w:type="dxa"/>
            <w:shd w:val="clear" w:color="auto" w:fill="auto"/>
            <w:vAlign w:val="center"/>
          </w:tcPr>
          <w:p w14:paraId="3AFEEBDF" w14:textId="77777777" w:rsidR="00EB516A" w:rsidRPr="00312742" w:rsidRDefault="00EB516A" w:rsidP="00892FEB">
            <w:pPr>
              <w:pStyle w:val="ListParagraph"/>
              <w:numPr>
                <w:ilvl w:val="0"/>
                <w:numId w:val="8"/>
              </w:numPr>
              <w:spacing w:before="60" w:after="60"/>
              <w:ind w:left="314" w:hanging="95"/>
              <w:jc w:val="center"/>
              <w:rPr>
                <w:sz w:val="24"/>
                <w:szCs w:val="24"/>
              </w:rPr>
            </w:pPr>
          </w:p>
        </w:tc>
        <w:tc>
          <w:tcPr>
            <w:tcW w:w="4678" w:type="dxa"/>
            <w:shd w:val="clear" w:color="auto" w:fill="auto"/>
            <w:vAlign w:val="center"/>
          </w:tcPr>
          <w:p w14:paraId="60AB9B15" w14:textId="77777777" w:rsidR="00EB516A" w:rsidRPr="00312742" w:rsidRDefault="00EB516A" w:rsidP="00892FEB">
            <w:pPr>
              <w:spacing w:before="60" w:after="60"/>
              <w:rPr>
                <w:rFonts w:cs="Times New Roman"/>
                <w:color w:val="auto"/>
                <w:lang w:val="nl-NL" w:eastAsia="zh-TW"/>
              </w:rPr>
            </w:pPr>
            <w:r w:rsidRPr="00312742">
              <w:rPr>
                <w:rFonts w:cs="Times New Roman"/>
                <w:color w:val="auto"/>
                <w:lang w:eastAsia="x-none"/>
              </w:rPr>
              <w:t>Giấy loại bỏ từ văn phòng</w:t>
            </w:r>
          </w:p>
        </w:tc>
        <w:tc>
          <w:tcPr>
            <w:tcW w:w="1283" w:type="dxa"/>
            <w:shd w:val="clear" w:color="auto" w:fill="auto"/>
          </w:tcPr>
          <w:p w14:paraId="32696300" w14:textId="7ABD96B2" w:rsidR="00EB516A" w:rsidRPr="00312742" w:rsidRDefault="00D240C5" w:rsidP="00892FEB">
            <w:pPr>
              <w:spacing w:before="60" w:after="60"/>
              <w:jc w:val="center"/>
              <w:rPr>
                <w:rFonts w:cs="Times New Roman"/>
                <w:color w:val="auto"/>
                <w:lang w:val="en-US" w:eastAsia="x-none"/>
              </w:rPr>
            </w:pPr>
            <w:r w:rsidRPr="00312742">
              <w:rPr>
                <w:rFonts w:cs="Times New Roman"/>
                <w:color w:val="auto"/>
                <w:lang w:val="en-US" w:eastAsia="x-none"/>
              </w:rPr>
              <w:t>300</w:t>
            </w:r>
          </w:p>
        </w:tc>
        <w:tc>
          <w:tcPr>
            <w:tcW w:w="1134" w:type="dxa"/>
            <w:shd w:val="clear" w:color="auto" w:fill="auto"/>
            <w:vAlign w:val="center"/>
          </w:tcPr>
          <w:p w14:paraId="1007BFD5" w14:textId="77777777" w:rsidR="00EB516A" w:rsidRPr="00312742" w:rsidRDefault="00EB516A" w:rsidP="00892FEB">
            <w:pPr>
              <w:spacing w:before="60" w:after="60"/>
              <w:jc w:val="center"/>
              <w:rPr>
                <w:rFonts w:cs="Times New Roman"/>
                <w:color w:val="auto"/>
                <w:lang w:eastAsia="x-none"/>
              </w:rPr>
            </w:pPr>
            <w:r w:rsidRPr="00312742">
              <w:rPr>
                <w:rFonts w:cs="Times New Roman"/>
                <w:color w:val="auto"/>
                <w:lang w:eastAsia="x-none"/>
              </w:rPr>
              <w:t>18 01 05</w:t>
            </w:r>
          </w:p>
        </w:tc>
        <w:tc>
          <w:tcPr>
            <w:tcW w:w="1237" w:type="dxa"/>
            <w:vAlign w:val="center"/>
          </w:tcPr>
          <w:p w14:paraId="14571723" w14:textId="77777777" w:rsidR="00EB516A" w:rsidRPr="00312742" w:rsidRDefault="00EB516A" w:rsidP="00892FEB">
            <w:pPr>
              <w:spacing w:before="60" w:after="60"/>
              <w:jc w:val="center"/>
              <w:rPr>
                <w:rFonts w:cs="Times New Roman"/>
                <w:color w:val="auto"/>
                <w:lang w:eastAsia="x-none"/>
              </w:rPr>
            </w:pPr>
            <w:r w:rsidRPr="00312742">
              <w:rPr>
                <w:rFonts w:cs="Times New Roman"/>
                <w:color w:val="auto"/>
                <w:lang w:eastAsia="x-none"/>
              </w:rPr>
              <w:t>TT</w:t>
            </w:r>
          </w:p>
        </w:tc>
      </w:tr>
      <w:tr w:rsidR="00312742" w:rsidRPr="00312742" w14:paraId="2B2A96E7" w14:textId="77777777" w:rsidTr="00D240C5">
        <w:trPr>
          <w:trHeight w:val="77"/>
        </w:trPr>
        <w:tc>
          <w:tcPr>
            <w:tcW w:w="704" w:type="dxa"/>
            <w:shd w:val="clear" w:color="auto" w:fill="auto"/>
            <w:vAlign w:val="center"/>
          </w:tcPr>
          <w:p w14:paraId="0A0629C6" w14:textId="77777777" w:rsidR="00EB516A" w:rsidRPr="00312742" w:rsidRDefault="00EB516A" w:rsidP="00892FEB">
            <w:pPr>
              <w:pStyle w:val="ListParagraph"/>
              <w:numPr>
                <w:ilvl w:val="0"/>
                <w:numId w:val="8"/>
              </w:numPr>
              <w:spacing w:before="60" w:after="60"/>
              <w:ind w:left="314" w:hanging="95"/>
              <w:jc w:val="center"/>
              <w:rPr>
                <w:sz w:val="24"/>
                <w:szCs w:val="24"/>
              </w:rPr>
            </w:pPr>
          </w:p>
        </w:tc>
        <w:tc>
          <w:tcPr>
            <w:tcW w:w="4678" w:type="dxa"/>
            <w:shd w:val="clear" w:color="auto" w:fill="auto"/>
            <w:vAlign w:val="center"/>
          </w:tcPr>
          <w:p w14:paraId="297D568A" w14:textId="77777777" w:rsidR="00EB516A" w:rsidRPr="00312742" w:rsidRDefault="00EB516A" w:rsidP="00892FEB">
            <w:pPr>
              <w:spacing w:before="60" w:after="60"/>
              <w:rPr>
                <w:rFonts w:cs="Times New Roman"/>
                <w:color w:val="auto"/>
                <w:lang w:val="nl-NL" w:eastAsia="zh-TW"/>
              </w:rPr>
            </w:pPr>
            <w:r w:rsidRPr="00312742">
              <w:rPr>
                <w:rFonts w:cs="Times New Roman"/>
                <w:color w:val="auto"/>
                <w:lang w:eastAsia="x-none"/>
              </w:rPr>
              <w:t>Chất thải mô động vật</w:t>
            </w:r>
          </w:p>
        </w:tc>
        <w:tc>
          <w:tcPr>
            <w:tcW w:w="1283" w:type="dxa"/>
            <w:shd w:val="clear" w:color="auto" w:fill="auto"/>
          </w:tcPr>
          <w:p w14:paraId="486DBC28" w14:textId="77777777" w:rsidR="00EB516A" w:rsidRPr="00312742" w:rsidRDefault="00EB516A" w:rsidP="00892FEB">
            <w:pPr>
              <w:spacing w:before="60" w:after="60"/>
              <w:jc w:val="center"/>
              <w:rPr>
                <w:rFonts w:cs="Times New Roman"/>
                <w:color w:val="auto"/>
                <w:lang w:val="en-US" w:eastAsia="x-none"/>
              </w:rPr>
            </w:pPr>
            <w:r w:rsidRPr="00312742">
              <w:rPr>
                <w:rFonts w:cs="Times New Roman"/>
                <w:color w:val="auto"/>
                <w:lang w:val="en-US" w:eastAsia="x-none"/>
              </w:rPr>
              <w:t>20</w:t>
            </w:r>
          </w:p>
        </w:tc>
        <w:tc>
          <w:tcPr>
            <w:tcW w:w="1134" w:type="dxa"/>
            <w:shd w:val="clear" w:color="auto" w:fill="auto"/>
            <w:vAlign w:val="center"/>
          </w:tcPr>
          <w:p w14:paraId="34D82412" w14:textId="77777777" w:rsidR="00EB516A" w:rsidRPr="00312742" w:rsidRDefault="00EB516A" w:rsidP="00892FEB">
            <w:pPr>
              <w:spacing w:before="60" w:after="60"/>
              <w:jc w:val="center"/>
              <w:rPr>
                <w:rFonts w:cs="Times New Roman"/>
                <w:color w:val="auto"/>
                <w:lang w:eastAsia="x-none"/>
              </w:rPr>
            </w:pPr>
            <w:r w:rsidRPr="00312742">
              <w:rPr>
                <w:rFonts w:cs="Times New Roman"/>
                <w:color w:val="auto"/>
                <w:lang w:eastAsia="x-none"/>
              </w:rPr>
              <w:t>14 03 02</w:t>
            </w:r>
          </w:p>
        </w:tc>
        <w:tc>
          <w:tcPr>
            <w:tcW w:w="1237" w:type="dxa"/>
            <w:vAlign w:val="center"/>
          </w:tcPr>
          <w:p w14:paraId="62ECA2B3" w14:textId="77777777" w:rsidR="00EB516A" w:rsidRPr="00312742" w:rsidRDefault="00EB516A" w:rsidP="00892FEB">
            <w:pPr>
              <w:spacing w:before="60" w:after="60"/>
              <w:jc w:val="center"/>
              <w:rPr>
                <w:rFonts w:cs="Times New Roman"/>
                <w:color w:val="auto"/>
                <w:lang w:eastAsia="x-none"/>
              </w:rPr>
            </w:pPr>
            <w:r w:rsidRPr="00312742">
              <w:rPr>
                <w:rFonts w:cs="Times New Roman"/>
                <w:color w:val="auto"/>
                <w:lang w:eastAsia="x-none"/>
              </w:rPr>
              <w:t>TT-R</w:t>
            </w:r>
          </w:p>
        </w:tc>
      </w:tr>
      <w:tr w:rsidR="00312742" w:rsidRPr="00312742" w14:paraId="4D3D34FB" w14:textId="77777777" w:rsidTr="00D240C5">
        <w:trPr>
          <w:trHeight w:val="77"/>
        </w:trPr>
        <w:tc>
          <w:tcPr>
            <w:tcW w:w="704" w:type="dxa"/>
            <w:shd w:val="clear" w:color="auto" w:fill="auto"/>
            <w:vAlign w:val="center"/>
          </w:tcPr>
          <w:p w14:paraId="1BEBE8A6" w14:textId="77777777" w:rsidR="00EB516A" w:rsidRPr="00312742" w:rsidRDefault="00EB516A" w:rsidP="00892FEB">
            <w:pPr>
              <w:pStyle w:val="ListParagraph"/>
              <w:numPr>
                <w:ilvl w:val="0"/>
                <w:numId w:val="8"/>
              </w:numPr>
              <w:spacing w:before="60" w:after="60"/>
              <w:ind w:left="314" w:hanging="95"/>
              <w:jc w:val="center"/>
              <w:rPr>
                <w:sz w:val="24"/>
                <w:szCs w:val="24"/>
              </w:rPr>
            </w:pPr>
          </w:p>
        </w:tc>
        <w:tc>
          <w:tcPr>
            <w:tcW w:w="4678" w:type="dxa"/>
            <w:shd w:val="clear" w:color="auto" w:fill="auto"/>
            <w:vAlign w:val="center"/>
          </w:tcPr>
          <w:p w14:paraId="4448DBC8" w14:textId="77777777" w:rsidR="00EB516A" w:rsidRPr="00312742" w:rsidRDefault="00EB516A" w:rsidP="00892FEB">
            <w:pPr>
              <w:spacing w:before="60" w:after="60"/>
              <w:rPr>
                <w:rFonts w:cs="Times New Roman"/>
                <w:color w:val="auto"/>
                <w:lang w:val="nl-NL" w:eastAsia="zh-TW"/>
              </w:rPr>
            </w:pPr>
            <w:r w:rsidRPr="00312742">
              <w:rPr>
                <w:rFonts w:cs="Times New Roman"/>
                <w:color w:val="auto"/>
                <w:lang w:eastAsia="x-none"/>
              </w:rPr>
              <w:t>Hộp chứa mực in thải (mực in văn phòng)</w:t>
            </w:r>
          </w:p>
        </w:tc>
        <w:tc>
          <w:tcPr>
            <w:tcW w:w="1283" w:type="dxa"/>
            <w:shd w:val="clear" w:color="auto" w:fill="auto"/>
          </w:tcPr>
          <w:p w14:paraId="3A245954" w14:textId="77777777" w:rsidR="00EB516A" w:rsidRPr="00312742" w:rsidRDefault="00EB516A" w:rsidP="00892FEB">
            <w:pPr>
              <w:spacing w:before="60" w:after="60"/>
              <w:jc w:val="center"/>
              <w:rPr>
                <w:rFonts w:cs="Times New Roman"/>
                <w:color w:val="auto"/>
                <w:lang w:val="en-US" w:eastAsia="x-none"/>
              </w:rPr>
            </w:pPr>
            <w:r w:rsidRPr="00312742">
              <w:rPr>
                <w:rFonts w:cs="Times New Roman"/>
                <w:color w:val="auto"/>
                <w:lang w:val="en-US" w:eastAsia="x-none"/>
              </w:rPr>
              <w:t>1</w:t>
            </w:r>
          </w:p>
        </w:tc>
        <w:tc>
          <w:tcPr>
            <w:tcW w:w="1134" w:type="dxa"/>
            <w:shd w:val="clear" w:color="auto" w:fill="auto"/>
            <w:vAlign w:val="center"/>
          </w:tcPr>
          <w:p w14:paraId="1F83C4E8" w14:textId="77777777" w:rsidR="00EB516A" w:rsidRPr="00312742" w:rsidRDefault="00EB516A" w:rsidP="00892FEB">
            <w:pPr>
              <w:spacing w:before="60" w:after="60"/>
              <w:jc w:val="center"/>
              <w:rPr>
                <w:rFonts w:cs="Times New Roman"/>
                <w:color w:val="auto"/>
                <w:lang w:eastAsia="x-none"/>
              </w:rPr>
            </w:pPr>
            <w:r w:rsidRPr="00312742">
              <w:rPr>
                <w:rFonts w:cs="Times New Roman"/>
                <w:color w:val="auto"/>
                <w:lang w:eastAsia="x-none"/>
              </w:rPr>
              <w:t>08 02 08</w:t>
            </w:r>
          </w:p>
        </w:tc>
        <w:tc>
          <w:tcPr>
            <w:tcW w:w="1237" w:type="dxa"/>
            <w:vAlign w:val="center"/>
          </w:tcPr>
          <w:p w14:paraId="1D25C682" w14:textId="77777777" w:rsidR="00EB516A" w:rsidRPr="00312742" w:rsidRDefault="00EB516A" w:rsidP="00892FEB">
            <w:pPr>
              <w:spacing w:before="60" w:after="60"/>
              <w:jc w:val="center"/>
              <w:rPr>
                <w:rFonts w:cs="Times New Roman"/>
                <w:color w:val="auto"/>
                <w:lang w:val="en-US" w:eastAsia="x-none"/>
              </w:rPr>
            </w:pPr>
            <w:r w:rsidRPr="00312742">
              <w:rPr>
                <w:rFonts w:cs="Times New Roman"/>
                <w:color w:val="auto"/>
                <w:lang w:val="en-US" w:eastAsia="x-none"/>
              </w:rPr>
              <w:t>TT</w:t>
            </w:r>
          </w:p>
        </w:tc>
      </w:tr>
      <w:tr w:rsidR="00312742" w:rsidRPr="00312742" w14:paraId="7DE44804" w14:textId="77777777" w:rsidTr="00D240C5">
        <w:trPr>
          <w:trHeight w:val="77"/>
        </w:trPr>
        <w:tc>
          <w:tcPr>
            <w:tcW w:w="704" w:type="dxa"/>
            <w:shd w:val="clear" w:color="auto" w:fill="auto"/>
            <w:vAlign w:val="center"/>
          </w:tcPr>
          <w:p w14:paraId="40264D29" w14:textId="77777777" w:rsidR="00EB516A" w:rsidRPr="00312742" w:rsidRDefault="00EB516A" w:rsidP="00892FEB">
            <w:pPr>
              <w:pStyle w:val="ListParagraph"/>
              <w:numPr>
                <w:ilvl w:val="0"/>
                <w:numId w:val="8"/>
              </w:numPr>
              <w:spacing w:before="60" w:after="60"/>
              <w:ind w:left="314" w:hanging="95"/>
              <w:jc w:val="center"/>
              <w:rPr>
                <w:sz w:val="24"/>
                <w:szCs w:val="24"/>
              </w:rPr>
            </w:pPr>
          </w:p>
        </w:tc>
        <w:tc>
          <w:tcPr>
            <w:tcW w:w="4678" w:type="dxa"/>
            <w:shd w:val="clear" w:color="auto" w:fill="auto"/>
            <w:vAlign w:val="center"/>
          </w:tcPr>
          <w:p w14:paraId="186AFEC8" w14:textId="77777777" w:rsidR="00EB516A" w:rsidRPr="00312742" w:rsidRDefault="00EB516A" w:rsidP="00892FEB">
            <w:pPr>
              <w:spacing w:before="60" w:after="60"/>
              <w:rPr>
                <w:rFonts w:cs="Times New Roman"/>
                <w:color w:val="auto"/>
                <w:lang w:val="nl-NL" w:eastAsia="zh-TW"/>
              </w:rPr>
            </w:pPr>
            <w:r w:rsidRPr="00312742">
              <w:rPr>
                <w:rFonts w:cs="Times New Roman"/>
                <w:color w:val="auto"/>
                <w:lang w:eastAsia="x-none"/>
              </w:rPr>
              <w:t>Hỗn hợp dầu mỡ thải và chất béo</w:t>
            </w:r>
          </w:p>
        </w:tc>
        <w:tc>
          <w:tcPr>
            <w:tcW w:w="1283" w:type="dxa"/>
            <w:shd w:val="clear" w:color="auto" w:fill="auto"/>
          </w:tcPr>
          <w:p w14:paraId="5BBCECD0" w14:textId="3C60979E" w:rsidR="00EB516A" w:rsidRPr="00312742" w:rsidRDefault="00D240C5" w:rsidP="00892FEB">
            <w:pPr>
              <w:spacing w:before="60" w:after="60"/>
              <w:jc w:val="center"/>
              <w:rPr>
                <w:rFonts w:cs="Times New Roman"/>
                <w:color w:val="auto"/>
                <w:lang w:val="en-US" w:eastAsia="x-none"/>
              </w:rPr>
            </w:pPr>
            <w:r w:rsidRPr="00312742">
              <w:rPr>
                <w:rFonts w:cs="Times New Roman"/>
                <w:color w:val="auto"/>
                <w:lang w:val="en-US" w:eastAsia="x-none"/>
              </w:rPr>
              <w:t>500</w:t>
            </w:r>
          </w:p>
        </w:tc>
        <w:tc>
          <w:tcPr>
            <w:tcW w:w="1134" w:type="dxa"/>
            <w:shd w:val="clear" w:color="auto" w:fill="auto"/>
            <w:vAlign w:val="center"/>
          </w:tcPr>
          <w:p w14:paraId="79D5BD34" w14:textId="77777777" w:rsidR="00EB516A" w:rsidRPr="00312742" w:rsidRDefault="00EB516A" w:rsidP="00892FEB">
            <w:pPr>
              <w:spacing w:before="60" w:after="60"/>
              <w:jc w:val="center"/>
              <w:rPr>
                <w:rFonts w:cs="Times New Roman"/>
                <w:color w:val="auto"/>
                <w:lang w:eastAsia="x-none"/>
              </w:rPr>
            </w:pPr>
            <w:r w:rsidRPr="00312742">
              <w:rPr>
                <w:rFonts w:cs="Times New Roman"/>
                <w:color w:val="auto"/>
                <w:lang w:eastAsia="x-none"/>
              </w:rPr>
              <w:t>12 06 11</w:t>
            </w:r>
          </w:p>
        </w:tc>
        <w:tc>
          <w:tcPr>
            <w:tcW w:w="1237" w:type="dxa"/>
            <w:vAlign w:val="center"/>
          </w:tcPr>
          <w:p w14:paraId="17C86556" w14:textId="77777777" w:rsidR="00EB516A" w:rsidRPr="00312742" w:rsidRDefault="00EB516A" w:rsidP="00892FEB">
            <w:pPr>
              <w:spacing w:before="60" w:after="60"/>
              <w:jc w:val="center"/>
              <w:rPr>
                <w:rFonts w:cs="Times New Roman"/>
                <w:color w:val="auto"/>
                <w:lang w:val="en-US" w:eastAsia="x-none"/>
              </w:rPr>
            </w:pPr>
            <w:r w:rsidRPr="00312742">
              <w:rPr>
                <w:rFonts w:cs="Times New Roman"/>
                <w:color w:val="auto"/>
                <w:lang w:val="en-US" w:eastAsia="x-none"/>
              </w:rPr>
              <w:t>TT</w:t>
            </w:r>
          </w:p>
        </w:tc>
      </w:tr>
      <w:tr w:rsidR="00312742" w:rsidRPr="00312742" w14:paraId="4D931871" w14:textId="77777777" w:rsidTr="00D240C5">
        <w:trPr>
          <w:trHeight w:val="77"/>
        </w:trPr>
        <w:tc>
          <w:tcPr>
            <w:tcW w:w="704" w:type="dxa"/>
            <w:shd w:val="clear" w:color="auto" w:fill="auto"/>
            <w:vAlign w:val="center"/>
          </w:tcPr>
          <w:p w14:paraId="39ABAF00" w14:textId="77777777" w:rsidR="00EB516A" w:rsidRPr="00312742" w:rsidRDefault="00EB516A" w:rsidP="00892FEB">
            <w:pPr>
              <w:pStyle w:val="ListParagraph"/>
              <w:numPr>
                <w:ilvl w:val="0"/>
                <w:numId w:val="8"/>
              </w:numPr>
              <w:spacing w:before="60" w:after="60"/>
              <w:ind w:left="314" w:hanging="95"/>
              <w:jc w:val="center"/>
              <w:rPr>
                <w:sz w:val="24"/>
                <w:szCs w:val="24"/>
              </w:rPr>
            </w:pPr>
          </w:p>
        </w:tc>
        <w:tc>
          <w:tcPr>
            <w:tcW w:w="4678" w:type="dxa"/>
            <w:shd w:val="clear" w:color="auto" w:fill="auto"/>
            <w:vAlign w:val="center"/>
          </w:tcPr>
          <w:p w14:paraId="0A655C0F" w14:textId="77777777" w:rsidR="00EB516A" w:rsidRPr="00312742" w:rsidRDefault="00EB516A" w:rsidP="00892FEB">
            <w:pPr>
              <w:spacing w:before="60" w:after="60"/>
              <w:rPr>
                <w:rFonts w:cs="Times New Roman"/>
                <w:color w:val="auto"/>
                <w:lang w:val="nl-NL" w:eastAsia="zh-TW"/>
              </w:rPr>
            </w:pPr>
            <w:r w:rsidRPr="00312742">
              <w:rPr>
                <w:rFonts w:cs="Times New Roman"/>
                <w:color w:val="auto"/>
                <w:lang w:eastAsia="x-none"/>
              </w:rPr>
              <w:t xml:space="preserve">Bao bì đóng gói hư hỏng, giấy carton, giấy </w:t>
            </w:r>
            <w:r w:rsidRPr="00312742">
              <w:rPr>
                <w:rFonts w:cs="Times New Roman"/>
                <w:color w:val="auto"/>
                <w:lang w:eastAsia="x-none"/>
              </w:rPr>
              <w:lastRenderedPageBreak/>
              <w:t>vụn</w:t>
            </w:r>
          </w:p>
        </w:tc>
        <w:tc>
          <w:tcPr>
            <w:tcW w:w="1283" w:type="dxa"/>
            <w:shd w:val="clear" w:color="auto" w:fill="auto"/>
          </w:tcPr>
          <w:p w14:paraId="6D8962BE" w14:textId="704A75A1" w:rsidR="00EB516A" w:rsidRPr="00312742" w:rsidRDefault="00D240C5" w:rsidP="00892FEB">
            <w:pPr>
              <w:spacing w:before="60" w:after="60"/>
              <w:jc w:val="center"/>
              <w:rPr>
                <w:rFonts w:cs="Times New Roman"/>
                <w:color w:val="auto"/>
                <w:lang w:val="en-US" w:eastAsia="x-none"/>
              </w:rPr>
            </w:pPr>
            <w:r w:rsidRPr="00312742">
              <w:rPr>
                <w:rFonts w:cs="Times New Roman"/>
                <w:color w:val="auto"/>
                <w:lang w:val="en-US" w:eastAsia="x-none"/>
              </w:rPr>
              <w:lastRenderedPageBreak/>
              <w:t>800</w:t>
            </w:r>
          </w:p>
        </w:tc>
        <w:tc>
          <w:tcPr>
            <w:tcW w:w="1134" w:type="dxa"/>
            <w:shd w:val="clear" w:color="auto" w:fill="auto"/>
            <w:vAlign w:val="center"/>
          </w:tcPr>
          <w:p w14:paraId="4A9E152C" w14:textId="77777777" w:rsidR="00EB516A" w:rsidRPr="00312742" w:rsidRDefault="00EB516A" w:rsidP="00892FEB">
            <w:pPr>
              <w:spacing w:before="60" w:after="60"/>
              <w:jc w:val="center"/>
              <w:rPr>
                <w:rFonts w:cs="Times New Roman"/>
                <w:color w:val="auto"/>
                <w:lang w:eastAsia="x-none"/>
              </w:rPr>
            </w:pPr>
            <w:r w:rsidRPr="00312742">
              <w:rPr>
                <w:rFonts w:cs="Times New Roman"/>
                <w:color w:val="auto"/>
                <w:lang w:eastAsia="x-none"/>
              </w:rPr>
              <w:t>18 01 05</w:t>
            </w:r>
          </w:p>
        </w:tc>
        <w:tc>
          <w:tcPr>
            <w:tcW w:w="1237" w:type="dxa"/>
            <w:vAlign w:val="center"/>
          </w:tcPr>
          <w:p w14:paraId="2D9F2675" w14:textId="77777777" w:rsidR="00EB516A" w:rsidRPr="00312742" w:rsidRDefault="00EB516A" w:rsidP="00892FEB">
            <w:pPr>
              <w:spacing w:before="60" w:after="60"/>
              <w:jc w:val="center"/>
              <w:rPr>
                <w:rFonts w:cs="Times New Roman"/>
                <w:color w:val="auto"/>
                <w:lang w:eastAsia="x-none"/>
              </w:rPr>
            </w:pPr>
            <w:r w:rsidRPr="00312742">
              <w:rPr>
                <w:rFonts w:cs="Times New Roman"/>
                <w:color w:val="auto"/>
                <w:lang w:eastAsia="x-none"/>
              </w:rPr>
              <w:t>TT-R</w:t>
            </w:r>
          </w:p>
        </w:tc>
      </w:tr>
    </w:tbl>
    <w:p w14:paraId="4523C0B6" w14:textId="277458B8" w:rsidR="00DF2592" w:rsidRPr="00312742" w:rsidRDefault="00DF2592" w:rsidP="00BE31EB">
      <w:pPr>
        <w:spacing w:before="120" w:after="120" w:line="300" w:lineRule="auto"/>
        <w:ind w:firstLine="567"/>
        <w:rPr>
          <w:rStyle w:val="Vnbnnidung"/>
          <w:b/>
          <w:bCs/>
          <w:color w:val="auto"/>
          <w:sz w:val="28"/>
          <w:lang w:val="en-US"/>
        </w:rPr>
      </w:pPr>
      <w:r w:rsidRPr="00312742">
        <w:rPr>
          <w:rStyle w:val="Vnbnnidung"/>
          <w:b/>
          <w:bCs/>
          <w:color w:val="auto"/>
          <w:sz w:val="28"/>
          <w:lang w:val="en-US"/>
        </w:rPr>
        <w:lastRenderedPageBreak/>
        <w:t xml:space="preserve">b. Biện pháp thu gom và </w:t>
      </w:r>
      <w:r w:rsidR="00432C1A" w:rsidRPr="00312742">
        <w:rPr>
          <w:rStyle w:val="Vnbnnidung"/>
          <w:b/>
          <w:bCs/>
          <w:color w:val="auto"/>
          <w:sz w:val="28"/>
          <w:szCs w:val="28"/>
          <w:lang w:eastAsia="en-US"/>
        </w:rPr>
        <w:t>lưu giữ, xử lý</w:t>
      </w:r>
    </w:p>
    <w:p w14:paraId="07A4F132" w14:textId="278E6E64" w:rsidR="00DF2592" w:rsidRPr="00312742" w:rsidRDefault="00DF2592" w:rsidP="00BE31EB">
      <w:pPr>
        <w:spacing w:before="120" w:after="120" w:line="300" w:lineRule="auto"/>
        <w:ind w:firstLine="567"/>
        <w:rPr>
          <w:rStyle w:val="Vnbnnidung"/>
          <w:color w:val="auto"/>
          <w:sz w:val="28"/>
          <w:lang w:val="en-US"/>
        </w:rPr>
      </w:pPr>
      <w:r w:rsidRPr="00312742">
        <w:rPr>
          <w:rStyle w:val="Vnbnnidung"/>
          <w:color w:val="auto"/>
          <w:sz w:val="28"/>
          <w:lang w:val="en-US"/>
        </w:rPr>
        <w:t xml:space="preserve">Chất thải rắn được thu gom, lưu giữ và xử lý triệt để theo </w:t>
      </w:r>
      <w:r w:rsidR="00D01F39" w:rsidRPr="00312742">
        <w:rPr>
          <w:rStyle w:val="Vnbnnidung"/>
          <w:color w:val="auto"/>
          <w:sz w:val="28"/>
          <w:lang w:val="en-US"/>
        </w:rPr>
        <w:t xml:space="preserve">đúng quy định tại </w:t>
      </w:r>
      <w:r w:rsidRPr="00312742">
        <w:rPr>
          <w:rStyle w:val="Vnbnnidung"/>
          <w:color w:val="auto"/>
          <w:sz w:val="28"/>
          <w:lang w:val="en-US"/>
        </w:rPr>
        <w:t>Nghị định 08/2022/NĐ-CP ngày 10/01/2022 Quy định chi tiết một số điều của Luật Bảo vệ môi trường và Thông tư số 02/2022/TT-BTNMT ngày 10/01/2022 Quy định chi tiết thi hành một số điều của luật bảo vệ môi trường.</w:t>
      </w:r>
    </w:p>
    <w:p w14:paraId="5DC5ADEE" w14:textId="28BEEF18" w:rsidR="00DF2592" w:rsidRPr="00312742" w:rsidRDefault="00513058" w:rsidP="00513058">
      <w:pPr>
        <w:pStyle w:val="BNG"/>
      </w:pPr>
      <w:bookmarkStart w:id="228" w:name="_Toc95469619"/>
      <w:bookmarkStart w:id="229" w:name="_Toc98516734"/>
      <w:bookmarkStart w:id="230" w:name="_Toc98516797"/>
      <w:bookmarkStart w:id="231" w:name="_Toc136006518"/>
      <w:bookmarkStart w:id="232" w:name="_Toc136006817"/>
      <w:r w:rsidRPr="00892FEB">
        <w:t xml:space="preserve">Bảng 3. </w:t>
      </w:r>
      <w:r w:rsidR="008F32E5">
        <w:fldChar w:fldCharType="begin"/>
      </w:r>
      <w:r w:rsidR="008F32E5">
        <w:instrText xml:space="preserve"> SEQ B</w:instrText>
      </w:r>
      <w:r w:rsidR="008F32E5">
        <w:instrText>ả</w:instrText>
      </w:r>
      <w:r w:rsidR="008F32E5">
        <w:instrText xml:space="preserve">ng_3. \* ARABIC </w:instrText>
      </w:r>
      <w:r w:rsidR="008F32E5">
        <w:fldChar w:fldCharType="separate"/>
      </w:r>
      <w:r w:rsidR="00892FEB" w:rsidRPr="00892FEB">
        <w:t>3</w:t>
      </w:r>
      <w:r w:rsidR="008F32E5">
        <w:fldChar w:fldCharType="end"/>
      </w:r>
      <w:r w:rsidRPr="00312742">
        <w:t>.</w:t>
      </w:r>
      <w:r w:rsidR="00DF2592" w:rsidRPr="00312742">
        <w:t>Thông tin công trình lưu giữ chất thải rắn thông thường</w:t>
      </w:r>
      <w:bookmarkEnd w:id="228"/>
      <w:bookmarkEnd w:id="229"/>
      <w:bookmarkEnd w:id="230"/>
      <w:bookmarkEnd w:id="231"/>
      <w:bookmarkEnd w:id="2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6822"/>
      </w:tblGrid>
      <w:tr w:rsidR="00312742" w:rsidRPr="00312742" w14:paraId="62E14803" w14:textId="77777777" w:rsidTr="00863BED">
        <w:trPr>
          <w:jc w:val="center"/>
        </w:trPr>
        <w:tc>
          <w:tcPr>
            <w:tcW w:w="1327" w:type="pct"/>
            <w:shd w:val="clear" w:color="auto" w:fill="auto"/>
            <w:vAlign w:val="center"/>
          </w:tcPr>
          <w:p w14:paraId="466AA477" w14:textId="77777777" w:rsidR="00D240C5" w:rsidRPr="00312742" w:rsidRDefault="00D240C5" w:rsidP="00863BED">
            <w:pPr>
              <w:spacing w:before="60" w:after="60"/>
              <w:jc w:val="center"/>
              <w:rPr>
                <w:rFonts w:eastAsia="SimSun" w:cs="Times New Roman"/>
                <w:b/>
                <w:bCs/>
                <w:color w:val="auto"/>
                <w:lang w:val="en-US"/>
              </w:rPr>
            </w:pPr>
            <w:bookmarkStart w:id="233" w:name="_Toc95459262"/>
            <w:bookmarkStart w:id="234" w:name="_Toc95469581"/>
            <w:bookmarkStart w:id="235" w:name="_Toc97707506"/>
            <w:bookmarkStart w:id="236" w:name="_Hlk103875205"/>
            <w:bookmarkEnd w:id="222"/>
            <w:r w:rsidRPr="00312742">
              <w:rPr>
                <w:rFonts w:eastAsia="SimSun" w:cs="Times New Roman"/>
                <w:b/>
                <w:bCs/>
                <w:color w:val="auto"/>
                <w:lang w:val="en-US"/>
              </w:rPr>
              <w:t>Khu lưu chứa</w:t>
            </w:r>
            <w:bookmarkEnd w:id="233"/>
            <w:bookmarkEnd w:id="234"/>
            <w:bookmarkEnd w:id="235"/>
          </w:p>
        </w:tc>
        <w:tc>
          <w:tcPr>
            <w:tcW w:w="3673" w:type="pct"/>
            <w:shd w:val="clear" w:color="auto" w:fill="auto"/>
            <w:vAlign w:val="center"/>
          </w:tcPr>
          <w:p w14:paraId="04343BA8" w14:textId="77777777" w:rsidR="00D240C5" w:rsidRPr="00312742" w:rsidRDefault="00D240C5" w:rsidP="00863BED">
            <w:pPr>
              <w:spacing w:before="60" w:after="60"/>
              <w:jc w:val="center"/>
              <w:rPr>
                <w:rFonts w:eastAsia="SimSun" w:cs="Times New Roman"/>
                <w:b/>
                <w:bCs/>
                <w:color w:val="auto"/>
                <w:lang w:val="en-US"/>
              </w:rPr>
            </w:pPr>
            <w:bookmarkStart w:id="237" w:name="_Toc95459263"/>
            <w:bookmarkStart w:id="238" w:name="_Toc95469582"/>
            <w:bookmarkStart w:id="239" w:name="_Toc97707507"/>
            <w:r w:rsidRPr="00312742">
              <w:rPr>
                <w:rFonts w:eastAsia="SimSun" w:cs="Times New Roman"/>
                <w:b/>
                <w:bCs/>
                <w:color w:val="auto"/>
                <w:lang w:val="en-US"/>
              </w:rPr>
              <w:t>Diện tích</w:t>
            </w:r>
            <w:bookmarkEnd w:id="237"/>
            <w:bookmarkEnd w:id="238"/>
            <w:bookmarkEnd w:id="239"/>
          </w:p>
        </w:tc>
      </w:tr>
      <w:tr w:rsidR="00312742" w:rsidRPr="00312742" w14:paraId="210804F1" w14:textId="77777777" w:rsidTr="00863BED">
        <w:trPr>
          <w:jc w:val="center"/>
        </w:trPr>
        <w:tc>
          <w:tcPr>
            <w:tcW w:w="1327" w:type="pct"/>
            <w:shd w:val="clear" w:color="auto" w:fill="auto"/>
            <w:vAlign w:val="center"/>
          </w:tcPr>
          <w:p w14:paraId="77948CD4" w14:textId="77777777" w:rsidR="00D240C5" w:rsidRPr="00312742" w:rsidRDefault="00D240C5" w:rsidP="00863BED">
            <w:pPr>
              <w:spacing w:before="60" w:after="60"/>
              <w:rPr>
                <w:rFonts w:eastAsia="SimSun" w:cs="Times New Roman"/>
                <w:color w:val="auto"/>
                <w:lang w:val="en-US"/>
              </w:rPr>
            </w:pPr>
            <w:r w:rsidRPr="00312742">
              <w:rPr>
                <w:rFonts w:eastAsia="SimSun" w:cs="Times New Roman"/>
                <w:color w:val="auto"/>
                <w:lang w:val="en-US"/>
              </w:rPr>
              <w:t>Chất thải rắn sinh hoạt</w:t>
            </w:r>
          </w:p>
        </w:tc>
        <w:tc>
          <w:tcPr>
            <w:tcW w:w="3673" w:type="pct"/>
            <w:shd w:val="clear" w:color="auto" w:fill="auto"/>
            <w:vAlign w:val="center"/>
          </w:tcPr>
          <w:p w14:paraId="18EB96E1" w14:textId="60973913" w:rsidR="00D240C5" w:rsidRPr="00312742" w:rsidRDefault="00D240C5" w:rsidP="00863BED">
            <w:pPr>
              <w:spacing w:before="60" w:after="60"/>
              <w:rPr>
                <w:rFonts w:cs="Times New Roman"/>
                <w:color w:val="auto"/>
                <w:lang w:val="en-US"/>
              </w:rPr>
            </w:pPr>
            <w:r w:rsidRPr="00312742">
              <w:rPr>
                <w:rFonts w:eastAsia="SimSun" w:cs="Times New Roman"/>
                <w:color w:val="auto"/>
                <w:lang w:val="en-US"/>
              </w:rPr>
              <w:t xml:space="preserve">Bố trí </w:t>
            </w:r>
            <w:r w:rsidR="000A3965" w:rsidRPr="00312742">
              <w:rPr>
                <w:rFonts w:eastAsia="SimSun" w:cs="Times New Roman"/>
                <w:color w:val="auto"/>
                <w:lang w:val="en-US"/>
              </w:rPr>
              <w:t>1</w:t>
            </w:r>
            <w:r w:rsidR="000A3965" w:rsidRPr="00312742">
              <w:rPr>
                <w:rFonts w:eastAsia="SimSun"/>
                <w:color w:val="auto"/>
                <w:lang w:val="en-US"/>
              </w:rPr>
              <w:t>1</w:t>
            </w:r>
            <w:r w:rsidRPr="00312742">
              <w:rPr>
                <w:rFonts w:eastAsia="SimSun" w:cs="Times New Roman"/>
                <w:color w:val="auto"/>
                <w:lang w:val="en-US"/>
              </w:rPr>
              <w:t xml:space="preserve"> thùng chứa có nắp đậy kín 45-120 lít</w:t>
            </w:r>
            <w:r w:rsidR="00EC1FA0" w:rsidRPr="00312742">
              <w:rPr>
                <w:rFonts w:eastAsia="SimSun" w:cs="Times New Roman"/>
                <w:color w:val="auto"/>
                <w:lang w:val="en-US"/>
              </w:rPr>
              <w:t xml:space="preserve"> và thu gom </w:t>
            </w:r>
            <w:r w:rsidR="002E2F5C" w:rsidRPr="00312742">
              <w:rPr>
                <w:rFonts w:eastAsia="SimSun" w:cs="Times New Roman"/>
                <w:color w:val="auto"/>
                <w:lang w:val="en-US"/>
              </w:rPr>
              <w:t>vào t</w:t>
            </w:r>
            <w:r w:rsidR="002E2F5C" w:rsidRPr="00312742">
              <w:rPr>
                <w:rFonts w:eastAsia="SimSun" w:cs="Times New Roman"/>
                <w:noProof/>
                <w:color w:val="auto"/>
                <w:spacing w:val="2"/>
              </w:rPr>
              <w:t xml:space="preserve">hùng </w:t>
            </w:r>
            <w:r w:rsidR="002E2F5C" w:rsidRPr="00312742">
              <w:rPr>
                <w:rFonts w:eastAsia="SimSun" w:cs="Times New Roman"/>
                <w:noProof/>
                <w:color w:val="auto"/>
                <w:spacing w:val="2"/>
                <w:lang w:val="en-US"/>
              </w:rPr>
              <w:t xml:space="preserve">chứa lớn </w:t>
            </w:r>
            <w:r w:rsidR="002E2F5C" w:rsidRPr="00312742">
              <w:rPr>
                <w:rFonts w:eastAsia="SimSun" w:cs="Times New Roman"/>
                <w:noProof/>
                <w:color w:val="auto"/>
                <w:spacing w:val="2"/>
              </w:rPr>
              <w:t xml:space="preserve">dung tích </w:t>
            </w:r>
            <w:r w:rsidR="002E2F5C" w:rsidRPr="00312742">
              <w:rPr>
                <w:rFonts w:eastAsia="SimSun" w:cs="Times New Roman"/>
                <w:noProof/>
                <w:color w:val="auto"/>
                <w:spacing w:val="2"/>
                <w:lang w:val="en-US"/>
              </w:rPr>
              <w:t>660</w:t>
            </w:r>
            <w:r w:rsidR="002E2F5C" w:rsidRPr="00312742">
              <w:rPr>
                <w:rFonts w:eastAsia="SimSun" w:cs="Times New Roman"/>
                <w:noProof/>
                <w:color w:val="auto"/>
                <w:spacing w:val="2"/>
              </w:rPr>
              <w:t xml:space="preserve"> lít.</w:t>
            </w:r>
          </w:p>
        </w:tc>
      </w:tr>
      <w:tr w:rsidR="00312742" w:rsidRPr="00312742" w14:paraId="3A28ACB3" w14:textId="77777777" w:rsidTr="00863BED">
        <w:trPr>
          <w:jc w:val="center"/>
        </w:trPr>
        <w:tc>
          <w:tcPr>
            <w:tcW w:w="1327" w:type="pct"/>
            <w:shd w:val="clear" w:color="auto" w:fill="auto"/>
            <w:vAlign w:val="center"/>
          </w:tcPr>
          <w:p w14:paraId="4BB244CD" w14:textId="77777777" w:rsidR="00D240C5" w:rsidRPr="00312742" w:rsidRDefault="00D240C5" w:rsidP="00863BED">
            <w:pPr>
              <w:spacing w:before="60" w:after="60"/>
              <w:rPr>
                <w:rFonts w:eastAsia="SimSun" w:cs="Times New Roman"/>
                <w:color w:val="auto"/>
                <w:lang w:val="en-US"/>
              </w:rPr>
            </w:pPr>
            <w:bookmarkStart w:id="240" w:name="_Toc22916317"/>
            <w:bookmarkStart w:id="241" w:name="_Toc39826662"/>
            <w:bookmarkStart w:id="242" w:name="_Toc44237376"/>
            <w:bookmarkStart w:id="243" w:name="_Toc95459266"/>
            <w:bookmarkStart w:id="244" w:name="_Toc95469585"/>
            <w:bookmarkStart w:id="245" w:name="_Toc97707510"/>
            <w:r w:rsidRPr="00312742">
              <w:rPr>
                <w:rFonts w:eastAsia="SimSun" w:cs="Times New Roman"/>
                <w:color w:val="auto"/>
                <w:lang w:val="en-US"/>
              </w:rPr>
              <w:t>Chất thải không nguy hại</w:t>
            </w:r>
            <w:bookmarkEnd w:id="240"/>
            <w:bookmarkEnd w:id="241"/>
            <w:bookmarkEnd w:id="242"/>
            <w:bookmarkEnd w:id="243"/>
            <w:bookmarkEnd w:id="244"/>
            <w:bookmarkEnd w:id="245"/>
          </w:p>
        </w:tc>
        <w:tc>
          <w:tcPr>
            <w:tcW w:w="3673" w:type="pct"/>
            <w:shd w:val="clear" w:color="auto" w:fill="auto"/>
            <w:vAlign w:val="center"/>
          </w:tcPr>
          <w:p w14:paraId="11064F9B" w14:textId="22D3E0AC" w:rsidR="00D240C5" w:rsidRPr="00312742" w:rsidRDefault="00D240C5" w:rsidP="00863BED">
            <w:pPr>
              <w:spacing w:before="60" w:after="60"/>
              <w:rPr>
                <w:rFonts w:eastAsia="SimSun" w:cs="Times New Roman"/>
                <w:color w:val="auto"/>
                <w:lang w:val="en-US"/>
              </w:rPr>
            </w:pPr>
            <w:bookmarkStart w:id="246" w:name="_Toc39826665"/>
            <w:bookmarkStart w:id="247" w:name="_Toc44237379"/>
            <w:bookmarkStart w:id="248" w:name="_Toc95459267"/>
            <w:bookmarkStart w:id="249" w:name="_Toc95469586"/>
            <w:bookmarkStart w:id="250" w:name="_Toc97707511"/>
            <w:r w:rsidRPr="00312742">
              <w:rPr>
                <w:rFonts w:eastAsia="SimSun" w:cs="Times New Roman"/>
                <w:color w:val="auto"/>
                <w:lang w:val="en-US"/>
              </w:rPr>
              <w:t xml:space="preserve">Khu vực lưu giữ chất thải </w:t>
            </w:r>
            <w:r w:rsidR="00D963CF" w:rsidRPr="00312742">
              <w:rPr>
                <w:rFonts w:eastAsia="SimSun" w:cs="Times New Roman"/>
                <w:color w:val="auto"/>
                <w:lang w:val="en-US"/>
              </w:rPr>
              <w:t>20</w:t>
            </w:r>
            <w:r w:rsidRPr="00312742">
              <w:rPr>
                <w:rFonts w:eastAsia="SimSun" w:cs="Times New Roman"/>
                <w:color w:val="auto"/>
                <w:lang w:val="en-US"/>
              </w:rPr>
              <w:t xml:space="preserve"> m</w:t>
            </w:r>
            <w:r w:rsidRPr="00312742">
              <w:rPr>
                <w:rFonts w:eastAsia="SimSun" w:cs="Times New Roman"/>
                <w:color w:val="auto"/>
                <w:vertAlign w:val="superscript"/>
                <w:lang w:val="en-US"/>
              </w:rPr>
              <w:t>2</w:t>
            </w:r>
            <w:r w:rsidRPr="00312742">
              <w:rPr>
                <w:rFonts w:eastAsia="SimSun" w:cs="Times New Roman"/>
                <w:color w:val="auto"/>
                <w:lang w:val="en-US"/>
              </w:rPr>
              <w:t xml:space="preserve"> (được bố trí bên trong </w:t>
            </w:r>
            <w:bookmarkEnd w:id="246"/>
            <w:bookmarkEnd w:id="247"/>
            <w:bookmarkEnd w:id="248"/>
            <w:bookmarkEnd w:id="249"/>
            <w:r w:rsidRPr="00312742">
              <w:rPr>
                <w:rFonts w:eastAsia="SimSun" w:cs="Times New Roman"/>
                <w:color w:val="auto"/>
                <w:lang w:val="en-US"/>
              </w:rPr>
              <w:t xml:space="preserve">kho chứa chất thải diện tích </w:t>
            </w:r>
            <w:r w:rsidR="00D963CF" w:rsidRPr="00312742">
              <w:rPr>
                <w:rFonts w:eastAsia="SimSun" w:cs="Times New Roman"/>
                <w:color w:val="auto"/>
                <w:lang w:val="en-US"/>
              </w:rPr>
              <w:t>30</w:t>
            </w:r>
            <w:r w:rsidRPr="00312742">
              <w:rPr>
                <w:rFonts w:eastAsia="SimSun" w:cs="Times New Roman"/>
                <w:color w:val="auto"/>
                <w:lang w:val="en-US"/>
              </w:rPr>
              <w:t xml:space="preserve"> m</w:t>
            </w:r>
            <w:r w:rsidRPr="00312742">
              <w:rPr>
                <w:rFonts w:eastAsia="SimSun" w:cs="Times New Roman"/>
                <w:color w:val="auto"/>
                <w:vertAlign w:val="superscript"/>
                <w:lang w:val="en-US"/>
              </w:rPr>
              <w:t>2</w:t>
            </w:r>
            <w:r w:rsidRPr="00312742">
              <w:rPr>
                <w:rFonts w:eastAsia="SimSun" w:cs="Times New Roman"/>
                <w:color w:val="auto"/>
                <w:lang w:val="en-US"/>
              </w:rPr>
              <w:t xml:space="preserve">), </w:t>
            </w:r>
            <w:r w:rsidRPr="00312742">
              <w:rPr>
                <w:rFonts w:cs="Times New Roman"/>
                <w:color w:val="auto"/>
                <w:lang w:val="en-US"/>
              </w:rPr>
              <w:t>n</w:t>
            </w:r>
            <w:r w:rsidRPr="00312742">
              <w:rPr>
                <w:rFonts w:cs="Times New Roman"/>
                <w:color w:val="auto"/>
                <w:spacing w:val="2"/>
                <w:lang w:eastAsia="zh-TW"/>
              </w:rPr>
              <w:t>ền Bê tông,</w:t>
            </w:r>
            <w:r w:rsidRPr="00312742">
              <w:rPr>
                <w:rFonts w:cs="Times New Roman"/>
                <w:color w:val="auto"/>
                <w:spacing w:val="2"/>
                <w:lang w:val="en-US" w:eastAsia="zh-TW"/>
              </w:rPr>
              <w:t xml:space="preserve"> có tường bao,</w:t>
            </w:r>
            <w:r w:rsidRPr="00312742">
              <w:rPr>
                <w:rFonts w:cs="Times New Roman"/>
                <w:color w:val="auto"/>
                <w:spacing w:val="2"/>
                <w:lang w:eastAsia="zh-TW"/>
              </w:rPr>
              <w:t xml:space="preserve"> mái </w:t>
            </w:r>
            <w:bookmarkEnd w:id="250"/>
            <w:r w:rsidRPr="00312742">
              <w:rPr>
                <w:rFonts w:cs="Times New Roman"/>
                <w:color w:val="auto"/>
                <w:spacing w:val="2"/>
                <w:lang w:val="en-US" w:eastAsia="zh-TW"/>
              </w:rPr>
              <w:t>c</w:t>
            </w:r>
            <w:r w:rsidRPr="00312742">
              <w:rPr>
                <w:color w:val="auto"/>
                <w:spacing w:val="2"/>
                <w:lang w:val="en-US" w:eastAsia="zh-TW"/>
              </w:rPr>
              <w:t>he kín</w:t>
            </w:r>
          </w:p>
        </w:tc>
      </w:tr>
    </w:tbl>
    <w:p w14:paraId="063F9420" w14:textId="4B5845F4" w:rsidR="00AD4235" w:rsidRPr="00993BF3" w:rsidRDefault="00AD4235" w:rsidP="00AD4235">
      <w:pPr>
        <w:spacing w:before="120" w:after="120" w:line="300" w:lineRule="auto"/>
        <w:ind w:firstLine="567"/>
        <w:rPr>
          <w:rStyle w:val="Vnbnnidung"/>
          <w:color w:val="auto"/>
          <w:sz w:val="28"/>
          <w:lang w:val="en-US"/>
        </w:rPr>
      </w:pPr>
      <w:bookmarkStart w:id="251" w:name="bookmark442"/>
      <w:bookmarkStart w:id="252" w:name="_Toc98310945"/>
      <w:bookmarkStart w:id="253" w:name="_Toc98311420"/>
      <w:bookmarkEnd w:id="236"/>
      <w:r w:rsidRPr="00312742">
        <w:rPr>
          <w:rStyle w:val="Vnbnnidung"/>
          <w:color w:val="auto"/>
          <w:sz w:val="28"/>
          <w:lang w:val="en-US"/>
        </w:rPr>
        <w:t>- Bố trí các thùng chứa chất thải rắn sinh hoạt tại các khu vực có phát sinh, sau đó chuyển thẳng vào thùng chứa rác lớn 45-120 lít lưu trữ chất thải rắn sinh hoạt của Cơ sở. Các tiểu thương thu gom và tập kết về các thùng chứa dung tích 660 lít</w:t>
      </w:r>
      <w:r w:rsidR="00D963CF" w:rsidRPr="00312742">
        <w:rPr>
          <w:rStyle w:val="Vnbnnidung"/>
          <w:color w:val="auto"/>
          <w:sz w:val="28"/>
          <w:lang w:val="en-US"/>
        </w:rPr>
        <w:t xml:space="preserve">. </w:t>
      </w:r>
      <w:r w:rsidRPr="00312742">
        <w:rPr>
          <w:rStyle w:val="Vnbnnidung"/>
          <w:color w:val="auto"/>
          <w:sz w:val="28"/>
          <w:lang w:val="en-US"/>
        </w:rPr>
        <w:t>Gần cuối ngày sẽ có đội vệ sinh môi trường đến thu gom và phân loại rác từ các thùng này, dùng xe chuyên dụng đưa tới khu vực tập kết rác</w:t>
      </w:r>
      <w:r w:rsidRPr="00312742">
        <w:rPr>
          <w:rStyle w:val="Vnbnnidung"/>
          <w:color w:val="auto"/>
          <w:sz w:val="28"/>
        </w:rPr>
        <w:t>.</w:t>
      </w:r>
    </w:p>
    <w:p w14:paraId="50223D68" w14:textId="75B8B042" w:rsidR="00AD4235" w:rsidRPr="00312742" w:rsidRDefault="00AD4235" w:rsidP="00AD4235">
      <w:pPr>
        <w:spacing w:before="120" w:after="120" w:line="300" w:lineRule="auto"/>
        <w:ind w:firstLine="567"/>
        <w:rPr>
          <w:rStyle w:val="Vnbnnidung"/>
          <w:color w:val="auto"/>
          <w:sz w:val="28"/>
          <w:lang w:val="en-US"/>
        </w:rPr>
      </w:pPr>
      <w:r w:rsidRPr="00312742">
        <w:rPr>
          <w:rStyle w:val="Vnbnnidung"/>
          <w:color w:val="auto"/>
          <w:sz w:val="28"/>
          <w:lang w:val="en-US"/>
        </w:rPr>
        <w:t xml:space="preserve">- Chất thải rắn công nghiệp thông thường trong quá trình hoạt động của cơ sở được thu gom và lưu trữ tạm thời tại khu lưu chứa chất thải diện tích </w:t>
      </w:r>
      <w:r w:rsidR="00D963CF" w:rsidRPr="00312742">
        <w:rPr>
          <w:rStyle w:val="Vnbnnidung"/>
          <w:color w:val="auto"/>
          <w:sz w:val="28"/>
          <w:lang w:val="en-US"/>
        </w:rPr>
        <w:t>20</w:t>
      </w:r>
      <w:r w:rsidRPr="00312742">
        <w:rPr>
          <w:rStyle w:val="Vnbnnidung"/>
          <w:color w:val="auto"/>
          <w:sz w:val="28"/>
          <w:lang w:val="en-US"/>
        </w:rPr>
        <w:t xml:space="preserve"> m</w:t>
      </w:r>
      <w:r w:rsidRPr="00312742">
        <w:rPr>
          <w:rStyle w:val="Vnbnnidung"/>
          <w:color w:val="auto"/>
          <w:sz w:val="28"/>
          <w:vertAlign w:val="superscript"/>
          <w:lang w:val="en-US"/>
        </w:rPr>
        <w:t xml:space="preserve">2 </w:t>
      </w:r>
      <w:r w:rsidRPr="00312742">
        <w:rPr>
          <w:rStyle w:val="Vnbnnidung"/>
          <w:color w:val="auto"/>
          <w:sz w:val="28"/>
        </w:rPr>
        <w:t xml:space="preserve">(được bố trí bên trong kho chứa chất thải diện tích </w:t>
      </w:r>
      <w:r w:rsidR="00D963CF" w:rsidRPr="00312742">
        <w:rPr>
          <w:rStyle w:val="Vnbnnidung"/>
          <w:color w:val="auto"/>
          <w:sz w:val="28"/>
          <w:lang w:val="en-US"/>
        </w:rPr>
        <w:t>30</w:t>
      </w:r>
      <w:r w:rsidRPr="00312742">
        <w:rPr>
          <w:rStyle w:val="Vnbnnidung"/>
          <w:color w:val="auto"/>
          <w:sz w:val="28"/>
        </w:rPr>
        <w:t>m</w:t>
      </w:r>
      <w:r w:rsidRPr="00312742">
        <w:rPr>
          <w:rStyle w:val="Vnbnnidung"/>
          <w:color w:val="auto"/>
          <w:sz w:val="28"/>
          <w:vertAlign w:val="superscript"/>
        </w:rPr>
        <w:t>2</w:t>
      </w:r>
      <w:r w:rsidRPr="00312742">
        <w:rPr>
          <w:rStyle w:val="Vnbnnidung"/>
          <w:color w:val="auto"/>
          <w:sz w:val="28"/>
        </w:rPr>
        <w:t>)</w:t>
      </w:r>
      <w:r w:rsidRPr="00312742">
        <w:rPr>
          <w:rStyle w:val="Vnbnnidung"/>
          <w:color w:val="auto"/>
          <w:sz w:val="28"/>
          <w:lang w:val="en-US"/>
        </w:rPr>
        <w:t>.</w:t>
      </w:r>
    </w:p>
    <w:p w14:paraId="4C9A97F2" w14:textId="26B2250F" w:rsidR="00AD4235" w:rsidRPr="00993BF3" w:rsidRDefault="00AD4235" w:rsidP="00AD4235">
      <w:pPr>
        <w:spacing w:before="120" w:after="120" w:line="300" w:lineRule="auto"/>
        <w:ind w:firstLine="567"/>
        <w:rPr>
          <w:rStyle w:val="Vnbnnidung"/>
          <w:color w:val="auto"/>
          <w:sz w:val="28"/>
          <w:lang w:val="en-US"/>
        </w:rPr>
      </w:pPr>
      <w:r w:rsidRPr="00312742">
        <w:rPr>
          <w:rStyle w:val="Vnbnnidung"/>
          <w:color w:val="auto"/>
          <w:sz w:val="28"/>
          <w:lang w:val="en-US"/>
        </w:rPr>
        <w:t>- Chất thải sinh hoạt, công nghiệp phát sinh tại sơ sở được hợp đồng chuyển giao cho đơn vị có chức năng đến thu gom, vận chuyển và xử lý theo quy định</w:t>
      </w:r>
      <w:r w:rsidR="00993BF3">
        <w:rPr>
          <w:rStyle w:val="Vnbnnidung"/>
          <w:color w:val="auto"/>
          <w:sz w:val="28"/>
          <w:lang w:val="en-US"/>
        </w:rPr>
        <w:t xml:space="preserve">. </w:t>
      </w:r>
      <w:r w:rsidR="00993BF3" w:rsidRPr="00993BF3">
        <w:rPr>
          <w:rStyle w:val="Vnbnnidung"/>
          <w:i/>
          <w:iCs/>
          <w:color w:val="auto"/>
          <w:sz w:val="28"/>
          <w:lang w:val="en-US"/>
        </w:rPr>
        <w:t>(UBND xã Xuân Trường ký hợp đồng với HTX Vệ sinh Môi trường xã Xuân Hưng).</w:t>
      </w:r>
    </w:p>
    <w:p w14:paraId="61C3FE99" w14:textId="77777777" w:rsidR="00AD4235" w:rsidRPr="00312742" w:rsidRDefault="00AD4235" w:rsidP="00AD4235">
      <w:pPr>
        <w:spacing w:before="120" w:after="120" w:line="300" w:lineRule="auto"/>
        <w:ind w:firstLine="567"/>
        <w:rPr>
          <w:rStyle w:val="Vnbnnidung"/>
          <w:color w:val="auto"/>
          <w:sz w:val="28"/>
        </w:rPr>
      </w:pPr>
      <w:r w:rsidRPr="00312742">
        <w:rPr>
          <w:rStyle w:val="Vnbnnidung"/>
          <w:color w:val="auto"/>
          <w:sz w:val="28"/>
          <w:lang w:val="en-US"/>
        </w:rPr>
        <w:t xml:space="preserve">- Lượng bùn phát sinh từ bể tự hoại (không đưa về khu vực lưu giữ chất thải) được </w:t>
      </w:r>
      <w:r w:rsidRPr="00312742">
        <w:rPr>
          <w:rStyle w:val="Vnbnnidung"/>
          <w:color w:val="auto"/>
          <w:sz w:val="28"/>
        </w:rPr>
        <w:t>Ban quản lý chợ định kỳ</w:t>
      </w:r>
      <w:r w:rsidRPr="00312742">
        <w:rPr>
          <w:rStyle w:val="Vnbnnidung"/>
          <w:color w:val="auto"/>
          <w:sz w:val="28"/>
          <w:lang w:val="en-US"/>
        </w:rPr>
        <w:t xml:space="preserve"> thuê xe hút hầm cầu đến thu gom, vận chuyển và xử lý theo quy định</w:t>
      </w:r>
      <w:r w:rsidRPr="00312742">
        <w:rPr>
          <w:rStyle w:val="Vnbnnidung"/>
          <w:color w:val="auto"/>
          <w:sz w:val="28"/>
        </w:rPr>
        <w:t>.</w:t>
      </w:r>
    </w:p>
    <w:p w14:paraId="586CEF66" w14:textId="1EAC7764" w:rsidR="0037582E" w:rsidRPr="00312742" w:rsidRDefault="0037582E" w:rsidP="00BE31EB">
      <w:pPr>
        <w:pStyle w:val="Heading21"/>
        <w:rPr>
          <w:rStyle w:val="Vnbnnidung"/>
          <w:sz w:val="32"/>
        </w:rPr>
      </w:pPr>
      <w:bookmarkStart w:id="254" w:name="_Toc136006499"/>
      <w:r w:rsidRPr="00312742">
        <w:rPr>
          <w:rStyle w:val="Vnbnnidung"/>
        </w:rPr>
        <w:t>4</w:t>
      </w:r>
      <w:bookmarkEnd w:id="251"/>
      <w:r w:rsidRPr="00312742">
        <w:rPr>
          <w:rStyle w:val="Vnbnnidung"/>
        </w:rPr>
        <w:t>. Công trình, biện pháp lưu giữ, xử lý chất thải nguy hạ</w:t>
      </w:r>
      <w:r w:rsidR="004B0FAD" w:rsidRPr="00312742">
        <w:rPr>
          <w:rStyle w:val="Vnbnnidung"/>
        </w:rPr>
        <w:t>i</w:t>
      </w:r>
      <w:bookmarkEnd w:id="252"/>
      <w:bookmarkEnd w:id="253"/>
      <w:bookmarkEnd w:id="254"/>
    </w:p>
    <w:p w14:paraId="6628F6A4" w14:textId="77777777" w:rsidR="004B0FAD" w:rsidRPr="00312742" w:rsidRDefault="004B0FAD" w:rsidP="00BE31EB">
      <w:pPr>
        <w:spacing w:before="120" w:after="120" w:line="300" w:lineRule="auto"/>
        <w:ind w:firstLine="567"/>
        <w:rPr>
          <w:rStyle w:val="Vnbnnidung"/>
          <w:b/>
          <w:bCs/>
          <w:color w:val="auto"/>
          <w:sz w:val="28"/>
          <w:lang w:val="en-US"/>
        </w:rPr>
      </w:pPr>
      <w:r w:rsidRPr="00312742">
        <w:rPr>
          <w:rStyle w:val="Vnbnnidung"/>
          <w:b/>
          <w:bCs/>
          <w:color w:val="auto"/>
          <w:sz w:val="28"/>
          <w:lang w:val="en-US"/>
        </w:rPr>
        <w:t>a. Khối lượng phát sinh</w:t>
      </w:r>
    </w:p>
    <w:p w14:paraId="4C8AE292" w14:textId="4B11458F" w:rsidR="004B0FAD" w:rsidRPr="00312742" w:rsidRDefault="008A42F3" w:rsidP="00BE31EB">
      <w:pPr>
        <w:spacing w:before="120" w:after="120" w:line="300" w:lineRule="auto"/>
        <w:ind w:firstLine="567"/>
        <w:rPr>
          <w:rStyle w:val="Vnbnnidung"/>
          <w:color w:val="auto"/>
          <w:sz w:val="28"/>
          <w:lang w:val="en-US"/>
        </w:rPr>
      </w:pPr>
      <w:r w:rsidRPr="00312742">
        <w:rPr>
          <w:rStyle w:val="Vnbnnidung"/>
          <w:color w:val="auto"/>
          <w:sz w:val="28"/>
          <w:lang w:val="en-US"/>
        </w:rPr>
        <w:t xml:space="preserve">Thống kê chi tiết khối lượng từng loại chất thải phát sinh </w:t>
      </w:r>
      <w:r w:rsidR="00416844" w:rsidRPr="00312742">
        <w:rPr>
          <w:rStyle w:val="Vnbnnidung"/>
          <w:color w:val="auto"/>
          <w:sz w:val="28"/>
        </w:rPr>
        <w:t>tối đa</w:t>
      </w:r>
      <w:r w:rsidR="00D87ED6" w:rsidRPr="00312742">
        <w:rPr>
          <w:rStyle w:val="Vnbnnidung"/>
          <w:color w:val="auto"/>
          <w:sz w:val="28"/>
        </w:rPr>
        <w:t xml:space="preserve"> tại dự án</w:t>
      </w:r>
      <w:r w:rsidR="00416844" w:rsidRPr="00312742">
        <w:rPr>
          <w:rStyle w:val="Vnbnnidung"/>
          <w:color w:val="auto"/>
          <w:sz w:val="28"/>
        </w:rPr>
        <w:t xml:space="preserve"> </w:t>
      </w:r>
      <w:r w:rsidRPr="00312742">
        <w:rPr>
          <w:rStyle w:val="Vnbnnidung"/>
          <w:color w:val="auto"/>
          <w:sz w:val="28"/>
          <w:lang w:val="en-US"/>
        </w:rPr>
        <w:t>cụ thể:</w:t>
      </w:r>
    </w:p>
    <w:p w14:paraId="0722D196" w14:textId="26BE3571" w:rsidR="004B0FAD" w:rsidRPr="00892FEB" w:rsidRDefault="00513058" w:rsidP="00513058">
      <w:pPr>
        <w:pStyle w:val="BNG"/>
      </w:pPr>
      <w:bookmarkStart w:id="255" w:name="_Toc95469620"/>
      <w:bookmarkStart w:id="256" w:name="_Toc98516735"/>
      <w:bookmarkStart w:id="257" w:name="_Toc98516798"/>
      <w:bookmarkStart w:id="258" w:name="_Toc136006519"/>
      <w:bookmarkStart w:id="259" w:name="_Toc136006818"/>
      <w:r w:rsidRPr="00312742">
        <w:t xml:space="preserve">Bảng 3. </w:t>
      </w:r>
      <w:r w:rsidR="008F32E5">
        <w:fldChar w:fldCharType="begin"/>
      </w:r>
      <w:r w:rsidR="008F32E5">
        <w:instrText xml:space="preserve"> SEQ B</w:instrText>
      </w:r>
      <w:r w:rsidR="008F32E5">
        <w:instrText>ả</w:instrText>
      </w:r>
      <w:r w:rsidR="008F32E5">
        <w:instrText xml:space="preserve">ng_3. \* ARABIC </w:instrText>
      </w:r>
      <w:r w:rsidR="008F32E5">
        <w:fldChar w:fldCharType="separate"/>
      </w:r>
      <w:r w:rsidR="00892FEB">
        <w:t>4</w:t>
      </w:r>
      <w:r w:rsidR="008F32E5">
        <w:fldChar w:fldCharType="end"/>
      </w:r>
      <w:r w:rsidRPr="00312742">
        <w:t xml:space="preserve">. </w:t>
      </w:r>
      <w:r w:rsidR="004B0FAD" w:rsidRPr="00892FEB">
        <w:t xml:space="preserve">Khối lượng chất thải nguy hại phát sinh </w:t>
      </w:r>
      <w:bookmarkEnd w:id="255"/>
      <w:r w:rsidR="004B0FAD" w:rsidRPr="00892FEB">
        <w:t>của dự án</w:t>
      </w:r>
      <w:bookmarkEnd w:id="256"/>
      <w:bookmarkEnd w:id="257"/>
      <w:bookmarkEnd w:id="258"/>
      <w:bookmarkEnd w:id="2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308"/>
        <w:gridCol w:w="1822"/>
        <w:gridCol w:w="1289"/>
        <w:gridCol w:w="1285"/>
        <w:gridCol w:w="1033"/>
      </w:tblGrid>
      <w:tr w:rsidR="00312742" w:rsidRPr="00312742" w14:paraId="22987BD4" w14:textId="77777777" w:rsidTr="00863BED">
        <w:trPr>
          <w:trHeight w:val="720"/>
        </w:trPr>
        <w:tc>
          <w:tcPr>
            <w:tcW w:w="296" w:type="pct"/>
            <w:shd w:val="clear" w:color="auto" w:fill="auto"/>
            <w:vAlign w:val="center"/>
            <w:hideMark/>
          </w:tcPr>
          <w:p w14:paraId="5C058921" w14:textId="77777777" w:rsidR="00AD4235" w:rsidRPr="00312742" w:rsidRDefault="00AD4235" w:rsidP="00863BED">
            <w:pPr>
              <w:widowControl/>
              <w:spacing w:before="60" w:after="60"/>
              <w:jc w:val="center"/>
              <w:rPr>
                <w:rFonts w:cs="Times New Roman"/>
                <w:b/>
                <w:bCs/>
                <w:color w:val="auto"/>
                <w:lang w:val="en-US" w:eastAsia="en-US"/>
              </w:rPr>
            </w:pPr>
            <w:r w:rsidRPr="00312742">
              <w:rPr>
                <w:rFonts w:cs="Times New Roman"/>
                <w:b/>
                <w:bCs/>
                <w:color w:val="auto"/>
                <w:lang w:val="en-US" w:eastAsia="en-US"/>
              </w:rPr>
              <w:lastRenderedPageBreak/>
              <w:t>Stt</w:t>
            </w:r>
          </w:p>
        </w:tc>
        <w:tc>
          <w:tcPr>
            <w:tcW w:w="1781" w:type="pct"/>
            <w:shd w:val="clear" w:color="auto" w:fill="auto"/>
            <w:vAlign w:val="center"/>
            <w:hideMark/>
          </w:tcPr>
          <w:p w14:paraId="5B6A9ACB" w14:textId="77777777" w:rsidR="00AD4235" w:rsidRPr="00312742" w:rsidRDefault="00AD4235" w:rsidP="00863BED">
            <w:pPr>
              <w:widowControl/>
              <w:spacing w:before="60" w:after="60"/>
              <w:jc w:val="center"/>
              <w:rPr>
                <w:rFonts w:cs="Times New Roman"/>
                <w:b/>
                <w:bCs/>
                <w:color w:val="auto"/>
                <w:lang w:val="en-US" w:eastAsia="en-US"/>
              </w:rPr>
            </w:pPr>
            <w:r w:rsidRPr="00312742">
              <w:rPr>
                <w:rFonts w:cs="Times New Roman"/>
                <w:b/>
                <w:bCs/>
                <w:color w:val="auto"/>
                <w:lang w:eastAsia="en-US"/>
              </w:rPr>
              <w:t>Tên chất thải</w:t>
            </w:r>
          </w:p>
        </w:tc>
        <w:tc>
          <w:tcPr>
            <w:tcW w:w="981" w:type="pct"/>
            <w:shd w:val="clear" w:color="auto" w:fill="auto"/>
            <w:vAlign w:val="center"/>
            <w:hideMark/>
          </w:tcPr>
          <w:p w14:paraId="23C1357D" w14:textId="77777777" w:rsidR="00AD4235" w:rsidRPr="00312742" w:rsidRDefault="00AD4235" w:rsidP="00863BED">
            <w:pPr>
              <w:widowControl/>
              <w:spacing w:before="60" w:after="60"/>
              <w:jc w:val="center"/>
              <w:rPr>
                <w:rFonts w:cs="Times New Roman"/>
                <w:b/>
                <w:bCs/>
                <w:color w:val="auto"/>
                <w:lang w:val="en-US" w:eastAsia="en-US"/>
              </w:rPr>
            </w:pPr>
            <w:r w:rsidRPr="00312742">
              <w:rPr>
                <w:rFonts w:cs="Times New Roman"/>
                <w:b/>
                <w:bCs/>
                <w:color w:val="auto"/>
                <w:lang w:eastAsia="en-US"/>
              </w:rPr>
              <w:t>Trạng thái tồn tại (Rắn/lỏng/bùn)</w:t>
            </w:r>
          </w:p>
        </w:tc>
        <w:tc>
          <w:tcPr>
            <w:tcW w:w="694" w:type="pct"/>
            <w:shd w:val="clear" w:color="auto" w:fill="auto"/>
            <w:vAlign w:val="center"/>
          </w:tcPr>
          <w:p w14:paraId="462DCAC9" w14:textId="77777777" w:rsidR="00AD4235" w:rsidRPr="00312742" w:rsidRDefault="00AD4235" w:rsidP="00863BED">
            <w:pPr>
              <w:widowControl/>
              <w:spacing w:before="60" w:after="60"/>
              <w:jc w:val="center"/>
              <w:rPr>
                <w:rFonts w:cs="Times New Roman"/>
                <w:b/>
                <w:bCs/>
                <w:color w:val="auto"/>
                <w:lang w:eastAsia="en-US"/>
              </w:rPr>
            </w:pPr>
            <w:r w:rsidRPr="00312742">
              <w:rPr>
                <w:rFonts w:cs="Times New Roman"/>
                <w:b/>
                <w:bCs/>
                <w:color w:val="auto"/>
                <w:lang w:eastAsia="en-US"/>
              </w:rPr>
              <w:t>Số lượng phát sinh (kg</w:t>
            </w:r>
            <w:r w:rsidRPr="00312742">
              <w:rPr>
                <w:rFonts w:cs="Times New Roman"/>
                <w:b/>
                <w:bCs/>
                <w:color w:val="auto"/>
                <w:lang w:val="en-US" w:eastAsia="en-US"/>
              </w:rPr>
              <w:t>/năm</w:t>
            </w:r>
            <w:r w:rsidRPr="00312742">
              <w:rPr>
                <w:rFonts w:cs="Times New Roman"/>
                <w:b/>
                <w:bCs/>
                <w:color w:val="auto"/>
                <w:lang w:eastAsia="en-US"/>
              </w:rPr>
              <w:t>)</w:t>
            </w:r>
          </w:p>
        </w:tc>
        <w:tc>
          <w:tcPr>
            <w:tcW w:w="692" w:type="pct"/>
            <w:shd w:val="clear" w:color="auto" w:fill="auto"/>
            <w:vAlign w:val="center"/>
            <w:hideMark/>
          </w:tcPr>
          <w:p w14:paraId="65C95AB5" w14:textId="77777777" w:rsidR="00AD4235" w:rsidRPr="00312742" w:rsidRDefault="00AD4235" w:rsidP="00863BED">
            <w:pPr>
              <w:widowControl/>
              <w:spacing w:before="60" w:after="60"/>
              <w:jc w:val="center"/>
              <w:rPr>
                <w:rFonts w:cs="Times New Roman"/>
                <w:b/>
                <w:bCs/>
                <w:color w:val="auto"/>
                <w:lang w:val="en-US" w:eastAsia="en-US"/>
              </w:rPr>
            </w:pPr>
            <w:r w:rsidRPr="00312742">
              <w:rPr>
                <w:rFonts w:cs="Times New Roman"/>
                <w:b/>
                <w:bCs/>
                <w:color w:val="auto"/>
                <w:lang w:eastAsia="en-US"/>
              </w:rPr>
              <w:t>Mã CTNH</w:t>
            </w:r>
          </w:p>
        </w:tc>
        <w:tc>
          <w:tcPr>
            <w:tcW w:w="556" w:type="pct"/>
            <w:vAlign w:val="center"/>
          </w:tcPr>
          <w:p w14:paraId="78A9BBD9" w14:textId="77777777" w:rsidR="00AD4235" w:rsidRPr="00312742" w:rsidRDefault="00AD4235" w:rsidP="00863BED">
            <w:pPr>
              <w:widowControl/>
              <w:spacing w:before="60" w:after="60"/>
              <w:jc w:val="center"/>
              <w:rPr>
                <w:rFonts w:cs="Times New Roman"/>
                <w:b/>
                <w:bCs/>
                <w:color w:val="auto"/>
                <w:lang w:val="en-US" w:eastAsia="en-US"/>
              </w:rPr>
            </w:pPr>
            <w:r w:rsidRPr="00312742">
              <w:rPr>
                <w:rFonts w:cs="Times New Roman"/>
                <w:b/>
                <w:bCs/>
                <w:color w:val="auto"/>
                <w:lang w:val="en-US" w:eastAsia="en-US"/>
              </w:rPr>
              <w:t>Loại chất thải</w:t>
            </w:r>
          </w:p>
        </w:tc>
      </w:tr>
      <w:tr w:rsidR="00312742" w:rsidRPr="00312742" w14:paraId="2B337974" w14:textId="77777777" w:rsidTr="00863BED">
        <w:trPr>
          <w:trHeight w:val="330"/>
        </w:trPr>
        <w:tc>
          <w:tcPr>
            <w:tcW w:w="296" w:type="pct"/>
            <w:shd w:val="clear" w:color="auto" w:fill="auto"/>
            <w:vAlign w:val="center"/>
            <w:hideMark/>
          </w:tcPr>
          <w:p w14:paraId="4ED34191" w14:textId="77777777" w:rsidR="00AD4235" w:rsidRPr="00312742" w:rsidRDefault="00AD4235" w:rsidP="00863BED">
            <w:pPr>
              <w:widowControl/>
              <w:spacing w:before="60" w:after="60"/>
              <w:jc w:val="center"/>
              <w:rPr>
                <w:rFonts w:cs="Times New Roman"/>
                <w:color w:val="auto"/>
                <w:lang w:val="en-US" w:eastAsia="en-US"/>
              </w:rPr>
            </w:pPr>
            <w:r w:rsidRPr="00312742">
              <w:rPr>
                <w:rFonts w:cs="Times New Roman"/>
                <w:color w:val="auto"/>
              </w:rPr>
              <w:t>1</w:t>
            </w:r>
          </w:p>
        </w:tc>
        <w:tc>
          <w:tcPr>
            <w:tcW w:w="1781" w:type="pct"/>
            <w:shd w:val="clear" w:color="auto" w:fill="auto"/>
            <w:vAlign w:val="center"/>
          </w:tcPr>
          <w:p w14:paraId="19873171" w14:textId="77777777" w:rsidR="00AD4235" w:rsidRPr="00312742" w:rsidRDefault="00AD4235" w:rsidP="00863BED">
            <w:pPr>
              <w:pStyle w:val="ListParagraph"/>
              <w:spacing w:before="60" w:after="60"/>
              <w:ind w:left="0"/>
              <w:rPr>
                <w:spacing w:val="2"/>
                <w:sz w:val="24"/>
                <w:szCs w:val="24"/>
              </w:rPr>
            </w:pPr>
            <w:bookmarkStart w:id="260" w:name="_Hlk105245393"/>
            <w:r w:rsidRPr="00312742">
              <w:rPr>
                <w:rFonts w:eastAsiaTheme="minorHAnsi"/>
                <w:bCs/>
                <w:sz w:val="24"/>
                <w:szCs w:val="24"/>
              </w:rPr>
              <w:t>Giẻ lau nhiễm dầu từ quá trình bảo trì thiết bị</w:t>
            </w:r>
            <w:bookmarkEnd w:id="260"/>
          </w:p>
        </w:tc>
        <w:tc>
          <w:tcPr>
            <w:tcW w:w="981" w:type="pct"/>
            <w:shd w:val="clear" w:color="auto" w:fill="auto"/>
            <w:vAlign w:val="center"/>
          </w:tcPr>
          <w:p w14:paraId="728086C0" w14:textId="77777777" w:rsidR="00AD4235" w:rsidRPr="00312742" w:rsidRDefault="00AD4235" w:rsidP="00863BED">
            <w:pPr>
              <w:spacing w:before="60" w:after="60"/>
              <w:jc w:val="center"/>
              <w:rPr>
                <w:rFonts w:cs="Times New Roman"/>
                <w:color w:val="auto"/>
                <w:lang w:val="en-US" w:eastAsia="en-US"/>
              </w:rPr>
            </w:pPr>
            <w:r w:rsidRPr="00312742">
              <w:rPr>
                <w:rFonts w:eastAsiaTheme="minorHAnsi" w:cs="Times New Roman"/>
                <w:bCs/>
                <w:color w:val="auto"/>
              </w:rPr>
              <w:t>Rắn</w:t>
            </w:r>
          </w:p>
        </w:tc>
        <w:tc>
          <w:tcPr>
            <w:tcW w:w="694" w:type="pct"/>
            <w:shd w:val="clear" w:color="auto" w:fill="auto"/>
            <w:vAlign w:val="center"/>
          </w:tcPr>
          <w:p w14:paraId="47BE77A0" w14:textId="77777777" w:rsidR="00AD4235" w:rsidRPr="00312742" w:rsidRDefault="00AD4235" w:rsidP="00863BED">
            <w:pPr>
              <w:spacing w:before="60" w:after="60"/>
              <w:jc w:val="center"/>
              <w:rPr>
                <w:rFonts w:cs="Times New Roman"/>
                <w:color w:val="auto"/>
                <w:lang w:val="en-US"/>
              </w:rPr>
            </w:pPr>
            <w:r w:rsidRPr="00312742">
              <w:rPr>
                <w:rFonts w:eastAsiaTheme="minorHAnsi" w:cs="Times New Roman"/>
                <w:bCs/>
                <w:color w:val="auto"/>
                <w:lang w:val="en-US"/>
              </w:rPr>
              <w:t>80</w:t>
            </w:r>
          </w:p>
        </w:tc>
        <w:tc>
          <w:tcPr>
            <w:tcW w:w="692" w:type="pct"/>
            <w:shd w:val="clear" w:color="auto" w:fill="auto"/>
            <w:vAlign w:val="center"/>
          </w:tcPr>
          <w:p w14:paraId="710002F9" w14:textId="77777777" w:rsidR="00AD4235" w:rsidRPr="00312742" w:rsidRDefault="00AD4235" w:rsidP="00863BED">
            <w:pPr>
              <w:pStyle w:val="ListParagraph"/>
              <w:spacing w:before="60" w:after="60"/>
              <w:ind w:left="0"/>
              <w:jc w:val="center"/>
              <w:rPr>
                <w:spacing w:val="2"/>
                <w:sz w:val="24"/>
                <w:szCs w:val="24"/>
              </w:rPr>
            </w:pPr>
            <w:r w:rsidRPr="00312742">
              <w:rPr>
                <w:rFonts w:eastAsiaTheme="minorHAnsi"/>
                <w:bCs/>
                <w:sz w:val="24"/>
                <w:szCs w:val="24"/>
              </w:rPr>
              <w:t>18 02 01</w:t>
            </w:r>
          </w:p>
        </w:tc>
        <w:tc>
          <w:tcPr>
            <w:tcW w:w="556" w:type="pct"/>
            <w:vAlign w:val="center"/>
          </w:tcPr>
          <w:p w14:paraId="287F0019" w14:textId="77777777" w:rsidR="00AD4235" w:rsidRPr="00312742" w:rsidRDefault="00AD4235" w:rsidP="00863BED">
            <w:pPr>
              <w:pStyle w:val="ListParagraph"/>
              <w:spacing w:before="60" w:after="60"/>
              <w:ind w:left="0"/>
              <w:jc w:val="center"/>
              <w:rPr>
                <w:spacing w:val="2"/>
                <w:sz w:val="24"/>
                <w:szCs w:val="24"/>
              </w:rPr>
            </w:pPr>
            <w:r w:rsidRPr="00312742">
              <w:rPr>
                <w:rFonts w:eastAsiaTheme="minorHAnsi"/>
                <w:bCs/>
                <w:sz w:val="24"/>
                <w:szCs w:val="24"/>
              </w:rPr>
              <w:t>KS</w:t>
            </w:r>
          </w:p>
        </w:tc>
      </w:tr>
      <w:tr w:rsidR="00312742" w:rsidRPr="00312742" w14:paraId="7448904C" w14:textId="77777777" w:rsidTr="00863BED">
        <w:trPr>
          <w:trHeight w:val="330"/>
        </w:trPr>
        <w:tc>
          <w:tcPr>
            <w:tcW w:w="296" w:type="pct"/>
            <w:shd w:val="clear" w:color="auto" w:fill="auto"/>
            <w:vAlign w:val="center"/>
          </w:tcPr>
          <w:p w14:paraId="70C71DB8" w14:textId="77777777" w:rsidR="00AD4235" w:rsidRPr="00312742" w:rsidRDefault="00AD4235" w:rsidP="00863BED">
            <w:pPr>
              <w:widowControl/>
              <w:spacing w:before="60" w:after="60"/>
              <w:jc w:val="center"/>
              <w:rPr>
                <w:rFonts w:cs="Times New Roman"/>
                <w:color w:val="auto"/>
                <w:lang w:val="en-US"/>
              </w:rPr>
            </w:pPr>
            <w:r w:rsidRPr="00312742">
              <w:rPr>
                <w:rFonts w:cs="Times New Roman"/>
                <w:color w:val="auto"/>
                <w:lang w:val="en-US"/>
              </w:rPr>
              <w:t>2</w:t>
            </w:r>
          </w:p>
        </w:tc>
        <w:tc>
          <w:tcPr>
            <w:tcW w:w="1781" w:type="pct"/>
            <w:shd w:val="clear" w:color="auto" w:fill="auto"/>
            <w:vAlign w:val="center"/>
          </w:tcPr>
          <w:p w14:paraId="21CC2018" w14:textId="77777777" w:rsidR="00AD4235" w:rsidRPr="00312742" w:rsidRDefault="00AD4235" w:rsidP="00863BED">
            <w:pPr>
              <w:pStyle w:val="ListParagraph"/>
              <w:spacing w:before="60" w:after="60"/>
              <w:ind w:left="0"/>
              <w:rPr>
                <w:sz w:val="24"/>
                <w:szCs w:val="24"/>
              </w:rPr>
            </w:pPr>
            <w:bookmarkStart w:id="261" w:name="_Hlk105245407"/>
            <w:r w:rsidRPr="00312742">
              <w:rPr>
                <w:rFonts w:eastAsiaTheme="minorHAnsi"/>
                <w:bCs/>
                <w:sz w:val="24"/>
                <w:szCs w:val="24"/>
              </w:rPr>
              <w:t>Dầu bôi trơn tổng hợp</w:t>
            </w:r>
            <w:bookmarkEnd w:id="261"/>
          </w:p>
        </w:tc>
        <w:tc>
          <w:tcPr>
            <w:tcW w:w="981" w:type="pct"/>
            <w:shd w:val="clear" w:color="auto" w:fill="auto"/>
            <w:vAlign w:val="center"/>
          </w:tcPr>
          <w:p w14:paraId="2EF80320" w14:textId="77777777" w:rsidR="00AD4235" w:rsidRPr="00312742" w:rsidRDefault="00AD4235" w:rsidP="00863BED">
            <w:pPr>
              <w:spacing w:before="60" w:after="60"/>
              <w:jc w:val="center"/>
              <w:rPr>
                <w:rFonts w:cs="Times New Roman"/>
                <w:color w:val="auto"/>
              </w:rPr>
            </w:pPr>
            <w:r w:rsidRPr="00312742">
              <w:rPr>
                <w:rFonts w:eastAsiaTheme="minorHAnsi" w:cs="Times New Roman"/>
                <w:bCs/>
                <w:color w:val="auto"/>
              </w:rPr>
              <w:t>Lỏng</w:t>
            </w:r>
          </w:p>
        </w:tc>
        <w:tc>
          <w:tcPr>
            <w:tcW w:w="694" w:type="pct"/>
            <w:shd w:val="clear" w:color="auto" w:fill="auto"/>
            <w:vAlign w:val="center"/>
          </w:tcPr>
          <w:p w14:paraId="7B9CA442" w14:textId="45C11475" w:rsidR="00AD4235" w:rsidRPr="00312742" w:rsidRDefault="00D963CF" w:rsidP="00863BED">
            <w:pPr>
              <w:spacing w:before="60" w:after="60"/>
              <w:jc w:val="center"/>
              <w:rPr>
                <w:rFonts w:cs="Times New Roman"/>
                <w:color w:val="auto"/>
                <w:lang w:val="en-US"/>
              </w:rPr>
            </w:pPr>
            <w:r w:rsidRPr="00312742">
              <w:rPr>
                <w:rFonts w:eastAsiaTheme="minorHAnsi" w:cs="Times New Roman"/>
                <w:bCs/>
                <w:color w:val="auto"/>
                <w:lang w:val="en-US"/>
              </w:rPr>
              <w:t>7</w:t>
            </w:r>
            <w:r w:rsidRPr="00312742">
              <w:rPr>
                <w:rFonts w:eastAsiaTheme="minorHAnsi"/>
                <w:bCs/>
                <w:color w:val="auto"/>
              </w:rPr>
              <w:t>0</w:t>
            </w:r>
          </w:p>
        </w:tc>
        <w:tc>
          <w:tcPr>
            <w:tcW w:w="692" w:type="pct"/>
            <w:shd w:val="clear" w:color="auto" w:fill="auto"/>
            <w:vAlign w:val="center"/>
          </w:tcPr>
          <w:p w14:paraId="43567CAD" w14:textId="77777777" w:rsidR="00AD4235" w:rsidRPr="00312742" w:rsidRDefault="00AD4235" w:rsidP="00863BED">
            <w:pPr>
              <w:pStyle w:val="ListParagraph"/>
              <w:spacing w:before="60" w:after="60"/>
              <w:ind w:left="0"/>
              <w:jc w:val="center"/>
              <w:rPr>
                <w:sz w:val="24"/>
                <w:szCs w:val="24"/>
              </w:rPr>
            </w:pPr>
            <w:r w:rsidRPr="00312742">
              <w:rPr>
                <w:rFonts w:eastAsiaTheme="minorHAnsi"/>
                <w:bCs/>
                <w:sz w:val="24"/>
                <w:szCs w:val="24"/>
              </w:rPr>
              <w:t>17 02 01</w:t>
            </w:r>
          </w:p>
        </w:tc>
        <w:tc>
          <w:tcPr>
            <w:tcW w:w="556" w:type="pct"/>
            <w:vAlign w:val="center"/>
          </w:tcPr>
          <w:p w14:paraId="67F9C6B2" w14:textId="77777777" w:rsidR="00AD4235" w:rsidRPr="00312742" w:rsidRDefault="00AD4235" w:rsidP="00863BED">
            <w:pPr>
              <w:pStyle w:val="ListParagraph"/>
              <w:spacing w:before="60" w:after="60"/>
              <w:ind w:left="0"/>
              <w:jc w:val="center"/>
              <w:rPr>
                <w:sz w:val="24"/>
                <w:szCs w:val="24"/>
              </w:rPr>
            </w:pPr>
            <w:r w:rsidRPr="00312742">
              <w:rPr>
                <w:rFonts w:eastAsiaTheme="minorHAnsi"/>
                <w:bCs/>
                <w:sz w:val="24"/>
                <w:szCs w:val="24"/>
              </w:rPr>
              <w:t>NH</w:t>
            </w:r>
          </w:p>
        </w:tc>
      </w:tr>
      <w:tr w:rsidR="00312742" w:rsidRPr="00312742" w14:paraId="3973685E" w14:textId="77777777" w:rsidTr="00863BED">
        <w:trPr>
          <w:trHeight w:val="330"/>
        </w:trPr>
        <w:tc>
          <w:tcPr>
            <w:tcW w:w="296" w:type="pct"/>
            <w:shd w:val="clear" w:color="auto" w:fill="auto"/>
            <w:vAlign w:val="center"/>
          </w:tcPr>
          <w:p w14:paraId="1ED4BA8F" w14:textId="77777777" w:rsidR="00AD4235" w:rsidRPr="00312742" w:rsidRDefault="00AD4235" w:rsidP="00863BED">
            <w:pPr>
              <w:widowControl/>
              <w:spacing w:before="60" w:after="60"/>
              <w:jc w:val="center"/>
              <w:rPr>
                <w:rFonts w:cs="Times New Roman"/>
                <w:color w:val="auto"/>
                <w:lang w:val="en-US"/>
              </w:rPr>
            </w:pPr>
            <w:r w:rsidRPr="00312742">
              <w:rPr>
                <w:rFonts w:cs="Times New Roman"/>
                <w:color w:val="auto"/>
                <w:lang w:val="en-US"/>
              </w:rPr>
              <w:t>3</w:t>
            </w:r>
          </w:p>
        </w:tc>
        <w:tc>
          <w:tcPr>
            <w:tcW w:w="1781" w:type="pct"/>
            <w:shd w:val="clear" w:color="auto" w:fill="auto"/>
            <w:vAlign w:val="center"/>
          </w:tcPr>
          <w:p w14:paraId="6205B8AB" w14:textId="77777777" w:rsidR="00AD4235" w:rsidRPr="00312742" w:rsidRDefault="00AD4235" w:rsidP="00863BED">
            <w:pPr>
              <w:pStyle w:val="ListParagraph"/>
              <w:spacing w:before="60" w:after="60"/>
              <w:ind w:left="0"/>
              <w:rPr>
                <w:sz w:val="24"/>
                <w:szCs w:val="24"/>
              </w:rPr>
            </w:pPr>
            <w:r w:rsidRPr="00312742">
              <w:rPr>
                <w:rFonts w:eastAsiaTheme="minorHAnsi"/>
                <w:bCs/>
                <w:sz w:val="24"/>
                <w:szCs w:val="24"/>
              </w:rPr>
              <w:t>Bóng đèn huỳnh quang thải</w:t>
            </w:r>
          </w:p>
        </w:tc>
        <w:tc>
          <w:tcPr>
            <w:tcW w:w="981" w:type="pct"/>
            <w:shd w:val="clear" w:color="auto" w:fill="auto"/>
            <w:vAlign w:val="center"/>
          </w:tcPr>
          <w:p w14:paraId="108A6538" w14:textId="77777777" w:rsidR="00AD4235" w:rsidRPr="00312742" w:rsidRDefault="00AD4235" w:rsidP="00863BED">
            <w:pPr>
              <w:spacing w:before="60" w:after="60"/>
              <w:jc w:val="center"/>
              <w:rPr>
                <w:rFonts w:cs="Times New Roman"/>
                <w:color w:val="auto"/>
              </w:rPr>
            </w:pPr>
            <w:r w:rsidRPr="00312742">
              <w:rPr>
                <w:rFonts w:eastAsiaTheme="minorHAnsi" w:cs="Times New Roman"/>
                <w:bCs/>
                <w:color w:val="auto"/>
              </w:rPr>
              <w:t>Rắn</w:t>
            </w:r>
          </w:p>
        </w:tc>
        <w:tc>
          <w:tcPr>
            <w:tcW w:w="694" w:type="pct"/>
            <w:shd w:val="clear" w:color="auto" w:fill="auto"/>
            <w:vAlign w:val="center"/>
          </w:tcPr>
          <w:p w14:paraId="2859DACE" w14:textId="32ECDC93" w:rsidR="00AD4235" w:rsidRPr="00312742" w:rsidRDefault="00D963CF" w:rsidP="00863BED">
            <w:pPr>
              <w:spacing w:before="60" w:after="60"/>
              <w:jc w:val="center"/>
              <w:rPr>
                <w:rFonts w:cs="Times New Roman"/>
                <w:color w:val="auto"/>
                <w:lang w:val="en-US"/>
              </w:rPr>
            </w:pPr>
            <w:r w:rsidRPr="00312742">
              <w:rPr>
                <w:rFonts w:eastAsiaTheme="minorHAnsi" w:cs="Times New Roman"/>
                <w:bCs/>
                <w:color w:val="auto"/>
                <w:lang w:val="en-US"/>
              </w:rPr>
              <w:t>5</w:t>
            </w:r>
            <w:r w:rsidR="00AD4235" w:rsidRPr="00312742">
              <w:rPr>
                <w:rFonts w:eastAsiaTheme="minorHAnsi" w:cs="Times New Roman"/>
                <w:bCs/>
                <w:color w:val="auto"/>
              </w:rPr>
              <w:t>0</w:t>
            </w:r>
          </w:p>
        </w:tc>
        <w:tc>
          <w:tcPr>
            <w:tcW w:w="692" w:type="pct"/>
            <w:shd w:val="clear" w:color="auto" w:fill="auto"/>
            <w:vAlign w:val="center"/>
          </w:tcPr>
          <w:p w14:paraId="1A2BD2ED" w14:textId="77777777" w:rsidR="00AD4235" w:rsidRPr="00312742" w:rsidRDefault="00AD4235" w:rsidP="00863BED">
            <w:pPr>
              <w:pStyle w:val="ListParagraph"/>
              <w:spacing w:before="60" w:after="60"/>
              <w:ind w:left="0"/>
              <w:jc w:val="center"/>
              <w:rPr>
                <w:sz w:val="24"/>
                <w:szCs w:val="24"/>
              </w:rPr>
            </w:pPr>
            <w:r w:rsidRPr="00312742">
              <w:rPr>
                <w:rFonts w:eastAsiaTheme="minorHAnsi"/>
                <w:bCs/>
                <w:sz w:val="24"/>
                <w:szCs w:val="24"/>
              </w:rPr>
              <w:t>16 01 06</w:t>
            </w:r>
          </w:p>
        </w:tc>
        <w:tc>
          <w:tcPr>
            <w:tcW w:w="556" w:type="pct"/>
            <w:vAlign w:val="center"/>
          </w:tcPr>
          <w:p w14:paraId="1E478985" w14:textId="77777777" w:rsidR="00AD4235" w:rsidRPr="00312742" w:rsidRDefault="00AD4235" w:rsidP="00863BED">
            <w:pPr>
              <w:pStyle w:val="ListParagraph"/>
              <w:spacing w:before="60" w:after="60"/>
              <w:ind w:left="0"/>
              <w:jc w:val="center"/>
              <w:rPr>
                <w:sz w:val="24"/>
                <w:szCs w:val="24"/>
              </w:rPr>
            </w:pPr>
            <w:r w:rsidRPr="00312742">
              <w:rPr>
                <w:rFonts w:eastAsiaTheme="minorHAnsi"/>
                <w:bCs/>
                <w:sz w:val="24"/>
                <w:szCs w:val="24"/>
              </w:rPr>
              <w:t>NH</w:t>
            </w:r>
          </w:p>
        </w:tc>
      </w:tr>
      <w:tr w:rsidR="00312742" w:rsidRPr="00312742" w14:paraId="3DE97072" w14:textId="77777777" w:rsidTr="00863BED">
        <w:trPr>
          <w:trHeight w:val="330"/>
        </w:trPr>
        <w:tc>
          <w:tcPr>
            <w:tcW w:w="296" w:type="pct"/>
            <w:shd w:val="clear" w:color="auto" w:fill="auto"/>
            <w:vAlign w:val="center"/>
            <w:hideMark/>
          </w:tcPr>
          <w:p w14:paraId="1B77A8B4" w14:textId="77777777" w:rsidR="00AD4235" w:rsidRPr="00312742" w:rsidRDefault="00AD4235" w:rsidP="00863BED">
            <w:pPr>
              <w:widowControl/>
              <w:spacing w:before="60" w:after="60"/>
              <w:jc w:val="center"/>
              <w:rPr>
                <w:rFonts w:cs="Times New Roman"/>
                <w:color w:val="auto"/>
                <w:lang w:val="en-US" w:eastAsia="en-US"/>
              </w:rPr>
            </w:pPr>
            <w:r w:rsidRPr="00312742">
              <w:rPr>
                <w:rFonts w:cs="Times New Roman"/>
                <w:color w:val="auto"/>
              </w:rPr>
              <w:t>4</w:t>
            </w:r>
          </w:p>
        </w:tc>
        <w:tc>
          <w:tcPr>
            <w:tcW w:w="1781" w:type="pct"/>
            <w:shd w:val="clear" w:color="auto" w:fill="auto"/>
            <w:vAlign w:val="center"/>
          </w:tcPr>
          <w:p w14:paraId="588FD0F7" w14:textId="77777777" w:rsidR="00AD4235" w:rsidRPr="00312742" w:rsidRDefault="00AD4235" w:rsidP="00863BED">
            <w:pPr>
              <w:pStyle w:val="ListParagraph"/>
              <w:spacing w:before="60" w:after="60"/>
              <w:ind w:left="0"/>
              <w:rPr>
                <w:spacing w:val="2"/>
                <w:sz w:val="24"/>
                <w:szCs w:val="24"/>
              </w:rPr>
            </w:pPr>
            <w:bookmarkStart w:id="262" w:name="_Hlk105245788"/>
            <w:r w:rsidRPr="00312742">
              <w:rPr>
                <w:rFonts w:eastAsiaTheme="minorHAnsi"/>
                <w:bCs/>
                <w:sz w:val="24"/>
                <w:szCs w:val="24"/>
              </w:rPr>
              <w:t>Bao bì cứng thải bằng kim loại</w:t>
            </w:r>
            <w:bookmarkEnd w:id="262"/>
          </w:p>
        </w:tc>
        <w:tc>
          <w:tcPr>
            <w:tcW w:w="981" w:type="pct"/>
            <w:shd w:val="clear" w:color="auto" w:fill="auto"/>
            <w:vAlign w:val="center"/>
          </w:tcPr>
          <w:p w14:paraId="205069D3" w14:textId="77777777" w:rsidR="00AD4235" w:rsidRPr="00312742" w:rsidRDefault="00AD4235" w:rsidP="00863BED">
            <w:pPr>
              <w:spacing w:before="60" w:after="60"/>
              <w:jc w:val="center"/>
              <w:rPr>
                <w:rFonts w:cs="Times New Roman"/>
                <w:color w:val="auto"/>
                <w:lang w:val="en-US"/>
              </w:rPr>
            </w:pPr>
            <w:r w:rsidRPr="00312742">
              <w:rPr>
                <w:rFonts w:eastAsiaTheme="minorHAnsi" w:cs="Times New Roman"/>
                <w:bCs/>
                <w:color w:val="auto"/>
              </w:rPr>
              <w:t>Rắn</w:t>
            </w:r>
          </w:p>
        </w:tc>
        <w:tc>
          <w:tcPr>
            <w:tcW w:w="694" w:type="pct"/>
            <w:shd w:val="clear" w:color="auto" w:fill="auto"/>
            <w:vAlign w:val="center"/>
          </w:tcPr>
          <w:p w14:paraId="47F8922D" w14:textId="20FFE70B" w:rsidR="00AD4235" w:rsidRPr="00312742" w:rsidRDefault="00AD4235" w:rsidP="00863BED">
            <w:pPr>
              <w:spacing w:before="60" w:after="60"/>
              <w:jc w:val="center"/>
              <w:rPr>
                <w:rFonts w:cs="Times New Roman"/>
                <w:color w:val="auto"/>
                <w:lang w:val="en-US"/>
              </w:rPr>
            </w:pPr>
            <w:r w:rsidRPr="00312742">
              <w:rPr>
                <w:rFonts w:cs="Times New Roman"/>
                <w:color w:val="auto"/>
                <w:lang w:val="en-US"/>
              </w:rPr>
              <w:t>1</w:t>
            </w:r>
            <w:r w:rsidR="00D963CF" w:rsidRPr="00312742">
              <w:rPr>
                <w:rFonts w:cs="Times New Roman"/>
                <w:color w:val="auto"/>
                <w:lang w:val="en-US"/>
              </w:rPr>
              <w:t>2</w:t>
            </w:r>
            <w:r w:rsidRPr="00312742">
              <w:rPr>
                <w:rFonts w:cs="Times New Roman"/>
                <w:color w:val="auto"/>
                <w:lang w:val="en-US"/>
              </w:rPr>
              <w:t>0</w:t>
            </w:r>
          </w:p>
        </w:tc>
        <w:tc>
          <w:tcPr>
            <w:tcW w:w="692" w:type="pct"/>
            <w:shd w:val="clear" w:color="auto" w:fill="auto"/>
            <w:vAlign w:val="center"/>
          </w:tcPr>
          <w:p w14:paraId="260CAFFA" w14:textId="77777777" w:rsidR="00AD4235" w:rsidRPr="00312742" w:rsidRDefault="00AD4235" w:rsidP="00863BED">
            <w:pPr>
              <w:pStyle w:val="ListParagraph"/>
              <w:spacing w:before="60" w:after="60"/>
              <w:ind w:left="0"/>
              <w:jc w:val="center"/>
              <w:rPr>
                <w:spacing w:val="2"/>
                <w:sz w:val="24"/>
                <w:szCs w:val="24"/>
              </w:rPr>
            </w:pPr>
            <w:r w:rsidRPr="00312742">
              <w:rPr>
                <w:rFonts w:eastAsiaTheme="minorHAnsi"/>
                <w:bCs/>
                <w:sz w:val="24"/>
                <w:szCs w:val="24"/>
              </w:rPr>
              <w:t>18 01 02</w:t>
            </w:r>
          </w:p>
        </w:tc>
        <w:tc>
          <w:tcPr>
            <w:tcW w:w="556" w:type="pct"/>
            <w:vAlign w:val="center"/>
          </w:tcPr>
          <w:p w14:paraId="4FC7C550" w14:textId="77777777" w:rsidR="00AD4235" w:rsidRPr="00312742" w:rsidRDefault="00AD4235" w:rsidP="00863BED">
            <w:pPr>
              <w:pStyle w:val="ListParagraph"/>
              <w:spacing w:before="60" w:after="60"/>
              <w:ind w:left="0"/>
              <w:jc w:val="center"/>
              <w:rPr>
                <w:spacing w:val="2"/>
                <w:sz w:val="24"/>
                <w:szCs w:val="24"/>
              </w:rPr>
            </w:pPr>
            <w:r w:rsidRPr="00312742">
              <w:rPr>
                <w:rFonts w:eastAsiaTheme="minorHAnsi"/>
                <w:bCs/>
                <w:sz w:val="24"/>
                <w:szCs w:val="24"/>
              </w:rPr>
              <w:t>KS</w:t>
            </w:r>
          </w:p>
        </w:tc>
      </w:tr>
      <w:tr w:rsidR="00312742" w:rsidRPr="00312742" w14:paraId="54A0FD97" w14:textId="77777777" w:rsidTr="00863BED">
        <w:trPr>
          <w:trHeight w:val="330"/>
        </w:trPr>
        <w:tc>
          <w:tcPr>
            <w:tcW w:w="296" w:type="pct"/>
            <w:shd w:val="clear" w:color="auto" w:fill="auto"/>
            <w:vAlign w:val="center"/>
            <w:hideMark/>
          </w:tcPr>
          <w:p w14:paraId="3F8B8BD9" w14:textId="77777777" w:rsidR="00AD4235" w:rsidRPr="00312742" w:rsidRDefault="00AD4235" w:rsidP="00863BED">
            <w:pPr>
              <w:widowControl/>
              <w:spacing w:before="60" w:after="60"/>
              <w:jc w:val="center"/>
              <w:rPr>
                <w:rFonts w:cs="Times New Roman"/>
                <w:color w:val="auto"/>
                <w:lang w:val="en-US" w:eastAsia="en-US"/>
              </w:rPr>
            </w:pPr>
            <w:r w:rsidRPr="00312742">
              <w:rPr>
                <w:rFonts w:cs="Times New Roman"/>
                <w:color w:val="auto"/>
                <w:lang w:val="en-US"/>
              </w:rPr>
              <w:t>5</w:t>
            </w:r>
          </w:p>
        </w:tc>
        <w:tc>
          <w:tcPr>
            <w:tcW w:w="1781" w:type="pct"/>
            <w:shd w:val="clear" w:color="auto" w:fill="auto"/>
            <w:vAlign w:val="center"/>
          </w:tcPr>
          <w:p w14:paraId="6780D3C7" w14:textId="77777777" w:rsidR="00AD4235" w:rsidRPr="00312742" w:rsidRDefault="00AD4235" w:rsidP="00863BED">
            <w:pPr>
              <w:pStyle w:val="ListParagraph"/>
              <w:spacing w:before="60" w:after="60"/>
              <w:ind w:left="0"/>
              <w:rPr>
                <w:spacing w:val="2"/>
                <w:sz w:val="24"/>
                <w:szCs w:val="24"/>
              </w:rPr>
            </w:pPr>
            <w:bookmarkStart w:id="263" w:name="_Hlk105245829"/>
            <w:r w:rsidRPr="00312742">
              <w:rPr>
                <w:rFonts w:eastAsiaTheme="minorHAnsi"/>
                <w:bCs/>
                <w:sz w:val="24"/>
                <w:szCs w:val="24"/>
              </w:rPr>
              <w:t>Bao bì cứng thải bằng nhựa</w:t>
            </w:r>
            <w:bookmarkEnd w:id="263"/>
          </w:p>
        </w:tc>
        <w:tc>
          <w:tcPr>
            <w:tcW w:w="981" w:type="pct"/>
            <w:shd w:val="clear" w:color="auto" w:fill="auto"/>
            <w:vAlign w:val="center"/>
          </w:tcPr>
          <w:p w14:paraId="5449723A" w14:textId="77777777" w:rsidR="00AD4235" w:rsidRPr="00312742" w:rsidRDefault="00AD4235" w:rsidP="00863BED">
            <w:pPr>
              <w:spacing w:before="60" w:after="60"/>
              <w:jc w:val="center"/>
              <w:rPr>
                <w:rFonts w:cs="Times New Roman"/>
                <w:color w:val="auto"/>
                <w:lang w:val="en-US"/>
              </w:rPr>
            </w:pPr>
            <w:r w:rsidRPr="00312742">
              <w:rPr>
                <w:rFonts w:eastAsiaTheme="minorHAnsi" w:cs="Times New Roman"/>
                <w:bCs/>
                <w:color w:val="auto"/>
              </w:rPr>
              <w:t>Rắn</w:t>
            </w:r>
          </w:p>
        </w:tc>
        <w:tc>
          <w:tcPr>
            <w:tcW w:w="694" w:type="pct"/>
            <w:shd w:val="clear" w:color="auto" w:fill="auto"/>
            <w:vAlign w:val="center"/>
          </w:tcPr>
          <w:p w14:paraId="20AFFB5B" w14:textId="44AE71D4" w:rsidR="00AD4235" w:rsidRPr="00312742" w:rsidRDefault="00AD4235" w:rsidP="00863BED">
            <w:pPr>
              <w:spacing w:before="60" w:after="60"/>
              <w:jc w:val="center"/>
              <w:rPr>
                <w:rFonts w:cs="Times New Roman"/>
                <w:color w:val="auto"/>
                <w:lang w:val="en-US"/>
              </w:rPr>
            </w:pPr>
            <w:r w:rsidRPr="00312742">
              <w:rPr>
                <w:rFonts w:eastAsiaTheme="minorHAnsi" w:cs="Times New Roman"/>
                <w:bCs/>
                <w:color w:val="auto"/>
                <w:lang w:val="en-US"/>
              </w:rPr>
              <w:t>1</w:t>
            </w:r>
            <w:r w:rsidR="00D963CF" w:rsidRPr="00312742">
              <w:rPr>
                <w:rFonts w:eastAsiaTheme="minorHAnsi" w:cs="Times New Roman"/>
                <w:bCs/>
                <w:color w:val="auto"/>
                <w:lang w:val="en-US"/>
              </w:rPr>
              <w:t>5</w:t>
            </w:r>
            <w:r w:rsidRPr="00312742">
              <w:rPr>
                <w:rFonts w:eastAsiaTheme="minorHAnsi" w:cs="Times New Roman"/>
                <w:bCs/>
                <w:color w:val="auto"/>
                <w:lang w:val="en-US"/>
              </w:rPr>
              <w:t>0</w:t>
            </w:r>
          </w:p>
        </w:tc>
        <w:tc>
          <w:tcPr>
            <w:tcW w:w="692" w:type="pct"/>
            <w:shd w:val="clear" w:color="auto" w:fill="auto"/>
            <w:vAlign w:val="center"/>
          </w:tcPr>
          <w:p w14:paraId="1A4A9532" w14:textId="77777777" w:rsidR="00AD4235" w:rsidRPr="00312742" w:rsidRDefault="00AD4235" w:rsidP="00863BED">
            <w:pPr>
              <w:pStyle w:val="ListParagraph"/>
              <w:spacing w:before="60" w:after="60"/>
              <w:ind w:left="0"/>
              <w:jc w:val="center"/>
              <w:rPr>
                <w:spacing w:val="2"/>
                <w:sz w:val="24"/>
                <w:szCs w:val="24"/>
              </w:rPr>
            </w:pPr>
            <w:r w:rsidRPr="00312742">
              <w:rPr>
                <w:rFonts w:eastAsiaTheme="minorHAnsi"/>
                <w:bCs/>
                <w:sz w:val="24"/>
                <w:szCs w:val="24"/>
              </w:rPr>
              <w:t>18 01 06</w:t>
            </w:r>
          </w:p>
        </w:tc>
        <w:tc>
          <w:tcPr>
            <w:tcW w:w="556" w:type="pct"/>
            <w:vAlign w:val="center"/>
          </w:tcPr>
          <w:p w14:paraId="3A4A6F6A" w14:textId="77777777" w:rsidR="00AD4235" w:rsidRPr="00312742" w:rsidRDefault="00AD4235" w:rsidP="00863BED">
            <w:pPr>
              <w:pStyle w:val="ListParagraph"/>
              <w:spacing w:before="60" w:after="60"/>
              <w:ind w:left="0"/>
              <w:jc w:val="center"/>
              <w:rPr>
                <w:spacing w:val="2"/>
                <w:sz w:val="24"/>
                <w:szCs w:val="24"/>
              </w:rPr>
            </w:pPr>
            <w:r w:rsidRPr="00312742">
              <w:rPr>
                <w:rFonts w:eastAsiaTheme="minorHAnsi"/>
                <w:bCs/>
                <w:sz w:val="24"/>
                <w:szCs w:val="24"/>
              </w:rPr>
              <w:t>KS</w:t>
            </w:r>
          </w:p>
        </w:tc>
      </w:tr>
      <w:tr w:rsidR="00312742" w:rsidRPr="00312742" w14:paraId="6EDFCFEE" w14:textId="77777777" w:rsidTr="00863BED">
        <w:trPr>
          <w:trHeight w:val="330"/>
        </w:trPr>
        <w:tc>
          <w:tcPr>
            <w:tcW w:w="296" w:type="pct"/>
            <w:shd w:val="clear" w:color="auto" w:fill="auto"/>
            <w:vAlign w:val="center"/>
          </w:tcPr>
          <w:p w14:paraId="3F2D59A8" w14:textId="77777777" w:rsidR="00AD4235" w:rsidRPr="00312742" w:rsidRDefault="00AD4235" w:rsidP="00863BED">
            <w:pPr>
              <w:widowControl/>
              <w:spacing w:before="60" w:after="60"/>
              <w:jc w:val="center"/>
              <w:rPr>
                <w:rFonts w:cs="Times New Roman"/>
                <w:color w:val="auto"/>
                <w:lang w:val="en-US"/>
              </w:rPr>
            </w:pPr>
            <w:r w:rsidRPr="00312742">
              <w:rPr>
                <w:rFonts w:cs="Times New Roman"/>
                <w:color w:val="auto"/>
                <w:lang w:val="en-US"/>
              </w:rPr>
              <w:t>6</w:t>
            </w:r>
          </w:p>
        </w:tc>
        <w:tc>
          <w:tcPr>
            <w:tcW w:w="1781" w:type="pct"/>
            <w:shd w:val="clear" w:color="auto" w:fill="auto"/>
            <w:vAlign w:val="center"/>
          </w:tcPr>
          <w:p w14:paraId="49D546AA" w14:textId="77777777" w:rsidR="00AD4235" w:rsidRPr="00312742" w:rsidRDefault="00AD4235" w:rsidP="00863BED">
            <w:pPr>
              <w:pStyle w:val="ListParagraph"/>
              <w:spacing w:before="60" w:after="60"/>
              <w:ind w:left="0"/>
              <w:rPr>
                <w:sz w:val="24"/>
                <w:szCs w:val="24"/>
              </w:rPr>
            </w:pPr>
            <w:r w:rsidRPr="00312742">
              <w:rPr>
                <w:rFonts w:eastAsiaTheme="minorHAnsi"/>
                <w:bCs/>
                <w:sz w:val="24"/>
                <w:szCs w:val="24"/>
              </w:rPr>
              <w:t>Pin Ni-Cd thải</w:t>
            </w:r>
          </w:p>
        </w:tc>
        <w:tc>
          <w:tcPr>
            <w:tcW w:w="981" w:type="pct"/>
            <w:shd w:val="clear" w:color="auto" w:fill="auto"/>
            <w:vAlign w:val="center"/>
          </w:tcPr>
          <w:p w14:paraId="1604D049" w14:textId="77777777" w:rsidR="00AD4235" w:rsidRPr="00312742" w:rsidRDefault="00AD4235" w:rsidP="00863BED">
            <w:pPr>
              <w:spacing w:before="60" w:after="60"/>
              <w:jc w:val="center"/>
              <w:rPr>
                <w:rFonts w:cs="Times New Roman"/>
                <w:color w:val="auto"/>
              </w:rPr>
            </w:pPr>
            <w:r w:rsidRPr="00312742">
              <w:rPr>
                <w:rFonts w:eastAsiaTheme="minorHAnsi" w:cs="Times New Roman"/>
                <w:bCs/>
                <w:color w:val="auto"/>
              </w:rPr>
              <w:t>Rắn</w:t>
            </w:r>
          </w:p>
        </w:tc>
        <w:tc>
          <w:tcPr>
            <w:tcW w:w="694" w:type="pct"/>
            <w:shd w:val="clear" w:color="auto" w:fill="auto"/>
            <w:vAlign w:val="center"/>
          </w:tcPr>
          <w:p w14:paraId="51B742E8" w14:textId="77777777" w:rsidR="00AD4235" w:rsidRPr="00312742" w:rsidRDefault="00AD4235" w:rsidP="00863BED">
            <w:pPr>
              <w:spacing w:before="60" w:after="60"/>
              <w:jc w:val="center"/>
              <w:rPr>
                <w:rFonts w:cs="Times New Roman"/>
                <w:color w:val="auto"/>
                <w:lang w:val="en-US"/>
              </w:rPr>
            </w:pPr>
            <w:r w:rsidRPr="00312742">
              <w:rPr>
                <w:rFonts w:eastAsiaTheme="minorHAnsi" w:cs="Times New Roman"/>
                <w:bCs/>
                <w:color w:val="auto"/>
                <w:lang w:val="en-US"/>
              </w:rPr>
              <w:t>5</w:t>
            </w:r>
          </w:p>
        </w:tc>
        <w:tc>
          <w:tcPr>
            <w:tcW w:w="692" w:type="pct"/>
            <w:shd w:val="clear" w:color="auto" w:fill="auto"/>
            <w:vAlign w:val="center"/>
          </w:tcPr>
          <w:p w14:paraId="7E8E9592" w14:textId="77777777" w:rsidR="00AD4235" w:rsidRPr="00312742" w:rsidRDefault="00AD4235" w:rsidP="00863BED">
            <w:pPr>
              <w:pStyle w:val="ListParagraph"/>
              <w:spacing w:before="60" w:after="60"/>
              <w:ind w:left="0"/>
              <w:jc w:val="center"/>
              <w:rPr>
                <w:spacing w:val="2"/>
                <w:sz w:val="24"/>
                <w:szCs w:val="24"/>
              </w:rPr>
            </w:pPr>
            <w:r w:rsidRPr="00312742">
              <w:rPr>
                <w:rFonts w:eastAsiaTheme="minorHAnsi"/>
                <w:bCs/>
                <w:sz w:val="24"/>
                <w:szCs w:val="24"/>
              </w:rPr>
              <w:t>19 06 02</w:t>
            </w:r>
          </w:p>
        </w:tc>
        <w:tc>
          <w:tcPr>
            <w:tcW w:w="556" w:type="pct"/>
            <w:vAlign w:val="center"/>
          </w:tcPr>
          <w:p w14:paraId="3F0CF355" w14:textId="77777777" w:rsidR="00AD4235" w:rsidRPr="00312742" w:rsidRDefault="00AD4235" w:rsidP="00863BED">
            <w:pPr>
              <w:pStyle w:val="ListParagraph"/>
              <w:spacing w:before="60" w:after="60"/>
              <w:ind w:left="0"/>
              <w:jc w:val="center"/>
              <w:rPr>
                <w:spacing w:val="2"/>
                <w:sz w:val="24"/>
                <w:szCs w:val="24"/>
              </w:rPr>
            </w:pPr>
            <w:r w:rsidRPr="00312742">
              <w:rPr>
                <w:rFonts w:eastAsiaTheme="minorHAnsi"/>
                <w:bCs/>
                <w:sz w:val="24"/>
                <w:szCs w:val="24"/>
              </w:rPr>
              <w:t>NH</w:t>
            </w:r>
          </w:p>
        </w:tc>
      </w:tr>
      <w:tr w:rsidR="00312742" w:rsidRPr="00312742" w14:paraId="7FDA01DD" w14:textId="77777777" w:rsidTr="00863BED">
        <w:trPr>
          <w:trHeight w:val="330"/>
        </w:trPr>
        <w:tc>
          <w:tcPr>
            <w:tcW w:w="296" w:type="pct"/>
            <w:shd w:val="clear" w:color="auto" w:fill="auto"/>
            <w:vAlign w:val="center"/>
          </w:tcPr>
          <w:p w14:paraId="1B38C550" w14:textId="77777777" w:rsidR="00AD4235" w:rsidRPr="00312742" w:rsidRDefault="00AD4235" w:rsidP="00863BED">
            <w:pPr>
              <w:widowControl/>
              <w:spacing w:before="60" w:after="60"/>
              <w:jc w:val="center"/>
              <w:rPr>
                <w:rFonts w:cs="Times New Roman"/>
                <w:color w:val="auto"/>
                <w:lang w:val="en-US"/>
              </w:rPr>
            </w:pPr>
            <w:r w:rsidRPr="00312742">
              <w:rPr>
                <w:rFonts w:cs="Times New Roman"/>
                <w:color w:val="auto"/>
                <w:lang w:val="en-US"/>
              </w:rPr>
              <w:t>7</w:t>
            </w:r>
          </w:p>
        </w:tc>
        <w:tc>
          <w:tcPr>
            <w:tcW w:w="1781" w:type="pct"/>
            <w:shd w:val="clear" w:color="auto" w:fill="auto"/>
            <w:vAlign w:val="center"/>
          </w:tcPr>
          <w:p w14:paraId="6BF65E9C" w14:textId="77777777" w:rsidR="00AD4235" w:rsidRPr="00312742" w:rsidRDefault="00AD4235" w:rsidP="00863BED">
            <w:pPr>
              <w:pStyle w:val="ListParagraph"/>
              <w:spacing w:before="60" w:after="60"/>
              <w:ind w:left="0"/>
              <w:rPr>
                <w:sz w:val="24"/>
                <w:szCs w:val="24"/>
              </w:rPr>
            </w:pPr>
            <w:r w:rsidRPr="00312742">
              <w:rPr>
                <w:rFonts w:eastAsiaTheme="minorHAnsi"/>
                <w:bCs/>
                <w:sz w:val="24"/>
                <w:szCs w:val="24"/>
              </w:rPr>
              <w:t>Các thiết bị, linh kiện điện tử thải hoặc các thiết bị điện</w:t>
            </w:r>
          </w:p>
        </w:tc>
        <w:tc>
          <w:tcPr>
            <w:tcW w:w="981" w:type="pct"/>
            <w:shd w:val="clear" w:color="auto" w:fill="auto"/>
            <w:vAlign w:val="center"/>
          </w:tcPr>
          <w:p w14:paraId="65986AA0" w14:textId="77777777" w:rsidR="00AD4235" w:rsidRPr="00312742" w:rsidRDefault="00AD4235" w:rsidP="00863BED">
            <w:pPr>
              <w:spacing w:before="60" w:after="60"/>
              <w:jc w:val="center"/>
              <w:rPr>
                <w:rFonts w:cs="Times New Roman"/>
                <w:color w:val="auto"/>
              </w:rPr>
            </w:pPr>
            <w:r w:rsidRPr="00312742">
              <w:rPr>
                <w:rFonts w:eastAsiaTheme="minorHAnsi" w:cs="Times New Roman"/>
                <w:bCs/>
                <w:color w:val="auto"/>
              </w:rPr>
              <w:t>Rắn</w:t>
            </w:r>
          </w:p>
        </w:tc>
        <w:tc>
          <w:tcPr>
            <w:tcW w:w="694" w:type="pct"/>
            <w:shd w:val="clear" w:color="auto" w:fill="auto"/>
            <w:vAlign w:val="center"/>
          </w:tcPr>
          <w:p w14:paraId="233F61F4" w14:textId="77777777" w:rsidR="00AD4235" w:rsidRPr="00312742" w:rsidRDefault="00AD4235" w:rsidP="00863BED">
            <w:pPr>
              <w:spacing w:before="60" w:after="60"/>
              <w:jc w:val="center"/>
              <w:rPr>
                <w:rFonts w:cs="Times New Roman"/>
                <w:color w:val="auto"/>
                <w:lang w:val="en-US"/>
              </w:rPr>
            </w:pPr>
            <w:r w:rsidRPr="00312742">
              <w:rPr>
                <w:rFonts w:eastAsiaTheme="minorHAnsi" w:cs="Times New Roman"/>
                <w:bCs/>
                <w:color w:val="auto"/>
                <w:lang w:val="en-US"/>
              </w:rPr>
              <w:t>50</w:t>
            </w:r>
          </w:p>
        </w:tc>
        <w:tc>
          <w:tcPr>
            <w:tcW w:w="692" w:type="pct"/>
            <w:shd w:val="clear" w:color="auto" w:fill="auto"/>
            <w:vAlign w:val="center"/>
          </w:tcPr>
          <w:p w14:paraId="519DA1B6" w14:textId="77777777" w:rsidR="00AD4235" w:rsidRPr="00312742" w:rsidRDefault="00AD4235" w:rsidP="00863BED">
            <w:pPr>
              <w:pStyle w:val="ListParagraph"/>
              <w:spacing w:before="60" w:after="60"/>
              <w:ind w:left="0"/>
              <w:jc w:val="center"/>
              <w:rPr>
                <w:spacing w:val="2"/>
                <w:sz w:val="24"/>
                <w:szCs w:val="24"/>
              </w:rPr>
            </w:pPr>
            <w:r w:rsidRPr="00312742">
              <w:rPr>
                <w:rFonts w:eastAsiaTheme="minorHAnsi"/>
                <w:bCs/>
                <w:sz w:val="24"/>
                <w:szCs w:val="24"/>
              </w:rPr>
              <w:t>16 01 13</w:t>
            </w:r>
          </w:p>
        </w:tc>
        <w:tc>
          <w:tcPr>
            <w:tcW w:w="556" w:type="pct"/>
            <w:vAlign w:val="center"/>
          </w:tcPr>
          <w:p w14:paraId="27519551" w14:textId="77777777" w:rsidR="00AD4235" w:rsidRPr="00312742" w:rsidRDefault="00AD4235" w:rsidP="00863BED">
            <w:pPr>
              <w:pStyle w:val="ListParagraph"/>
              <w:spacing w:before="60" w:after="60"/>
              <w:ind w:left="0"/>
              <w:jc w:val="center"/>
              <w:rPr>
                <w:spacing w:val="2"/>
                <w:sz w:val="24"/>
                <w:szCs w:val="24"/>
              </w:rPr>
            </w:pPr>
            <w:r w:rsidRPr="00312742">
              <w:rPr>
                <w:rFonts w:eastAsiaTheme="minorHAnsi"/>
                <w:bCs/>
                <w:sz w:val="24"/>
                <w:szCs w:val="24"/>
              </w:rPr>
              <w:t>NH</w:t>
            </w:r>
          </w:p>
        </w:tc>
      </w:tr>
      <w:tr w:rsidR="00312742" w:rsidRPr="00312742" w14:paraId="42A34FED" w14:textId="77777777" w:rsidTr="00863BED">
        <w:trPr>
          <w:trHeight w:val="330"/>
        </w:trPr>
        <w:tc>
          <w:tcPr>
            <w:tcW w:w="296" w:type="pct"/>
            <w:shd w:val="clear" w:color="auto" w:fill="auto"/>
            <w:vAlign w:val="center"/>
          </w:tcPr>
          <w:p w14:paraId="69867963" w14:textId="77777777" w:rsidR="00AD4235" w:rsidRPr="00312742" w:rsidRDefault="00AD4235" w:rsidP="00863BED">
            <w:pPr>
              <w:widowControl/>
              <w:spacing w:before="60" w:after="60"/>
              <w:jc w:val="center"/>
              <w:rPr>
                <w:rFonts w:cs="Times New Roman"/>
                <w:color w:val="auto"/>
                <w:lang w:val="en-US"/>
              </w:rPr>
            </w:pPr>
            <w:r w:rsidRPr="00312742">
              <w:rPr>
                <w:rFonts w:cs="Times New Roman"/>
                <w:color w:val="auto"/>
                <w:lang w:val="en-US"/>
              </w:rPr>
              <w:t>8</w:t>
            </w:r>
          </w:p>
        </w:tc>
        <w:tc>
          <w:tcPr>
            <w:tcW w:w="1781" w:type="pct"/>
            <w:shd w:val="clear" w:color="auto" w:fill="auto"/>
            <w:vAlign w:val="center"/>
          </w:tcPr>
          <w:p w14:paraId="66EBBFC7" w14:textId="77777777" w:rsidR="00AD4235" w:rsidRPr="00312742" w:rsidRDefault="00AD4235" w:rsidP="00863BED">
            <w:pPr>
              <w:pStyle w:val="ListParagraph"/>
              <w:spacing w:before="60" w:after="60"/>
              <w:ind w:left="0"/>
              <w:rPr>
                <w:sz w:val="24"/>
                <w:szCs w:val="24"/>
              </w:rPr>
            </w:pPr>
            <w:r w:rsidRPr="00312742">
              <w:rPr>
                <w:rFonts w:eastAsiaTheme="minorHAnsi"/>
                <w:bCs/>
                <w:sz w:val="24"/>
                <w:szCs w:val="24"/>
              </w:rPr>
              <w:t>Chất tẩy rửa thải có các thành phần nguy hại</w:t>
            </w:r>
          </w:p>
        </w:tc>
        <w:tc>
          <w:tcPr>
            <w:tcW w:w="981" w:type="pct"/>
            <w:shd w:val="clear" w:color="auto" w:fill="auto"/>
            <w:vAlign w:val="center"/>
          </w:tcPr>
          <w:p w14:paraId="7D2915F2" w14:textId="77777777" w:rsidR="00AD4235" w:rsidRPr="00312742" w:rsidRDefault="00AD4235" w:rsidP="00863BED">
            <w:pPr>
              <w:spacing w:before="60" w:after="60"/>
              <w:jc w:val="center"/>
              <w:rPr>
                <w:rFonts w:cs="Times New Roman"/>
                <w:color w:val="auto"/>
              </w:rPr>
            </w:pPr>
            <w:r w:rsidRPr="00312742">
              <w:rPr>
                <w:rFonts w:eastAsiaTheme="minorHAnsi" w:cs="Times New Roman"/>
                <w:bCs/>
                <w:color w:val="auto"/>
              </w:rPr>
              <w:t>Rắn</w:t>
            </w:r>
          </w:p>
        </w:tc>
        <w:tc>
          <w:tcPr>
            <w:tcW w:w="694" w:type="pct"/>
            <w:shd w:val="clear" w:color="auto" w:fill="auto"/>
            <w:vAlign w:val="center"/>
          </w:tcPr>
          <w:p w14:paraId="2C3BF142" w14:textId="283D51DC" w:rsidR="00AD4235" w:rsidRPr="00312742" w:rsidRDefault="00AD4235" w:rsidP="00863BED">
            <w:pPr>
              <w:spacing w:before="60" w:after="60"/>
              <w:jc w:val="center"/>
              <w:rPr>
                <w:rFonts w:cs="Times New Roman"/>
                <w:color w:val="auto"/>
                <w:lang w:val="en-US"/>
              </w:rPr>
            </w:pPr>
            <w:r w:rsidRPr="00312742">
              <w:rPr>
                <w:rFonts w:eastAsiaTheme="minorHAnsi" w:cs="Times New Roman"/>
                <w:bCs/>
                <w:color w:val="auto"/>
                <w:lang w:val="en-US"/>
              </w:rPr>
              <w:t>5</w:t>
            </w:r>
          </w:p>
        </w:tc>
        <w:tc>
          <w:tcPr>
            <w:tcW w:w="692" w:type="pct"/>
            <w:shd w:val="clear" w:color="auto" w:fill="auto"/>
            <w:vAlign w:val="center"/>
          </w:tcPr>
          <w:p w14:paraId="12A32CB3" w14:textId="77777777" w:rsidR="00AD4235" w:rsidRPr="00312742" w:rsidRDefault="00AD4235" w:rsidP="00863BED">
            <w:pPr>
              <w:pStyle w:val="ListParagraph"/>
              <w:spacing w:before="60" w:after="60"/>
              <w:ind w:left="0"/>
              <w:jc w:val="center"/>
              <w:rPr>
                <w:sz w:val="24"/>
                <w:szCs w:val="24"/>
              </w:rPr>
            </w:pPr>
            <w:r w:rsidRPr="00312742">
              <w:rPr>
                <w:rFonts w:eastAsiaTheme="minorHAnsi"/>
                <w:bCs/>
                <w:sz w:val="24"/>
                <w:szCs w:val="24"/>
              </w:rPr>
              <w:t>16 01 10</w:t>
            </w:r>
          </w:p>
        </w:tc>
        <w:tc>
          <w:tcPr>
            <w:tcW w:w="556" w:type="pct"/>
            <w:vAlign w:val="center"/>
          </w:tcPr>
          <w:p w14:paraId="18F67997" w14:textId="77777777" w:rsidR="00AD4235" w:rsidRPr="00312742" w:rsidRDefault="00AD4235" w:rsidP="00863BED">
            <w:pPr>
              <w:pStyle w:val="ListParagraph"/>
              <w:spacing w:before="60" w:after="60"/>
              <w:ind w:left="0"/>
              <w:jc w:val="center"/>
              <w:rPr>
                <w:sz w:val="24"/>
                <w:szCs w:val="24"/>
              </w:rPr>
            </w:pPr>
            <w:r w:rsidRPr="00312742">
              <w:rPr>
                <w:rFonts w:eastAsiaTheme="minorHAnsi"/>
                <w:bCs/>
                <w:sz w:val="24"/>
                <w:szCs w:val="24"/>
              </w:rPr>
              <w:t>NH</w:t>
            </w:r>
          </w:p>
        </w:tc>
      </w:tr>
      <w:tr w:rsidR="00312742" w:rsidRPr="00312742" w14:paraId="484E4476" w14:textId="77777777" w:rsidTr="00863BED">
        <w:trPr>
          <w:trHeight w:val="330"/>
        </w:trPr>
        <w:tc>
          <w:tcPr>
            <w:tcW w:w="3058" w:type="pct"/>
            <w:gridSpan w:val="3"/>
            <w:shd w:val="clear" w:color="auto" w:fill="auto"/>
            <w:vAlign w:val="center"/>
          </w:tcPr>
          <w:p w14:paraId="0E3E082C" w14:textId="77777777" w:rsidR="00AD4235" w:rsidRPr="00312742" w:rsidRDefault="00AD4235" w:rsidP="00863BED">
            <w:pPr>
              <w:spacing w:before="60" w:after="60"/>
              <w:jc w:val="center"/>
              <w:rPr>
                <w:rFonts w:cs="Times New Roman"/>
                <w:color w:val="auto"/>
              </w:rPr>
            </w:pPr>
            <w:r w:rsidRPr="00312742">
              <w:rPr>
                <w:rFonts w:cs="Times New Roman"/>
                <w:b/>
                <w:bCs/>
                <w:color w:val="auto"/>
              </w:rPr>
              <w:t>TỔNG CỘNG</w:t>
            </w:r>
          </w:p>
        </w:tc>
        <w:tc>
          <w:tcPr>
            <w:tcW w:w="694" w:type="pct"/>
            <w:shd w:val="clear" w:color="auto" w:fill="auto"/>
            <w:vAlign w:val="center"/>
          </w:tcPr>
          <w:p w14:paraId="7CCC47FD" w14:textId="68A45BB3" w:rsidR="00AD4235" w:rsidRPr="00312742" w:rsidRDefault="00D963CF" w:rsidP="00863BED">
            <w:pPr>
              <w:spacing w:before="60" w:after="60"/>
              <w:jc w:val="center"/>
              <w:rPr>
                <w:rFonts w:cs="Times New Roman"/>
                <w:b/>
                <w:bCs/>
                <w:color w:val="auto"/>
                <w:lang w:val="en-US"/>
              </w:rPr>
            </w:pPr>
            <w:r w:rsidRPr="00312742">
              <w:rPr>
                <w:rFonts w:cs="Times New Roman"/>
                <w:b/>
                <w:bCs/>
                <w:color w:val="auto"/>
                <w:lang w:val="en-US"/>
              </w:rPr>
              <w:t>5</w:t>
            </w:r>
            <w:r w:rsidRPr="00312742">
              <w:rPr>
                <w:b/>
                <w:bCs/>
                <w:color w:val="auto"/>
              </w:rPr>
              <w:t>3</w:t>
            </w:r>
            <w:r w:rsidRPr="00312742">
              <w:rPr>
                <w:b/>
                <w:bCs/>
                <w:color w:val="auto"/>
                <w:lang w:val="en-US"/>
              </w:rPr>
              <w:t>0</w:t>
            </w:r>
          </w:p>
        </w:tc>
        <w:tc>
          <w:tcPr>
            <w:tcW w:w="692" w:type="pct"/>
            <w:shd w:val="clear" w:color="auto" w:fill="auto"/>
            <w:vAlign w:val="center"/>
          </w:tcPr>
          <w:p w14:paraId="43F2A41B" w14:textId="77777777" w:rsidR="00AD4235" w:rsidRPr="00312742" w:rsidRDefault="00AD4235" w:rsidP="00863BED">
            <w:pPr>
              <w:pStyle w:val="ListParagraph"/>
              <w:spacing w:before="60" w:after="60"/>
              <w:ind w:left="0"/>
              <w:jc w:val="center"/>
              <w:rPr>
                <w:spacing w:val="2"/>
                <w:sz w:val="24"/>
                <w:szCs w:val="24"/>
              </w:rPr>
            </w:pPr>
          </w:p>
        </w:tc>
        <w:tc>
          <w:tcPr>
            <w:tcW w:w="556" w:type="pct"/>
            <w:vAlign w:val="center"/>
          </w:tcPr>
          <w:p w14:paraId="4E8E6890" w14:textId="77777777" w:rsidR="00AD4235" w:rsidRPr="00312742" w:rsidRDefault="00AD4235" w:rsidP="00863BED">
            <w:pPr>
              <w:pStyle w:val="ListParagraph"/>
              <w:spacing w:before="60" w:after="60"/>
              <w:ind w:left="0"/>
              <w:jc w:val="center"/>
              <w:rPr>
                <w:spacing w:val="2"/>
                <w:sz w:val="24"/>
                <w:szCs w:val="24"/>
              </w:rPr>
            </w:pPr>
          </w:p>
        </w:tc>
      </w:tr>
    </w:tbl>
    <w:p w14:paraId="4B3DA459" w14:textId="20D0EA39" w:rsidR="0019724A" w:rsidRPr="00312742" w:rsidRDefault="00AD4235" w:rsidP="0019724A">
      <w:pPr>
        <w:spacing w:before="120" w:after="120" w:line="300" w:lineRule="auto"/>
        <w:ind w:firstLine="567"/>
        <w:jc w:val="right"/>
        <w:rPr>
          <w:rStyle w:val="Vnbnnidung"/>
          <w:i/>
          <w:color w:val="auto"/>
          <w:lang w:val="en-US"/>
        </w:rPr>
      </w:pPr>
      <w:r w:rsidRPr="00312742">
        <w:rPr>
          <w:i/>
          <w:color w:val="auto"/>
          <w:lang w:val="en-US"/>
        </w:rPr>
        <w:t xml:space="preserve"> </w:t>
      </w:r>
      <w:r w:rsidR="0019724A" w:rsidRPr="00312742">
        <w:rPr>
          <w:rStyle w:val="Vnbnnidung"/>
          <w:i/>
          <w:color w:val="auto"/>
          <w:lang w:val="en-US"/>
        </w:rPr>
        <w:t xml:space="preserve">(Nguồn: </w:t>
      </w:r>
      <w:r w:rsidR="00C95C94" w:rsidRPr="00312742">
        <w:rPr>
          <w:rStyle w:val="Vnbnnidung"/>
          <w:i/>
          <w:color w:val="auto"/>
          <w:lang w:val="en-US"/>
        </w:rPr>
        <w:t>Chợ Gia Ray</w:t>
      </w:r>
      <w:r w:rsidRPr="00312742">
        <w:rPr>
          <w:rStyle w:val="Vnbnnidung"/>
          <w:i/>
          <w:color w:val="auto"/>
          <w:lang w:val="en-US"/>
        </w:rPr>
        <w:t>)</w:t>
      </w:r>
    </w:p>
    <w:p w14:paraId="2D0877AD" w14:textId="77777777" w:rsidR="00AD4235" w:rsidRPr="00312742" w:rsidRDefault="00AD4235" w:rsidP="00AD4235">
      <w:pPr>
        <w:pStyle w:val="Formchunbt"/>
        <w:rPr>
          <w:szCs w:val="28"/>
        </w:rPr>
      </w:pPr>
      <w:r w:rsidRPr="00312742">
        <w:rPr>
          <w:szCs w:val="28"/>
        </w:rPr>
        <w:t>Ghi chú:</w:t>
      </w:r>
    </w:p>
    <w:p w14:paraId="38E3FBFE" w14:textId="77777777" w:rsidR="00AD4235" w:rsidRPr="00312742" w:rsidRDefault="00AD4235" w:rsidP="00AD4235">
      <w:pPr>
        <w:pStyle w:val="Formchunbt"/>
        <w:rPr>
          <w:szCs w:val="28"/>
        </w:rPr>
      </w:pPr>
      <w:r w:rsidRPr="00312742">
        <w:rPr>
          <w:szCs w:val="28"/>
        </w:rPr>
        <w:t>KS: Chất thải công nghiệp phải kiểm soát Cần áp dụng ngưỡng CTNH (hay ngưỡng nguy hại của chất thải) theo quy định tại QCKTMT về ngưỡng CTNH để phân định là CTNH hoặc CTRCNTT.</w:t>
      </w:r>
    </w:p>
    <w:p w14:paraId="1D471871" w14:textId="77777777" w:rsidR="00AD4235" w:rsidRPr="00312742" w:rsidRDefault="00AD4235" w:rsidP="00AD4235">
      <w:pPr>
        <w:pStyle w:val="Formchunbt"/>
        <w:rPr>
          <w:szCs w:val="28"/>
        </w:rPr>
      </w:pPr>
      <w:r w:rsidRPr="00312742">
        <w:rPr>
          <w:szCs w:val="28"/>
        </w:rPr>
        <w:t>NH: Chất thải nguy hại.</w:t>
      </w:r>
    </w:p>
    <w:p w14:paraId="4B81605F" w14:textId="77777777" w:rsidR="00AD4235" w:rsidRPr="00312742" w:rsidRDefault="00AD4235" w:rsidP="00AD4235">
      <w:pPr>
        <w:pStyle w:val="Formchunbt"/>
        <w:rPr>
          <w:rStyle w:val="Vnbnnidung"/>
          <w:b/>
          <w:bCs/>
        </w:rPr>
      </w:pPr>
      <w:r w:rsidRPr="00312742">
        <w:rPr>
          <w:szCs w:val="28"/>
        </w:rPr>
        <w:t>Đối với các mã CTNH phân loại được kiểm soát theo CTNH hoặc CTRCNTT,Chủ đầu tư cam kết sẽ thực hiện phân định chất thải hoặc định kỳ thu mẫu trước khi chuyển giao theo chất thải thông thương, đảm bảo kiểm soát, thu gom và xử lý chất thải theo đúng quy định hiện hành</w:t>
      </w:r>
      <w:r w:rsidRPr="00312742">
        <w:rPr>
          <w:rFonts w:eastAsia="Times New Roman"/>
          <w:i/>
          <w:iCs/>
          <w:szCs w:val="28"/>
          <w:lang w:val="nl-NL" w:eastAsia="vi-VN"/>
        </w:rPr>
        <w:t>.</w:t>
      </w:r>
    </w:p>
    <w:p w14:paraId="369B2ED8" w14:textId="77777777" w:rsidR="004B0FAD" w:rsidRPr="00312742" w:rsidRDefault="004B0FAD" w:rsidP="00BE31EB">
      <w:pPr>
        <w:spacing w:before="120" w:after="120" w:line="300" w:lineRule="auto"/>
        <w:ind w:firstLine="567"/>
        <w:rPr>
          <w:rStyle w:val="Vnbnnidung"/>
          <w:b/>
          <w:bCs/>
          <w:color w:val="auto"/>
          <w:sz w:val="28"/>
          <w:lang w:val="en-US"/>
        </w:rPr>
      </w:pPr>
      <w:r w:rsidRPr="00312742">
        <w:rPr>
          <w:rStyle w:val="Vnbnnidung"/>
          <w:b/>
          <w:bCs/>
          <w:color w:val="auto"/>
          <w:sz w:val="28"/>
          <w:lang w:val="en-US"/>
        </w:rPr>
        <w:t xml:space="preserve">b. Biện pháp thu gom và </w:t>
      </w:r>
      <w:r w:rsidRPr="00312742">
        <w:rPr>
          <w:rStyle w:val="Vnbnnidung"/>
          <w:b/>
          <w:bCs/>
          <w:color w:val="auto"/>
          <w:sz w:val="28"/>
          <w:szCs w:val="28"/>
          <w:lang w:eastAsia="en-US"/>
        </w:rPr>
        <w:t xml:space="preserve">lưu giữ, xử lý </w:t>
      </w:r>
    </w:p>
    <w:p w14:paraId="7A60E2C4" w14:textId="77777777" w:rsidR="004B0FAD" w:rsidRPr="00312742" w:rsidRDefault="004B0FAD" w:rsidP="00BE31EB">
      <w:pPr>
        <w:pStyle w:val="Formchunbt"/>
        <w:rPr>
          <w:szCs w:val="28"/>
        </w:rPr>
      </w:pPr>
      <w:r w:rsidRPr="00312742">
        <w:rPr>
          <w:szCs w:val="28"/>
        </w:rPr>
        <w:t xml:space="preserve">Chất thải nguy hại phát sinh trong quá trình sản xuất được phân loại, bảo quản chất thải nguy hại (CTNH) theo chủng loại trong các bồn chứa, thùng chứa, bao bì chuyên dụng đáp ứng các yêu cầu về an toàn, kỹ thuật, đảm bảo không rò rỉ, rơi vãi hoặc phát tán ra môi trường, có dán nhãn bao gồm các thông tin sau: </w:t>
      </w:r>
    </w:p>
    <w:p w14:paraId="71E87249" w14:textId="77777777" w:rsidR="004B0FAD" w:rsidRPr="00312742" w:rsidRDefault="004B0FAD" w:rsidP="00BE31EB">
      <w:pPr>
        <w:pStyle w:val="Formchunbt"/>
        <w:rPr>
          <w:szCs w:val="28"/>
        </w:rPr>
      </w:pPr>
      <w:r w:rsidRPr="00312742">
        <w:rPr>
          <w:szCs w:val="28"/>
        </w:rPr>
        <w:t>Tên chất thải nguy hại, mã CTNH theo danh mục CTNH;</w:t>
      </w:r>
    </w:p>
    <w:p w14:paraId="7D7548BC" w14:textId="77777777" w:rsidR="004B0FAD" w:rsidRPr="00312742" w:rsidRDefault="004B0FAD" w:rsidP="00BE31EB">
      <w:pPr>
        <w:pStyle w:val="Formchunbt"/>
        <w:rPr>
          <w:szCs w:val="28"/>
        </w:rPr>
      </w:pPr>
      <w:r w:rsidRPr="00312742">
        <w:rPr>
          <w:szCs w:val="28"/>
        </w:rPr>
        <w:t>Mô tả về nguy cơ do CTNH có thể gây ra (dễ cháy, dễ nổ, dễ bị oxi hóa,…);</w:t>
      </w:r>
    </w:p>
    <w:p w14:paraId="17745BFF" w14:textId="77777777" w:rsidR="004B0FAD" w:rsidRPr="00312742" w:rsidRDefault="004B0FAD" w:rsidP="00BE31EB">
      <w:pPr>
        <w:pStyle w:val="Formchunbt"/>
        <w:rPr>
          <w:szCs w:val="28"/>
        </w:rPr>
      </w:pPr>
      <w:r w:rsidRPr="00312742">
        <w:rPr>
          <w:szCs w:val="28"/>
        </w:rPr>
        <w:t>Ngày bắt đầu được đóng gói, bảo quản;</w:t>
      </w:r>
    </w:p>
    <w:p w14:paraId="65F9F750" w14:textId="77777777" w:rsidR="004B0FAD" w:rsidRPr="00312742" w:rsidRDefault="004B0FAD" w:rsidP="00BE31EB">
      <w:pPr>
        <w:pStyle w:val="Formchunbt"/>
        <w:rPr>
          <w:szCs w:val="28"/>
        </w:rPr>
      </w:pPr>
      <w:r w:rsidRPr="00312742">
        <w:rPr>
          <w:szCs w:val="28"/>
        </w:rPr>
        <w:lastRenderedPageBreak/>
        <w:t>Dấu hiệu cảnh báo, phòng ngừa theo TCVN 6707:2009 về “Chất thải nguy hại - dấu hiệu cảnh báo”.</w:t>
      </w:r>
    </w:p>
    <w:p w14:paraId="4191A250" w14:textId="5CF978D0" w:rsidR="004B0FAD" w:rsidRPr="00312742" w:rsidRDefault="004B0FAD" w:rsidP="00BE31EB">
      <w:pPr>
        <w:pStyle w:val="Formchunbt"/>
        <w:rPr>
          <w:rFonts w:eastAsia="Times New Roman"/>
          <w:szCs w:val="28"/>
        </w:rPr>
      </w:pPr>
      <w:r w:rsidRPr="00312742">
        <w:rPr>
          <w:rFonts w:eastAsia="Times New Roman"/>
          <w:szCs w:val="28"/>
        </w:rPr>
        <w:t>Sau khi phân loại tại nguồn, chất thải được chứa trong các thùng chứa chuyên dụng đối với từng loại chất thải và</w:t>
      </w:r>
      <w:r w:rsidR="00802B0E" w:rsidRPr="00312742">
        <w:rPr>
          <w:rFonts w:eastAsia="Times New Roman"/>
          <w:szCs w:val="28"/>
        </w:rPr>
        <w:t xml:space="preserve"> được tập trung chứa tại khu lưu chứa chất thải</w:t>
      </w:r>
      <w:r w:rsidR="00D963CF" w:rsidRPr="00312742">
        <w:rPr>
          <w:rFonts w:eastAsia="Times New Roman"/>
          <w:szCs w:val="28"/>
        </w:rPr>
        <w:t xml:space="preserve"> với diện tích 10 m</w:t>
      </w:r>
      <w:r w:rsidR="00D963CF" w:rsidRPr="00312742">
        <w:rPr>
          <w:rFonts w:eastAsia="Times New Roman"/>
          <w:szCs w:val="28"/>
          <w:vertAlign w:val="superscript"/>
        </w:rPr>
        <w:t>2</w:t>
      </w:r>
      <w:r w:rsidR="00D963CF" w:rsidRPr="00312742">
        <w:rPr>
          <w:rFonts w:eastAsia="Times New Roman"/>
          <w:szCs w:val="28"/>
        </w:rPr>
        <w:t xml:space="preserve"> </w:t>
      </w:r>
      <w:r w:rsidR="00A17A0C" w:rsidRPr="00312742">
        <w:rPr>
          <w:rFonts w:eastAsia="Times New Roman"/>
          <w:szCs w:val="28"/>
        </w:rPr>
        <w:t>(nằm trong khu vực chất thải 30 m</w:t>
      </w:r>
      <w:r w:rsidR="00A17A0C" w:rsidRPr="00312742">
        <w:rPr>
          <w:rFonts w:eastAsia="Times New Roman"/>
          <w:szCs w:val="28"/>
          <w:vertAlign w:val="superscript"/>
        </w:rPr>
        <w:t>2</w:t>
      </w:r>
      <w:r w:rsidR="00A17A0C" w:rsidRPr="00312742">
        <w:rPr>
          <w:rFonts w:eastAsia="Times New Roman"/>
          <w:szCs w:val="28"/>
        </w:rPr>
        <w:t>)</w:t>
      </w:r>
      <w:r w:rsidRPr="00312742">
        <w:rPr>
          <w:rFonts w:eastAsia="Times New Roman"/>
          <w:szCs w:val="28"/>
        </w:rPr>
        <w:t xml:space="preserve">. Kho lưu giữ được bố trí có mái che và tường bao quanh, được phân chia khu vực hợp lý, tương ứng với từng loại chất thải. Sau đó hợp đồng với đơn vị có chức năng để thu gom, vận chuyển và xử lý chất thải nguy hại theo đúng </w:t>
      </w:r>
      <w:r w:rsidR="00802B0E" w:rsidRPr="00312742">
        <w:rPr>
          <w:rStyle w:val="Vnbnnidung"/>
        </w:rPr>
        <w:t>Nghị định 08/2022/NĐ-CP ngày 10/01/2022 Quy định chi tiết một số điều của Luật Bảo vệ môi trường và Thông tư số 02/2022/TT-BTNMT ngày 10/01/2022 Quy định chi tiết thi hành một số điều của luật bảo vệ môi trường</w:t>
      </w:r>
      <w:r w:rsidRPr="00312742">
        <w:rPr>
          <w:rFonts w:eastAsia="Times New Roman"/>
          <w:szCs w:val="28"/>
        </w:rPr>
        <w:t>.</w:t>
      </w:r>
    </w:p>
    <w:p w14:paraId="2BA8E2F7" w14:textId="47E9869A" w:rsidR="00245627" w:rsidRPr="00312742" w:rsidRDefault="00245627" w:rsidP="00BE31EB">
      <w:pPr>
        <w:spacing w:before="120" w:after="120" w:line="300" w:lineRule="auto"/>
        <w:ind w:firstLine="567"/>
        <w:rPr>
          <w:rStyle w:val="Vnbnnidung"/>
          <w:color w:val="auto"/>
          <w:sz w:val="28"/>
        </w:rPr>
      </w:pPr>
      <w:r w:rsidRPr="00312742">
        <w:rPr>
          <w:rFonts w:cs="Times New Roman"/>
          <w:color w:val="auto"/>
          <w:sz w:val="28"/>
          <w:szCs w:val="28"/>
        </w:rPr>
        <w:t xml:space="preserve">- </w:t>
      </w:r>
      <w:r w:rsidR="00327560" w:rsidRPr="00312742">
        <w:rPr>
          <w:rFonts w:cs="Times New Roman"/>
          <w:color w:val="auto"/>
          <w:sz w:val="28"/>
          <w:szCs w:val="28"/>
          <w:lang w:val="en-US"/>
        </w:rPr>
        <w:t xml:space="preserve">Công ty </w:t>
      </w:r>
      <w:r w:rsidR="00986EA1" w:rsidRPr="00312742">
        <w:rPr>
          <w:rFonts w:cs="Times New Roman"/>
          <w:color w:val="auto"/>
          <w:sz w:val="28"/>
          <w:szCs w:val="28"/>
        </w:rPr>
        <w:t xml:space="preserve">ký hợp đồng với đơn vị có chức năng </w:t>
      </w:r>
      <w:r w:rsidR="00986EA1" w:rsidRPr="00312742">
        <w:rPr>
          <w:rFonts w:cs="Times New Roman"/>
          <w:iCs/>
          <w:color w:val="auto"/>
          <w:sz w:val="28"/>
          <w:szCs w:val="28"/>
        </w:rPr>
        <w:t>thu gom, vận chuyển và xử lý.</w:t>
      </w:r>
    </w:p>
    <w:p w14:paraId="0B0CA045" w14:textId="77777777" w:rsidR="0037582E" w:rsidRPr="00312742" w:rsidRDefault="0037582E" w:rsidP="00BE31EB">
      <w:pPr>
        <w:pStyle w:val="Heading2"/>
        <w:rPr>
          <w:rStyle w:val="Vnbnnidung"/>
          <w:sz w:val="32"/>
        </w:rPr>
      </w:pPr>
      <w:bookmarkStart w:id="264" w:name="bookmark448"/>
      <w:bookmarkStart w:id="265" w:name="_Toc98310946"/>
      <w:bookmarkStart w:id="266" w:name="_Toc98311421"/>
      <w:bookmarkStart w:id="267" w:name="_Toc98505065"/>
      <w:bookmarkStart w:id="268" w:name="_Toc98516786"/>
      <w:bookmarkStart w:id="269" w:name="_Toc98828189"/>
      <w:bookmarkStart w:id="270" w:name="_Toc98949594"/>
      <w:r w:rsidRPr="00312742">
        <w:rPr>
          <w:rStyle w:val="Vnbnnidung"/>
        </w:rPr>
        <w:t>5</w:t>
      </w:r>
      <w:bookmarkEnd w:id="264"/>
      <w:r w:rsidRPr="00312742">
        <w:rPr>
          <w:rStyle w:val="Vnbnnidung"/>
        </w:rPr>
        <w:t>. Công trình, biện pháp giảm thiểu tiếng ồn, độ rung</w:t>
      </w:r>
      <w:bookmarkEnd w:id="265"/>
      <w:bookmarkEnd w:id="266"/>
      <w:bookmarkEnd w:id="267"/>
      <w:bookmarkEnd w:id="268"/>
      <w:bookmarkEnd w:id="269"/>
      <w:bookmarkEnd w:id="270"/>
      <w:r w:rsidRPr="00312742">
        <w:rPr>
          <w:rStyle w:val="Vnbnnidung"/>
        </w:rPr>
        <w:t xml:space="preserve"> </w:t>
      </w:r>
    </w:p>
    <w:p w14:paraId="5939FB1A" w14:textId="31A52C44" w:rsidR="00E52BAB" w:rsidRPr="00312742" w:rsidRDefault="00405013" w:rsidP="00BE31EB">
      <w:pPr>
        <w:pStyle w:val="Formchunbt"/>
        <w:rPr>
          <w:rFonts w:eastAsia="Times New Roman"/>
          <w:i/>
          <w:szCs w:val="28"/>
          <w:lang w:val="vi-VN"/>
        </w:rPr>
      </w:pPr>
      <w:r w:rsidRPr="00312742">
        <w:rPr>
          <w:rFonts w:eastAsia="Times New Roman"/>
          <w:i/>
          <w:szCs w:val="28"/>
          <w:lang w:val="vi-VN"/>
        </w:rPr>
        <w:t xml:space="preserve">*  </w:t>
      </w:r>
      <w:r w:rsidR="00E52BAB" w:rsidRPr="00312742">
        <w:rPr>
          <w:rFonts w:eastAsia="Times New Roman"/>
          <w:i/>
          <w:szCs w:val="28"/>
        </w:rPr>
        <w:t xml:space="preserve">Giảm thiểu tiếng ồn, độ rung từ các phương tiện lưu thông ra vào </w:t>
      </w:r>
      <w:r w:rsidRPr="00312742">
        <w:rPr>
          <w:rFonts w:eastAsia="Times New Roman"/>
          <w:i/>
          <w:szCs w:val="28"/>
          <w:lang w:val="vi-VN"/>
        </w:rPr>
        <w:t>dự án</w:t>
      </w:r>
    </w:p>
    <w:p w14:paraId="2062EF1C" w14:textId="6BAD2906" w:rsidR="00E52BAB" w:rsidRPr="00312742" w:rsidRDefault="00E52BAB" w:rsidP="00BE31EB">
      <w:pPr>
        <w:pStyle w:val="Formchunbt"/>
        <w:rPr>
          <w:rFonts w:eastAsia="Times New Roman"/>
          <w:szCs w:val="28"/>
        </w:rPr>
      </w:pPr>
      <w:r w:rsidRPr="00312742">
        <w:rPr>
          <w:rFonts w:eastAsia="Times New Roman"/>
          <w:szCs w:val="28"/>
        </w:rPr>
        <w:t xml:space="preserve">- Tiếng ồn, rung từ các phương tiện lưu thông ra vào nhà máy chủ yếu tập trung vào giờ cao điểm, </w:t>
      </w:r>
      <w:r w:rsidR="00405013" w:rsidRPr="00312742">
        <w:rPr>
          <w:rFonts w:eastAsia="Times New Roman"/>
          <w:szCs w:val="28"/>
          <w:lang w:val="vi-VN"/>
        </w:rPr>
        <w:t xml:space="preserve">và quá trình vận chuyển nguyên liệu và sản phẩm, </w:t>
      </w:r>
      <w:r w:rsidRPr="00312742">
        <w:rPr>
          <w:rFonts w:eastAsia="Times New Roman"/>
          <w:szCs w:val="28"/>
        </w:rPr>
        <w:t>biện pháp chống ồn được áp dụng như sau:</w:t>
      </w:r>
    </w:p>
    <w:p w14:paraId="0E7BD6C6" w14:textId="77777777" w:rsidR="00E52BAB" w:rsidRPr="00312742" w:rsidRDefault="00E52BAB" w:rsidP="00BE31EB">
      <w:pPr>
        <w:pStyle w:val="Formchunbt"/>
        <w:rPr>
          <w:rFonts w:eastAsia="Times New Roman"/>
          <w:szCs w:val="28"/>
        </w:rPr>
      </w:pPr>
      <w:r w:rsidRPr="00312742">
        <w:rPr>
          <w:rFonts w:eastAsia="Times New Roman"/>
          <w:szCs w:val="28"/>
        </w:rPr>
        <w:t>- Hạn chế vận chuyển hàng vào ban đêm, giờ tan ca để giảm thiểu tác động do tiếng ồn đến khu vực xung quanh;</w:t>
      </w:r>
    </w:p>
    <w:p w14:paraId="3FEB15FD" w14:textId="77777777" w:rsidR="00E52BAB" w:rsidRPr="00312742" w:rsidRDefault="00E52BAB" w:rsidP="00BE31EB">
      <w:pPr>
        <w:pStyle w:val="Formchunbt"/>
        <w:rPr>
          <w:rFonts w:eastAsia="Times New Roman"/>
          <w:szCs w:val="28"/>
        </w:rPr>
      </w:pPr>
      <w:r w:rsidRPr="00312742">
        <w:rPr>
          <w:rFonts w:eastAsia="Times New Roman"/>
          <w:szCs w:val="28"/>
        </w:rPr>
        <w:t>- Lắp đặt biển báo, quy định giao thông trong khu vực dân cư và khuôn viên Nhà máy.</w:t>
      </w:r>
    </w:p>
    <w:p w14:paraId="38B75D42" w14:textId="77777777" w:rsidR="00E52BAB" w:rsidRPr="00312742" w:rsidRDefault="00E52BAB" w:rsidP="00BE31EB">
      <w:pPr>
        <w:pStyle w:val="Formchunbt"/>
        <w:rPr>
          <w:rFonts w:eastAsia="Times New Roman"/>
          <w:szCs w:val="28"/>
        </w:rPr>
      </w:pPr>
      <w:r w:rsidRPr="00312742">
        <w:rPr>
          <w:rFonts w:eastAsia="Times New Roman"/>
          <w:szCs w:val="28"/>
        </w:rPr>
        <w:t>- Tiến hành bảo dưỡng định kỳ đối với tất cả các phương tiện vận chuyển, thay thế những bộ phận hư hỏng,…</w:t>
      </w:r>
    </w:p>
    <w:p w14:paraId="6D81785A" w14:textId="77777777" w:rsidR="00E52BAB" w:rsidRPr="00312742" w:rsidRDefault="00E52BAB" w:rsidP="00BE31EB">
      <w:pPr>
        <w:pStyle w:val="Formchunbt"/>
        <w:rPr>
          <w:rFonts w:eastAsia="Times New Roman"/>
          <w:szCs w:val="28"/>
        </w:rPr>
      </w:pPr>
      <w:r w:rsidRPr="00312742">
        <w:rPr>
          <w:rFonts w:eastAsia="Times New Roman"/>
          <w:szCs w:val="28"/>
        </w:rPr>
        <w:t>- Trồng cây xanh trong khuôn viên Nhà máy.</w:t>
      </w:r>
    </w:p>
    <w:p w14:paraId="1AF30A8F" w14:textId="77777777" w:rsidR="00E52BAB" w:rsidRPr="00312742" w:rsidRDefault="00E52BAB" w:rsidP="00BE31EB">
      <w:pPr>
        <w:pStyle w:val="Formchunbt"/>
        <w:rPr>
          <w:rFonts w:eastAsia="Times New Roman"/>
          <w:szCs w:val="28"/>
        </w:rPr>
      </w:pPr>
      <w:r w:rsidRPr="00312742">
        <w:rPr>
          <w:rFonts w:eastAsia="Times New Roman"/>
          <w:szCs w:val="28"/>
        </w:rPr>
        <w:t>- Thường xuyên nạo vét, khơi thông hệ thống thoát nước, tránh gây ngập úng, ảnh hưởng đến hệ thống thoát nước khu vực.</w:t>
      </w:r>
    </w:p>
    <w:p w14:paraId="78E8DF25" w14:textId="249638E7" w:rsidR="00E52BAB" w:rsidRPr="00312742" w:rsidRDefault="00E52BAB" w:rsidP="00BE31EB">
      <w:pPr>
        <w:pStyle w:val="Formchunbt"/>
        <w:rPr>
          <w:rFonts w:eastAsia="Times New Roman"/>
          <w:szCs w:val="28"/>
        </w:rPr>
      </w:pPr>
      <w:r w:rsidRPr="00312742">
        <w:rPr>
          <w:rFonts w:eastAsia="Times New Roman"/>
          <w:szCs w:val="28"/>
        </w:rPr>
        <w:t>- Bố trí khu vực để xe hợp lý</w:t>
      </w:r>
      <w:r w:rsidR="00865509" w:rsidRPr="00312742">
        <w:rPr>
          <w:rFonts w:eastAsia="Times New Roman"/>
          <w:szCs w:val="28"/>
        </w:rPr>
        <w:t>.</w:t>
      </w:r>
    </w:p>
    <w:p w14:paraId="18C58E6C" w14:textId="5E67DE87" w:rsidR="0037582E" w:rsidRPr="00312742" w:rsidRDefault="00E52BAB" w:rsidP="00BE31EB">
      <w:pPr>
        <w:pStyle w:val="Formchunbt"/>
        <w:rPr>
          <w:rFonts w:eastAsia="Times New Roman"/>
          <w:szCs w:val="28"/>
        </w:rPr>
      </w:pPr>
      <w:r w:rsidRPr="00312742">
        <w:rPr>
          <w:rFonts w:eastAsia="Times New Roman"/>
          <w:szCs w:val="28"/>
        </w:rPr>
        <w:t>- Quy định tốc độ xe ra vào cho nhân viên và khách, vận tốc tối đa 5</w:t>
      </w:r>
      <w:r w:rsidR="00865509" w:rsidRPr="00312742">
        <w:rPr>
          <w:rFonts w:eastAsia="Times New Roman"/>
          <w:szCs w:val="28"/>
        </w:rPr>
        <w:t xml:space="preserve"> </w:t>
      </w:r>
      <w:r w:rsidRPr="00312742">
        <w:rPr>
          <w:rFonts w:eastAsia="Times New Roman"/>
          <w:szCs w:val="28"/>
        </w:rPr>
        <w:t>km/giờ.</w:t>
      </w:r>
    </w:p>
    <w:p w14:paraId="6DF58200" w14:textId="3B145E40" w:rsidR="0037582E" w:rsidRPr="00312742" w:rsidRDefault="0037582E" w:rsidP="00BE31EB">
      <w:pPr>
        <w:pStyle w:val="Heading21"/>
        <w:rPr>
          <w:rStyle w:val="Vnbnnidung"/>
          <w:sz w:val="32"/>
        </w:rPr>
      </w:pPr>
      <w:bookmarkStart w:id="271" w:name="bookmark451"/>
      <w:bookmarkStart w:id="272" w:name="_Toc98310947"/>
      <w:bookmarkStart w:id="273" w:name="_Toc136006500"/>
      <w:r w:rsidRPr="00312742">
        <w:rPr>
          <w:rStyle w:val="Vnbnnidung"/>
        </w:rPr>
        <w:t>6</w:t>
      </w:r>
      <w:bookmarkEnd w:id="271"/>
      <w:r w:rsidRPr="00312742">
        <w:rPr>
          <w:rStyle w:val="Vnbnnidung"/>
        </w:rPr>
        <w:t>. Phương án phòng ngừa, ứng phó sự cố môi trườ</w:t>
      </w:r>
      <w:r w:rsidR="00CA1C29" w:rsidRPr="00312742">
        <w:rPr>
          <w:rStyle w:val="Vnbnnidung"/>
        </w:rPr>
        <w:t>ng</w:t>
      </w:r>
      <w:bookmarkEnd w:id="272"/>
      <w:bookmarkEnd w:id="273"/>
    </w:p>
    <w:p w14:paraId="31B3E4EC" w14:textId="3E3A3E6E" w:rsidR="000561A9" w:rsidRPr="00312742" w:rsidRDefault="00F717E4" w:rsidP="00BE31EB">
      <w:pPr>
        <w:pStyle w:val="Formchunbt"/>
        <w:rPr>
          <w:rFonts w:eastAsia="Times New Roman"/>
          <w:i/>
          <w:szCs w:val="28"/>
        </w:rPr>
      </w:pPr>
      <w:r w:rsidRPr="00312742">
        <w:rPr>
          <w:rFonts w:eastAsia="Times New Roman"/>
          <w:i/>
          <w:szCs w:val="28"/>
          <w:lang w:val="vi-VN"/>
        </w:rPr>
        <w:t>1</w:t>
      </w:r>
      <w:r w:rsidR="001F2BB3" w:rsidRPr="00312742">
        <w:rPr>
          <w:rFonts w:eastAsia="Times New Roman"/>
          <w:i/>
          <w:szCs w:val="28"/>
        </w:rPr>
        <w:t xml:space="preserve">) </w:t>
      </w:r>
      <w:r w:rsidR="000561A9" w:rsidRPr="00312742">
        <w:rPr>
          <w:rFonts w:eastAsia="Times New Roman"/>
          <w:i/>
          <w:szCs w:val="28"/>
        </w:rPr>
        <w:t>Các biện pháp phòng ứng phó</w:t>
      </w:r>
      <w:r w:rsidR="00C67674" w:rsidRPr="00312742">
        <w:rPr>
          <w:rFonts w:eastAsia="Times New Roman"/>
          <w:i/>
          <w:szCs w:val="28"/>
        </w:rPr>
        <w:t xml:space="preserve"> sự</w:t>
      </w:r>
      <w:r w:rsidR="000561A9" w:rsidRPr="00312742">
        <w:rPr>
          <w:rFonts w:eastAsia="Times New Roman"/>
          <w:i/>
          <w:szCs w:val="28"/>
        </w:rPr>
        <w:t xml:space="preserve"> cố </w:t>
      </w:r>
      <w:r w:rsidR="00C67674" w:rsidRPr="00312742">
        <w:rPr>
          <w:rFonts w:eastAsia="Times New Roman"/>
          <w:i/>
          <w:szCs w:val="28"/>
        </w:rPr>
        <w:t>hư hỏng bể tự hoại</w:t>
      </w:r>
    </w:p>
    <w:p w14:paraId="763975AA" w14:textId="6F205CFD" w:rsidR="00C67674" w:rsidRPr="00312742" w:rsidRDefault="00C67674" w:rsidP="00BE31EB">
      <w:pPr>
        <w:tabs>
          <w:tab w:val="left" w:pos="650"/>
          <w:tab w:val="left" w:pos="780"/>
        </w:tabs>
        <w:spacing w:before="120" w:after="120" w:line="300" w:lineRule="auto"/>
        <w:ind w:firstLine="567"/>
        <w:rPr>
          <w:rFonts w:cs="Times New Roman"/>
          <w:color w:val="auto"/>
          <w:sz w:val="28"/>
          <w:szCs w:val="28"/>
        </w:rPr>
      </w:pPr>
      <w:r w:rsidRPr="00312742">
        <w:rPr>
          <w:rFonts w:cs="Times New Roman"/>
          <w:color w:val="auto"/>
          <w:sz w:val="28"/>
          <w:szCs w:val="28"/>
          <w:lang w:val="en-US"/>
        </w:rPr>
        <w:lastRenderedPageBreak/>
        <w:t xml:space="preserve">- </w:t>
      </w:r>
      <w:r w:rsidRPr="00312742">
        <w:rPr>
          <w:rFonts w:cs="Times New Roman"/>
          <w:color w:val="auto"/>
          <w:sz w:val="28"/>
          <w:szCs w:val="28"/>
        </w:rPr>
        <w:t>Thường xuyên theo dõi hoạt động của bể tự hoại, bảo trì, bảo dưỡng định kỳ, tránh các sự cố có thể xảy ra như:</w:t>
      </w:r>
    </w:p>
    <w:p w14:paraId="1563EEC0" w14:textId="5072ECCE" w:rsidR="00C67674" w:rsidRPr="00312742" w:rsidRDefault="00C67674" w:rsidP="00BE31EB">
      <w:pPr>
        <w:tabs>
          <w:tab w:val="left" w:pos="650"/>
          <w:tab w:val="left" w:pos="780"/>
        </w:tabs>
        <w:spacing w:before="120" w:after="120" w:line="300" w:lineRule="auto"/>
        <w:ind w:firstLine="567"/>
        <w:rPr>
          <w:rFonts w:cs="Times New Roman"/>
          <w:color w:val="auto"/>
          <w:sz w:val="28"/>
          <w:szCs w:val="28"/>
        </w:rPr>
      </w:pPr>
      <w:r w:rsidRPr="00312742">
        <w:rPr>
          <w:rFonts w:cs="Times New Roman"/>
          <w:color w:val="auto"/>
          <w:sz w:val="28"/>
          <w:szCs w:val="28"/>
          <w:lang w:val="en-US"/>
        </w:rPr>
        <w:t xml:space="preserve">- </w:t>
      </w:r>
      <w:r w:rsidRPr="00312742">
        <w:rPr>
          <w:rFonts w:cs="Times New Roman"/>
          <w:color w:val="auto"/>
          <w:sz w:val="28"/>
          <w:szCs w:val="28"/>
        </w:rPr>
        <w:t>Tắc nghẽn bồn cầu hoặc tắc nghẽn đường ống dẫn đến phân, nước tiểu không tiêu thoát được.</w:t>
      </w:r>
    </w:p>
    <w:p w14:paraId="35CAF61F" w14:textId="100BE8C9" w:rsidR="00C67674" w:rsidRPr="00312742" w:rsidRDefault="00C67674" w:rsidP="00BE31EB">
      <w:pPr>
        <w:tabs>
          <w:tab w:val="left" w:pos="650"/>
          <w:tab w:val="left" w:pos="780"/>
        </w:tabs>
        <w:spacing w:before="120" w:after="120" w:line="300" w:lineRule="auto"/>
        <w:ind w:firstLine="567"/>
        <w:rPr>
          <w:rFonts w:cs="Times New Roman"/>
          <w:color w:val="auto"/>
          <w:sz w:val="28"/>
          <w:szCs w:val="28"/>
        </w:rPr>
      </w:pPr>
      <w:r w:rsidRPr="00312742">
        <w:rPr>
          <w:rFonts w:cs="Times New Roman"/>
          <w:color w:val="auto"/>
          <w:sz w:val="28"/>
          <w:szCs w:val="28"/>
          <w:lang w:val="en-US"/>
        </w:rPr>
        <w:t xml:space="preserve">- </w:t>
      </w:r>
      <w:r w:rsidRPr="00312742">
        <w:rPr>
          <w:rFonts w:cs="Times New Roman"/>
          <w:color w:val="auto"/>
          <w:sz w:val="28"/>
          <w:szCs w:val="28"/>
        </w:rPr>
        <w:t>Tắc đường ống thoát khí bể tự hoại gây mùi hôi thối trong nhà vệ sinh hoặc có thể gây nổ hầm cầu. Trường hợp này phải thông ống dẫn khí để hạn chế mùi hôi cũng như đảm bảo an toàn cho nhà vệ sinh.</w:t>
      </w:r>
    </w:p>
    <w:p w14:paraId="4650C9D8" w14:textId="53FF0354" w:rsidR="00C67674" w:rsidRPr="00312742" w:rsidRDefault="00C67674" w:rsidP="00BE31EB">
      <w:pPr>
        <w:tabs>
          <w:tab w:val="left" w:pos="650"/>
          <w:tab w:val="left" w:pos="780"/>
        </w:tabs>
        <w:spacing w:before="120" w:after="120" w:line="300" w:lineRule="auto"/>
        <w:ind w:firstLine="567"/>
        <w:rPr>
          <w:rFonts w:cs="Times New Roman"/>
          <w:color w:val="auto"/>
          <w:sz w:val="28"/>
          <w:szCs w:val="28"/>
        </w:rPr>
      </w:pPr>
      <w:r w:rsidRPr="00312742">
        <w:rPr>
          <w:rFonts w:cs="Times New Roman"/>
          <w:color w:val="auto"/>
          <w:sz w:val="28"/>
          <w:szCs w:val="28"/>
          <w:lang w:val="en-US"/>
        </w:rPr>
        <w:t xml:space="preserve">- </w:t>
      </w:r>
      <w:r w:rsidRPr="00312742">
        <w:rPr>
          <w:rFonts w:cs="Times New Roman"/>
          <w:color w:val="auto"/>
          <w:sz w:val="28"/>
          <w:szCs w:val="28"/>
        </w:rPr>
        <w:t>Hợp đồng với đơn vị có chức năng tiến hành thu gom, hút hầm cầu định kỳ và mang đi xử lý đúng quy định.</w:t>
      </w:r>
    </w:p>
    <w:p w14:paraId="181FE4E7" w14:textId="16A55562" w:rsidR="000561A9" w:rsidRPr="00312742" w:rsidRDefault="00C67674" w:rsidP="00BE31EB">
      <w:pPr>
        <w:pStyle w:val="Formchunbt"/>
        <w:rPr>
          <w:szCs w:val="28"/>
        </w:rPr>
      </w:pPr>
      <w:r w:rsidRPr="00312742">
        <w:rPr>
          <w:szCs w:val="28"/>
        </w:rPr>
        <w:t xml:space="preserve">- </w:t>
      </w:r>
      <w:r w:rsidRPr="00312742">
        <w:rPr>
          <w:szCs w:val="28"/>
          <w:lang w:val="vi-VN"/>
        </w:rPr>
        <w:t>Phòng chống sự cố do hoạt động không hiệu quả của bể tự hoại: đã trình bày ở phần trên</w:t>
      </w:r>
      <w:r w:rsidRPr="00312742">
        <w:rPr>
          <w:szCs w:val="28"/>
        </w:rPr>
        <w:t>.</w:t>
      </w:r>
    </w:p>
    <w:p w14:paraId="13783D2B" w14:textId="77777777" w:rsidR="00F717E4" w:rsidRPr="00312742" w:rsidRDefault="00F717E4" w:rsidP="00F717E4">
      <w:pPr>
        <w:pStyle w:val="Formchunbt"/>
        <w:rPr>
          <w:rFonts w:eastAsia="Times New Roman"/>
          <w:b/>
          <w:szCs w:val="28"/>
        </w:rPr>
      </w:pPr>
      <w:r w:rsidRPr="00312742">
        <w:rPr>
          <w:rFonts w:eastAsia="Times New Roman"/>
          <w:i/>
          <w:szCs w:val="28"/>
          <w:lang w:val="vi-VN"/>
        </w:rPr>
        <w:t>2</w:t>
      </w:r>
      <w:r w:rsidRPr="00312742">
        <w:rPr>
          <w:rFonts w:eastAsia="Times New Roman"/>
          <w:i/>
          <w:szCs w:val="28"/>
        </w:rPr>
        <w:t>) Các biện pháp phòng, chống cháy nổ</w:t>
      </w:r>
    </w:p>
    <w:p w14:paraId="06CF43C3" w14:textId="77777777" w:rsidR="00F717E4" w:rsidRPr="00312742" w:rsidRDefault="00F717E4" w:rsidP="00F717E4">
      <w:pPr>
        <w:pStyle w:val="Formchunbt"/>
        <w:rPr>
          <w:rFonts w:eastAsia="Times New Roman"/>
          <w:szCs w:val="28"/>
        </w:rPr>
      </w:pPr>
      <w:r w:rsidRPr="00312742">
        <w:rPr>
          <w:rFonts w:eastAsia="Times New Roman"/>
          <w:szCs w:val="28"/>
          <w:lang w:val="vi-VN"/>
        </w:rPr>
        <w:t xml:space="preserve">- </w:t>
      </w:r>
      <w:r w:rsidRPr="00312742">
        <w:rPr>
          <w:rFonts w:eastAsia="Times New Roman"/>
          <w:szCs w:val="28"/>
        </w:rPr>
        <w:t>Áp dụng đồng bộ các biện pháp về kỹ thuật, tổ chức huấn luyện, tuyên truyền giáo dục và pháp chế.</w:t>
      </w:r>
    </w:p>
    <w:p w14:paraId="5867389A" w14:textId="77777777" w:rsidR="00F717E4" w:rsidRPr="00312742" w:rsidRDefault="00F717E4" w:rsidP="00F717E4">
      <w:pPr>
        <w:pStyle w:val="Formchunbt"/>
        <w:rPr>
          <w:rFonts w:eastAsia="Times New Roman"/>
          <w:szCs w:val="28"/>
        </w:rPr>
      </w:pPr>
      <w:r w:rsidRPr="00312742">
        <w:rPr>
          <w:rFonts w:eastAsia="Times New Roman"/>
          <w:szCs w:val="28"/>
          <w:lang w:val="vi-VN"/>
        </w:rPr>
        <w:t xml:space="preserve">- </w:t>
      </w:r>
      <w:r w:rsidRPr="00312742">
        <w:rPr>
          <w:rFonts w:eastAsia="Times New Roman"/>
          <w:szCs w:val="28"/>
        </w:rPr>
        <w:t>Về biện pháp kỹ thuật, ngoài các biện pháp chung như cách ly các công đoạn dễ ch</w:t>
      </w:r>
      <w:r w:rsidRPr="00312742">
        <w:rPr>
          <w:rFonts w:eastAsia="Times New Roman"/>
          <w:szCs w:val="28"/>
          <w:lang w:val="vi-VN"/>
        </w:rPr>
        <w:t>á</w:t>
      </w:r>
      <w:r w:rsidRPr="00312742">
        <w:rPr>
          <w:rFonts w:eastAsia="Times New Roman"/>
          <w:szCs w:val="28"/>
        </w:rPr>
        <w:t>y xa khu vực khác, giảm tới mức thấp nhất lượng chất dễ cháy nổ trong khu vực nhà xưởng</w:t>
      </w:r>
    </w:p>
    <w:p w14:paraId="0AF33E98" w14:textId="77777777" w:rsidR="00F717E4" w:rsidRPr="00312742" w:rsidRDefault="00F717E4" w:rsidP="00F717E4">
      <w:pPr>
        <w:pStyle w:val="Formchunbt"/>
        <w:rPr>
          <w:rFonts w:eastAsia="Times New Roman"/>
          <w:szCs w:val="28"/>
        </w:rPr>
      </w:pPr>
      <w:r w:rsidRPr="00312742">
        <w:rPr>
          <w:rFonts w:eastAsia="Times New Roman"/>
          <w:szCs w:val="28"/>
          <w:lang w:val="vi-VN"/>
        </w:rPr>
        <w:t xml:space="preserve">- </w:t>
      </w:r>
      <w:r w:rsidRPr="00312742">
        <w:rPr>
          <w:rFonts w:eastAsia="Times New Roman"/>
          <w:szCs w:val="28"/>
        </w:rPr>
        <w:t>Các thiết bị điện phải tính toán dây dẫn có tiết diện hợp lý với cường độ dòng, phải có thiết bị bảo vệ chống quá tải.</w:t>
      </w:r>
    </w:p>
    <w:p w14:paraId="30B50E1C" w14:textId="5DFD3D75" w:rsidR="00F717E4" w:rsidRPr="00312742" w:rsidRDefault="00F717E4" w:rsidP="00F717E4">
      <w:pPr>
        <w:pStyle w:val="Formchunbt"/>
        <w:rPr>
          <w:rFonts w:eastAsia="Times New Roman"/>
          <w:szCs w:val="28"/>
          <w:lang w:val="vi-VN"/>
        </w:rPr>
      </w:pPr>
      <w:r w:rsidRPr="00312742">
        <w:rPr>
          <w:rFonts w:eastAsia="Times New Roman"/>
          <w:szCs w:val="28"/>
        </w:rPr>
        <w:t>- Tổ chức trang bị tốt kiến thức phòng chảy cho công nhân, trang bị đầy dủ các phương tiện chữa cháy để phục vụ khi có sự сố</w:t>
      </w:r>
      <w:r w:rsidR="00370434" w:rsidRPr="00312742">
        <w:rPr>
          <w:rFonts w:eastAsia="Times New Roman"/>
          <w:szCs w:val="28"/>
          <w:lang w:val="vi-VN"/>
        </w:rPr>
        <w:t>.</w:t>
      </w:r>
    </w:p>
    <w:p w14:paraId="5F219EE3" w14:textId="77777777" w:rsidR="00370434" w:rsidRPr="00312742" w:rsidRDefault="00370434" w:rsidP="00370434">
      <w:pPr>
        <w:tabs>
          <w:tab w:val="left" w:pos="993"/>
          <w:tab w:val="num" w:pos="1440"/>
        </w:tabs>
        <w:spacing w:before="120" w:after="120" w:line="300" w:lineRule="auto"/>
        <w:ind w:firstLine="567"/>
        <w:rPr>
          <w:rFonts w:cs="Times New Roman"/>
          <w:i/>
          <w:color w:val="auto"/>
          <w:sz w:val="28"/>
          <w:szCs w:val="28"/>
        </w:rPr>
      </w:pPr>
      <w:r w:rsidRPr="00312742">
        <w:rPr>
          <w:rFonts w:cs="Times New Roman"/>
          <w:i/>
          <w:color w:val="auto"/>
          <w:sz w:val="28"/>
          <w:szCs w:val="28"/>
        </w:rPr>
        <w:t>* Trang bị các phương tiện PCCC phải đảm bảo các điều sau:</w:t>
      </w:r>
    </w:p>
    <w:p w14:paraId="27D96413" w14:textId="77777777" w:rsidR="00370434" w:rsidRPr="00312742" w:rsidRDefault="00370434" w:rsidP="00370434">
      <w:pPr>
        <w:pStyle w:val="NormalWeb"/>
        <w:tabs>
          <w:tab w:val="left" w:pos="993"/>
        </w:tabs>
        <w:spacing w:before="120" w:beforeAutospacing="0" w:after="120" w:afterAutospacing="0" w:line="300" w:lineRule="auto"/>
        <w:ind w:firstLine="567"/>
        <w:rPr>
          <w:sz w:val="28"/>
          <w:szCs w:val="28"/>
        </w:rPr>
      </w:pPr>
      <w:r w:rsidRPr="00312742">
        <w:rPr>
          <w:sz w:val="28"/>
          <w:szCs w:val="28"/>
          <w:lang w:val="vi-VN"/>
        </w:rPr>
        <w:t>- Bảo đảm về các thông số kỹ thuật theo thiết kế phục vụ cho phòng cháy và chữa cháy.</w:t>
      </w:r>
    </w:p>
    <w:p w14:paraId="59E0FF2C" w14:textId="77777777" w:rsidR="00370434" w:rsidRPr="00312742" w:rsidRDefault="00370434" w:rsidP="00370434">
      <w:pPr>
        <w:pStyle w:val="NormalWeb"/>
        <w:tabs>
          <w:tab w:val="left" w:pos="993"/>
        </w:tabs>
        <w:spacing w:before="120" w:beforeAutospacing="0" w:after="120" w:afterAutospacing="0" w:line="300" w:lineRule="auto"/>
        <w:ind w:firstLine="567"/>
        <w:rPr>
          <w:sz w:val="28"/>
          <w:szCs w:val="28"/>
          <w:lang w:val="vi-VN"/>
        </w:rPr>
      </w:pPr>
      <w:r w:rsidRPr="00312742">
        <w:rPr>
          <w:sz w:val="28"/>
          <w:szCs w:val="28"/>
          <w:lang w:val="vi-VN"/>
        </w:rPr>
        <w:t xml:space="preserve">- Phù hợp với tiêu chuẩn của Việt Nam hoặc tiêu chuẩn nước ngoài, tiêu chuẩn quốc tế được phép áp dụng tại Việt Nam. </w:t>
      </w:r>
    </w:p>
    <w:p w14:paraId="27AA25C2" w14:textId="77777777" w:rsidR="00370434" w:rsidRPr="00312742" w:rsidRDefault="00370434" w:rsidP="00370434">
      <w:pPr>
        <w:pStyle w:val="NormalWeb"/>
        <w:tabs>
          <w:tab w:val="left" w:pos="993"/>
        </w:tabs>
        <w:spacing w:before="120" w:beforeAutospacing="0" w:after="120" w:afterAutospacing="0" w:line="300" w:lineRule="auto"/>
        <w:ind w:firstLine="567"/>
        <w:rPr>
          <w:sz w:val="28"/>
          <w:szCs w:val="28"/>
          <w:lang w:val="vi-VN"/>
        </w:rPr>
      </w:pPr>
      <w:r w:rsidRPr="00312742">
        <w:rPr>
          <w:sz w:val="28"/>
          <w:szCs w:val="28"/>
          <w:lang w:val="vi-VN"/>
        </w:rPr>
        <w:t>- Phương tiện phòng cháy và chữa cháy phải được phép sử dụng của cơ quan Cảnh sát phòng cháy và chữa cháy tỉnh Đồng Nai có thẩm quyền và phải được kiểm định về chất lượng, chủng loại, mẫu mã theo quy định của Công an tỉnh Đồng Nai.</w:t>
      </w:r>
    </w:p>
    <w:p w14:paraId="45775719" w14:textId="77777777" w:rsidR="00370434" w:rsidRPr="00312742" w:rsidRDefault="00370434" w:rsidP="00370434">
      <w:pPr>
        <w:tabs>
          <w:tab w:val="left" w:pos="993"/>
          <w:tab w:val="num" w:pos="1440"/>
        </w:tabs>
        <w:spacing w:before="120" w:after="120" w:line="300" w:lineRule="auto"/>
        <w:ind w:firstLine="567"/>
        <w:rPr>
          <w:rFonts w:cs="Times New Roman"/>
          <w:color w:val="auto"/>
          <w:sz w:val="28"/>
          <w:szCs w:val="28"/>
        </w:rPr>
      </w:pPr>
      <w:r w:rsidRPr="00312742">
        <w:rPr>
          <w:rFonts w:cs="Times New Roman"/>
          <w:color w:val="auto"/>
          <w:sz w:val="28"/>
          <w:szCs w:val="28"/>
        </w:rPr>
        <w:t xml:space="preserve">- Thường xuyên kiểm tra, thay thế các bóng đèn cũ bị hư hỏng để đảm bảo ánh sáng. Công nhân được hướng dẫn đầy đủ các biện pháp an toàn trong sử </w:t>
      </w:r>
      <w:r w:rsidRPr="00312742">
        <w:rPr>
          <w:rFonts w:cs="Times New Roman"/>
          <w:color w:val="auto"/>
          <w:sz w:val="28"/>
          <w:szCs w:val="28"/>
        </w:rPr>
        <w:lastRenderedPageBreak/>
        <w:t>dụng điện, máy móc thiết bị, được khám sức khỏe định kỳ phát hiện sớm nguy cơ gây bệnh nghề nghiệp để có biện pháp khắc phục.</w:t>
      </w:r>
    </w:p>
    <w:p w14:paraId="0E5528D6" w14:textId="77777777" w:rsidR="00370434" w:rsidRPr="00312742" w:rsidRDefault="00370434" w:rsidP="00370434">
      <w:pPr>
        <w:tabs>
          <w:tab w:val="left" w:pos="993"/>
          <w:tab w:val="num" w:pos="1440"/>
        </w:tabs>
        <w:spacing w:before="120" w:after="120" w:line="300" w:lineRule="auto"/>
        <w:ind w:firstLine="567"/>
        <w:rPr>
          <w:rFonts w:cs="Times New Roman"/>
          <w:color w:val="auto"/>
          <w:sz w:val="28"/>
          <w:szCs w:val="28"/>
        </w:rPr>
      </w:pPr>
      <w:r w:rsidRPr="00312742">
        <w:rPr>
          <w:rFonts w:cs="Times New Roman"/>
          <w:color w:val="auto"/>
          <w:sz w:val="28"/>
          <w:szCs w:val="28"/>
        </w:rPr>
        <w:t>- Kiểm tra định kỳ các phương tiện vận chuyển và tuân thủ nghiêm ngặt các quy định an toàn trong vận chuyển.</w:t>
      </w:r>
    </w:p>
    <w:p w14:paraId="740C498B" w14:textId="77777777" w:rsidR="00370434" w:rsidRPr="00312742" w:rsidRDefault="00370434" w:rsidP="00370434">
      <w:pPr>
        <w:tabs>
          <w:tab w:val="left" w:pos="993"/>
        </w:tabs>
        <w:spacing w:before="120" w:after="120" w:line="300" w:lineRule="auto"/>
        <w:ind w:firstLine="567"/>
        <w:rPr>
          <w:rFonts w:cs="Times New Roman"/>
          <w:color w:val="auto"/>
          <w:sz w:val="28"/>
          <w:szCs w:val="28"/>
          <w:lang w:val="en-US"/>
        </w:rPr>
      </w:pPr>
      <w:r w:rsidRPr="00312742">
        <w:rPr>
          <w:rFonts w:cs="Times New Roman"/>
          <w:color w:val="auto"/>
          <w:sz w:val="28"/>
          <w:szCs w:val="28"/>
        </w:rPr>
        <w:t>- Các máy móc thiết bị được sắp xếp bố trí trật tự, gọn và có khoảng cách an toàn cho công nhân khi có sự cố cháy nổ xảy ra. Toàn bộ máy móc thiết bị được kiểm tra và bảo dưỡng, duy tu theo kế hoạch để đảm bảo luôn ở tình trạng tốt. Các máy móc thiết bị có nội quy vận hành sử dụng an toàn, được gắn tại vị trí hoạt động. Chủ dự án thường xuyên huấn luyện cho công nhân thực thi đầy đủ và kiểm tra không để xảy ra tai nạn lao động do không thực hiện đúng nội quy vận hành sử dụng an toàn thiết bị.</w:t>
      </w:r>
    </w:p>
    <w:p w14:paraId="166E555B" w14:textId="5246FE0C" w:rsidR="00370434" w:rsidRPr="00312742" w:rsidRDefault="00A771C2" w:rsidP="006B1CCE">
      <w:pPr>
        <w:widowControl/>
        <w:numPr>
          <w:ilvl w:val="1"/>
          <w:numId w:val="2"/>
        </w:numPr>
        <w:tabs>
          <w:tab w:val="left" w:pos="993"/>
        </w:tabs>
        <w:spacing w:before="120" w:after="120" w:line="300" w:lineRule="auto"/>
        <w:ind w:left="0" w:firstLine="567"/>
        <w:rPr>
          <w:rFonts w:eastAsia="Calibri" w:cs="Times New Roman"/>
          <w:b/>
          <w:color w:val="auto"/>
          <w:sz w:val="28"/>
          <w:szCs w:val="28"/>
        </w:rPr>
      </w:pPr>
      <w:r w:rsidRPr="00312742">
        <w:rPr>
          <w:rFonts w:cs="Times New Roman"/>
          <w:noProof/>
          <w:color w:val="auto"/>
        </w:rPr>
        <mc:AlternateContent>
          <mc:Choice Requires="wpg">
            <w:drawing>
              <wp:anchor distT="0" distB="0" distL="114300" distR="114300" simplePos="0" relativeHeight="251713536" behindDoc="0" locked="0" layoutInCell="1" allowOverlap="1" wp14:anchorId="3BAF9A3E" wp14:editId="0160CDD4">
                <wp:simplePos x="0" y="0"/>
                <wp:positionH relativeFrom="character">
                  <wp:posOffset>-636270</wp:posOffset>
                </wp:positionH>
                <wp:positionV relativeFrom="line">
                  <wp:posOffset>321311</wp:posOffset>
                </wp:positionV>
                <wp:extent cx="5611546" cy="5010150"/>
                <wp:effectExtent l="38100" t="0" r="2730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546" cy="5010150"/>
                          <a:chOff x="3240" y="178"/>
                          <a:chExt cx="7920" cy="9886"/>
                        </a:xfrm>
                      </wpg:grpSpPr>
                      <wps:wsp>
                        <wps:cNvPr id="3" name="Text Box 4240"/>
                        <wps:cNvSpPr txBox="1">
                          <a:spLocks noChangeArrowheads="1"/>
                        </wps:cNvSpPr>
                        <wps:spPr bwMode="auto">
                          <a:xfrm>
                            <a:off x="5485" y="5320"/>
                            <a:ext cx="1080" cy="595"/>
                          </a:xfrm>
                          <a:prstGeom prst="rect">
                            <a:avLst/>
                          </a:prstGeom>
                          <a:solidFill>
                            <a:srgbClr val="FFFFFF"/>
                          </a:solidFill>
                          <a:ln w="9525">
                            <a:solidFill>
                              <a:srgbClr val="FFFFFF"/>
                            </a:solidFill>
                            <a:miter lim="800000"/>
                            <a:headEnd/>
                            <a:tailEnd/>
                          </a:ln>
                        </wps:spPr>
                        <wps:txbx>
                          <w:txbxContent>
                            <w:p w14:paraId="08EEE7B2" w14:textId="77777777" w:rsidR="002B2238" w:rsidRPr="008A42F5" w:rsidRDefault="002B2238" w:rsidP="00370434">
                              <w:pPr>
                                <w:rPr>
                                  <w:rFonts w:cs="Times New Roman"/>
                                </w:rPr>
                              </w:pPr>
                              <w:r w:rsidRPr="008A42F5">
                                <w:rPr>
                                  <w:rFonts w:cs="Times New Roman"/>
                                </w:rPr>
                                <w:t>Không</w:t>
                              </w:r>
                            </w:p>
                            <w:p w14:paraId="503B3B2E" w14:textId="77777777" w:rsidR="002B2238" w:rsidRPr="008A42F5" w:rsidRDefault="002B2238" w:rsidP="00370434">
                              <w:pPr>
                                <w:rPr>
                                  <w:rFonts w:cs="Times New Roman"/>
                                </w:rPr>
                              </w:pPr>
                            </w:p>
                          </w:txbxContent>
                        </wps:txbx>
                        <wps:bodyPr rot="0" vert="horz" wrap="square" lIns="91440" tIns="45720" rIns="91440" bIns="45720" anchor="t" anchorCtr="0" upright="1">
                          <a:noAutofit/>
                        </wps:bodyPr>
                      </wps:wsp>
                      <wps:wsp>
                        <wps:cNvPr id="4" name="Line 4215"/>
                        <wps:cNvCnPr>
                          <a:cxnSpLocks noChangeShapeType="1"/>
                        </wps:cNvCnPr>
                        <wps:spPr bwMode="auto">
                          <a:xfrm>
                            <a:off x="5220" y="7380"/>
                            <a:ext cx="1" cy="6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4216"/>
                        <wps:cNvCnPr>
                          <a:cxnSpLocks noChangeShapeType="1"/>
                        </wps:cNvCnPr>
                        <wps:spPr bwMode="auto">
                          <a:xfrm>
                            <a:off x="10260" y="4959"/>
                            <a:ext cx="1" cy="6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4217"/>
                        <wps:cNvCnPr>
                          <a:cxnSpLocks noChangeShapeType="1"/>
                        </wps:cNvCnPr>
                        <wps:spPr bwMode="auto">
                          <a:xfrm>
                            <a:off x="10260" y="6218"/>
                            <a:ext cx="1" cy="6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Oval 4218"/>
                        <wps:cNvSpPr>
                          <a:spLocks noChangeArrowheads="1"/>
                        </wps:cNvSpPr>
                        <wps:spPr bwMode="auto">
                          <a:xfrm>
                            <a:off x="4244" y="178"/>
                            <a:ext cx="2160" cy="804"/>
                          </a:xfrm>
                          <a:prstGeom prst="ellipse">
                            <a:avLst/>
                          </a:prstGeom>
                          <a:solidFill>
                            <a:srgbClr val="FFFFFF"/>
                          </a:solidFill>
                          <a:ln w="9525">
                            <a:solidFill>
                              <a:srgbClr val="000000"/>
                            </a:solidFill>
                            <a:round/>
                            <a:headEnd/>
                            <a:tailEnd/>
                          </a:ln>
                        </wps:spPr>
                        <wps:txbx>
                          <w:txbxContent>
                            <w:p w14:paraId="0B5A314D" w14:textId="77777777" w:rsidR="002B2238" w:rsidRPr="008A42F5" w:rsidRDefault="002B2238" w:rsidP="00370434">
                              <w:pPr>
                                <w:jc w:val="center"/>
                                <w:rPr>
                                  <w:rFonts w:cs="Times New Roman"/>
                                </w:rPr>
                              </w:pPr>
                              <w:r w:rsidRPr="008A42F5">
                                <w:rPr>
                                  <w:rFonts w:cs="Times New Roman"/>
                                </w:rPr>
                                <w:t>Cháy nổ</w:t>
                              </w:r>
                            </w:p>
                            <w:p w14:paraId="1E22056E" w14:textId="77777777" w:rsidR="002B2238" w:rsidRPr="008A42F5" w:rsidRDefault="002B2238" w:rsidP="00370434">
                              <w:pPr>
                                <w:rPr>
                                  <w:rFonts w:cs="Times New Roman"/>
                                </w:rPr>
                              </w:pPr>
                            </w:p>
                          </w:txbxContent>
                        </wps:txbx>
                        <wps:bodyPr rot="0" vert="horz" wrap="square" lIns="91440" tIns="45720" rIns="91440" bIns="45720" anchor="t" anchorCtr="0" upright="1">
                          <a:noAutofit/>
                        </wps:bodyPr>
                      </wps:wsp>
                      <wps:wsp>
                        <wps:cNvPr id="8" name="Line 4219"/>
                        <wps:cNvCnPr>
                          <a:cxnSpLocks noChangeShapeType="1"/>
                          <a:endCxn id="9" idx="0"/>
                        </wps:cNvCnPr>
                        <wps:spPr bwMode="auto">
                          <a:xfrm>
                            <a:off x="5324" y="982"/>
                            <a:ext cx="0" cy="3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4220"/>
                        <wps:cNvSpPr>
                          <a:spLocks noChangeArrowheads="1"/>
                        </wps:cNvSpPr>
                        <wps:spPr bwMode="auto">
                          <a:xfrm>
                            <a:off x="4064" y="1316"/>
                            <a:ext cx="2520" cy="909"/>
                          </a:xfrm>
                          <a:prstGeom prst="rect">
                            <a:avLst/>
                          </a:prstGeom>
                          <a:solidFill>
                            <a:srgbClr val="FFFFFF"/>
                          </a:solidFill>
                          <a:ln w="9525">
                            <a:solidFill>
                              <a:srgbClr val="000000"/>
                            </a:solidFill>
                            <a:miter lim="800000"/>
                            <a:headEnd/>
                            <a:tailEnd/>
                          </a:ln>
                        </wps:spPr>
                        <wps:txbx>
                          <w:txbxContent>
                            <w:p w14:paraId="1A37181E" w14:textId="77777777" w:rsidR="002B2238" w:rsidRPr="008A42F5" w:rsidRDefault="002B2238" w:rsidP="00370434">
                              <w:pPr>
                                <w:jc w:val="center"/>
                                <w:rPr>
                                  <w:rFonts w:cs="Times New Roman"/>
                                </w:rPr>
                              </w:pPr>
                              <w:r w:rsidRPr="008A42F5">
                                <w:rPr>
                                  <w:rFonts w:cs="Times New Roman"/>
                                </w:rPr>
                                <w:t>Báo động an toàn cho toàn nhà máy</w:t>
                              </w:r>
                            </w:p>
                            <w:p w14:paraId="4EA4F17E" w14:textId="77777777" w:rsidR="002B2238" w:rsidRPr="008A42F5" w:rsidRDefault="002B2238" w:rsidP="00370434">
                              <w:pPr>
                                <w:rPr>
                                  <w:rFonts w:cs="Times New Roman"/>
                                </w:rPr>
                              </w:pPr>
                            </w:p>
                          </w:txbxContent>
                        </wps:txbx>
                        <wps:bodyPr rot="0" vert="horz" wrap="square" lIns="91440" tIns="45720" rIns="91440" bIns="45720" anchor="t" anchorCtr="0" upright="1">
                          <a:noAutofit/>
                        </wps:bodyPr>
                      </wps:wsp>
                      <wps:wsp>
                        <wps:cNvPr id="10" name="Line 4221"/>
                        <wps:cNvCnPr>
                          <a:cxnSpLocks noChangeShapeType="1"/>
                        </wps:cNvCnPr>
                        <wps:spPr bwMode="auto">
                          <a:xfrm>
                            <a:off x="5324" y="2225"/>
                            <a:ext cx="1" cy="4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4222"/>
                        <wps:cNvSpPr>
                          <a:spLocks noChangeArrowheads="1"/>
                        </wps:cNvSpPr>
                        <wps:spPr bwMode="auto">
                          <a:xfrm>
                            <a:off x="3960" y="2692"/>
                            <a:ext cx="2700" cy="967"/>
                          </a:xfrm>
                          <a:prstGeom prst="rect">
                            <a:avLst/>
                          </a:prstGeom>
                          <a:solidFill>
                            <a:srgbClr val="FFFFFF"/>
                          </a:solidFill>
                          <a:ln w="9525">
                            <a:solidFill>
                              <a:srgbClr val="000000"/>
                            </a:solidFill>
                            <a:miter lim="800000"/>
                            <a:headEnd/>
                            <a:tailEnd/>
                          </a:ln>
                        </wps:spPr>
                        <wps:txbx>
                          <w:txbxContent>
                            <w:p w14:paraId="28D14A43" w14:textId="77777777" w:rsidR="002B2238" w:rsidRPr="008A42F5" w:rsidRDefault="002B2238" w:rsidP="00370434">
                              <w:pPr>
                                <w:jc w:val="center"/>
                                <w:rPr>
                                  <w:rFonts w:cs="Times New Roman"/>
                                </w:rPr>
                              </w:pPr>
                              <w:r w:rsidRPr="008A42F5">
                                <w:rPr>
                                  <w:rFonts w:cs="Times New Roman"/>
                                </w:rPr>
                                <w:t>Thông báo cho lãnh đạo nhà máy</w:t>
                              </w:r>
                            </w:p>
                            <w:p w14:paraId="001ABDDE" w14:textId="77777777" w:rsidR="002B2238" w:rsidRPr="008A42F5" w:rsidRDefault="002B2238" w:rsidP="00370434">
                              <w:pPr>
                                <w:rPr>
                                  <w:rFonts w:cs="Times New Roman"/>
                                </w:rPr>
                              </w:pPr>
                            </w:p>
                          </w:txbxContent>
                        </wps:txbx>
                        <wps:bodyPr rot="0" vert="horz" wrap="square" lIns="91440" tIns="45720" rIns="91440" bIns="45720" anchor="t" anchorCtr="0" upright="1">
                          <a:noAutofit/>
                        </wps:bodyPr>
                      </wps:wsp>
                      <wps:wsp>
                        <wps:cNvPr id="12" name="Line 4223"/>
                        <wps:cNvCnPr>
                          <a:cxnSpLocks noChangeShapeType="1"/>
                          <a:stCxn id="11" idx="2"/>
                        </wps:cNvCnPr>
                        <wps:spPr bwMode="auto">
                          <a:xfrm>
                            <a:off x="5310" y="3659"/>
                            <a:ext cx="15"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4224"/>
                        <wps:cNvSpPr>
                          <a:spLocks noChangeArrowheads="1"/>
                        </wps:cNvSpPr>
                        <wps:spPr bwMode="auto">
                          <a:xfrm>
                            <a:off x="3240" y="4090"/>
                            <a:ext cx="4140" cy="1399"/>
                          </a:xfrm>
                          <a:prstGeom prst="flowChartDecision">
                            <a:avLst/>
                          </a:prstGeom>
                          <a:solidFill>
                            <a:srgbClr val="FFFFFF"/>
                          </a:solidFill>
                          <a:ln w="9525">
                            <a:solidFill>
                              <a:srgbClr val="000000"/>
                            </a:solidFill>
                            <a:miter lim="800000"/>
                            <a:headEnd/>
                            <a:tailEnd/>
                          </a:ln>
                        </wps:spPr>
                        <wps:txbx>
                          <w:txbxContent>
                            <w:p w14:paraId="1CF292BE" w14:textId="77777777" w:rsidR="002B2238" w:rsidRPr="008A42F5" w:rsidRDefault="002B2238" w:rsidP="00370434">
                              <w:pPr>
                                <w:jc w:val="center"/>
                                <w:rPr>
                                  <w:rFonts w:cs="Times New Roman"/>
                                </w:rPr>
                              </w:pPr>
                              <w:r w:rsidRPr="008A42F5">
                                <w:rPr>
                                  <w:rFonts w:cs="Times New Roman"/>
                                </w:rPr>
                                <w:t>Nghiêm trọng</w:t>
                              </w:r>
                            </w:p>
                            <w:p w14:paraId="20F43322" w14:textId="77777777" w:rsidR="002B2238" w:rsidRPr="008A42F5" w:rsidRDefault="002B2238" w:rsidP="00370434">
                              <w:pPr>
                                <w:rPr>
                                  <w:rFonts w:cs="Times New Roman"/>
                                </w:rPr>
                              </w:pPr>
                            </w:p>
                          </w:txbxContent>
                        </wps:txbx>
                        <wps:bodyPr rot="0" vert="horz" wrap="square" lIns="91440" tIns="45720" rIns="91440" bIns="45720" anchor="t" anchorCtr="0" upright="1">
                          <a:noAutofit/>
                        </wps:bodyPr>
                      </wps:wsp>
                      <wps:wsp>
                        <wps:cNvPr id="14" name="Line 4225"/>
                        <wps:cNvCnPr>
                          <a:cxnSpLocks noChangeShapeType="1"/>
                        </wps:cNvCnPr>
                        <wps:spPr bwMode="auto">
                          <a:xfrm>
                            <a:off x="5324" y="5490"/>
                            <a:ext cx="1" cy="4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4226"/>
                        <wps:cNvSpPr>
                          <a:spLocks noChangeArrowheads="1"/>
                        </wps:cNvSpPr>
                        <wps:spPr bwMode="auto">
                          <a:xfrm>
                            <a:off x="3960" y="5940"/>
                            <a:ext cx="2700" cy="524"/>
                          </a:xfrm>
                          <a:prstGeom prst="rect">
                            <a:avLst/>
                          </a:prstGeom>
                          <a:solidFill>
                            <a:srgbClr val="FFFFFF"/>
                          </a:solidFill>
                          <a:ln w="9525">
                            <a:solidFill>
                              <a:srgbClr val="000000"/>
                            </a:solidFill>
                            <a:miter lim="800000"/>
                            <a:headEnd/>
                            <a:tailEnd/>
                          </a:ln>
                        </wps:spPr>
                        <wps:txbx>
                          <w:txbxContent>
                            <w:p w14:paraId="535A5260" w14:textId="77777777" w:rsidR="002B2238" w:rsidRPr="008A42F5" w:rsidRDefault="002B2238" w:rsidP="00370434">
                              <w:pPr>
                                <w:jc w:val="center"/>
                                <w:rPr>
                                  <w:rFonts w:cs="Times New Roman"/>
                                </w:rPr>
                              </w:pPr>
                              <w:r w:rsidRPr="008A42F5">
                                <w:rPr>
                                  <w:rFonts w:cs="Times New Roman"/>
                                </w:rPr>
                                <w:t>Dập lửa</w:t>
                              </w:r>
                            </w:p>
                            <w:p w14:paraId="4B172177" w14:textId="77777777" w:rsidR="002B2238" w:rsidRPr="008A42F5" w:rsidRDefault="002B2238" w:rsidP="00370434">
                              <w:pPr>
                                <w:rPr>
                                  <w:rFonts w:cs="Times New Roman"/>
                                </w:rPr>
                              </w:pPr>
                            </w:p>
                          </w:txbxContent>
                        </wps:txbx>
                        <wps:bodyPr rot="0" vert="horz" wrap="square" lIns="91440" tIns="45720" rIns="91440" bIns="45720" anchor="t" anchorCtr="0" upright="1">
                          <a:noAutofit/>
                        </wps:bodyPr>
                      </wps:wsp>
                      <wps:wsp>
                        <wps:cNvPr id="16" name="Line 4227"/>
                        <wps:cNvCnPr>
                          <a:cxnSpLocks noChangeShapeType="1"/>
                        </wps:cNvCnPr>
                        <wps:spPr bwMode="auto">
                          <a:xfrm>
                            <a:off x="5220" y="6480"/>
                            <a:ext cx="1" cy="4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4228"/>
                        <wps:cNvSpPr>
                          <a:spLocks noChangeArrowheads="1"/>
                        </wps:cNvSpPr>
                        <wps:spPr bwMode="auto">
                          <a:xfrm>
                            <a:off x="3960" y="6946"/>
                            <a:ext cx="2700" cy="540"/>
                          </a:xfrm>
                          <a:prstGeom prst="rect">
                            <a:avLst/>
                          </a:prstGeom>
                          <a:solidFill>
                            <a:srgbClr val="FFFFFF"/>
                          </a:solidFill>
                          <a:ln w="9525">
                            <a:solidFill>
                              <a:srgbClr val="000000"/>
                            </a:solidFill>
                            <a:miter lim="800000"/>
                            <a:headEnd/>
                            <a:tailEnd/>
                          </a:ln>
                        </wps:spPr>
                        <wps:txbx>
                          <w:txbxContent>
                            <w:p w14:paraId="516B9DFB" w14:textId="77777777" w:rsidR="002B2238" w:rsidRPr="008A42F5" w:rsidRDefault="002B2238" w:rsidP="00370434">
                              <w:pPr>
                                <w:jc w:val="center"/>
                                <w:rPr>
                                  <w:rFonts w:cs="Times New Roman"/>
                                </w:rPr>
                              </w:pPr>
                              <w:r w:rsidRPr="008A42F5">
                                <w:rPr>
                                  <w:rFonts w:cs="Times New Roman"/>
                                </w:rPr>
                                <w:t>Thu dọn hiện trường</w:t>
                              </w:r>
                            </w:p>
                            <w:p w14:paraId="28989887" w14:textId="77777777" w:rsidR="002B2238" w:rsidRPr="008A42F5" w:rsidRDefault="002B2238" w:rsidP="00370434">
                              <w:pPr>
                                <w:rPr>
                                  <w:rFonts w:cs="Times New Roman"/>
                                </w:rPr>
                              </w:pPr>
                            </w:p>
                          </w:txbxContent>
                        </wps:txbx>
                        <wps:bodyPr rot="0" vert="horz" wrap="square" lIns="91440" tIns="45720" rIns="91440" bIns="45720" anchor="t" anchorCtr="0" upright="1">
                          <a:noAutofit/>
                        </wps:bodyPr>
                      </wps:wsp>
                      <wps:wsp>
                        <wps:cNvPr id="18" name="Rectangle 4229"/>
                        <wps:cNvSpPr>
                          <a:spLocks noChangeArrowheads="1"/>
                        </wps:cNvSpPr>
                        <wps:spPr bwMode="auto">
                          <a:xfrm>
                            <a:off x="3960" y="8026"/>
                            <a:ext cx="2700" cy="794"/>
                          </a:xfrm>
                          <a:prstGeom prst="rect">
                            <a:avLst/>
                          </a:prstGeom>
                          <a:solidFill>
                            <a:srgbClr val="FFFFFF"/>
                          </a:solidFill>
                          <a:ln w="9525">
                            <a:solidFill>
                              <a:srgbClr val="000000"/>
                            </a:solidFill>
                            <a:miter lim="800000"/>
                            <a:headEnd/>
                            <a:tailEnd/>
                          </a:ln>
                        </wps:spPr>
                        <wps:txbx>
                          <w:txbxContent>
                            <w:p w14:paraId="01202D91" w14:textId="77777777" w:rsidR="002B2238" w:rsidRPr="008A42F5" w:rsidRDefault="002B2238" w:rsidP="00370434">
                              <w:pPr>
                                <w:jc w:val="center"/>
                                <w:rPr>
                                  <w:rFonts w:cs="Times New Roman"/>
                                </w:rPr>
                              </w:pPr>
                              <w:r w:rsidRPr="008A42F5">
                                <w:rPr>
                                  <w:rFonts w:cs="Times New Roman"/>
                                </w:rPr>
                                <w:t>Điều tra và viết báo cáo sự cố</w:t>
                              </w:r>
                            </w:p>
                            <w:p w14:paraId="4A80C1D5" w14:textId="77777777" w:rsidR="002B2238" w:rsidRPr="008A42F5" w:rsidRDefault="002B2238" w:rsidP="00370434">
                              <w:pPr>
                                <w:rPr>
                                  <w:rFonts w:cs="Times New Roman"/>
                                </w:rPr>
                              </w:pPr>
                            </w:p>
                          </w:txbxContent>
                        </wps:txbx>
                        <wps:bodyPr rot="0" vert="horz" wrap="square" lIns="91440" tIns="45720" rIns="91440" bIns="45720" anchor="t" anchorCtr="0" upright="1">
                          <a:noAutofit/>
                        </wps:bodyPr>
                      </wps:wsp>
                      <wps:wsp>
                        <wps:cNvPr id="19" name="Line 4230"/>
                        <wps:cNvCnPr>
                          <a:cxnSpLocks noChangeShapeType="1"/>
                        </wps:cNvCnPr>
                        <wps:spPr bwMode="auto">
                          <a:xfrm>
                            <a:off x="5324" y="8820"/>
                            <a:ext cx="1" cy="4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Oval 4231"/>
                        <wps:cNvSpPr>
                          <a:spLocks noChangeArrowheads="1"/>
                        </wps:cNvSpPr>
                        <wps:spPr bwMode="auto">
                          <a:xfrm>
                            <a:off x="3884" y="9287"/>
                            <a:ext cx="2880" cy="777"/>
                          </a:xfrm>
                          <a:prstGeom prst="ellipse">
                            <a:avLst/>
                          </a:prstGeom>
                          <a:solidFill>
                            <a:srgbClr val="FFFFFF"/>
                          </a:solidFill>
                          <a:ln w="9525">
                            <a:solidFill>
                              <a:srgbClr val="000000"/>
                            </a:solidFill>
                            <a:round/>
                            <a:headEnd/>
                            <a:tailEnd/>
                          </a:ln>
                        </wps:spPr>
                        <wps:txbx>
                          <w:txbxContent>
                            <w:p w14:paraId="4898DE06" w14:textId="77777777" w:rsidR="002B2238" w:rsidRPr="008A42F5" w:rsidRDefault="002B2238" w:rsidP="00370434">
                              <w:pPr>
                                <w:jc w:val="center"/>
                                <w:rPr>
                                  <w:rFonts w:cs="Times New Roman"/>
                                </w:rPr>
                              </w:pPr>
                              <w:r w:rsidRPr="008A42F5">
                                <w:rPr>
                                  <w:rFonts w:cs="Times New Roman"/>
                                </w:rPr>
                                <w:t>Kết thúc</w:t>
                              </w:r>
                            </w:p>
                            <w:p w14:paraId="2B8A62B9" w14:textId="77777777" w:rsidR="002B2238" w:rsidRPr="008A42F5" w:rsidRDefault="002B2238" w:rsidP="00370434">
                              <w:pPr>
                                <w:rPr>
                                  <w:rFonts w:cs="Times New Roman"/>
                                </w:rPr>
                              </w:pPr>
                            </w:p>
                            <w:p w14:paraId="76FA252D" w14:textId="77777777" w:rsidR="002B2238" w:rsidRPr="008A42F5" w:rsidRDefault="002B2238" w:rsidP="00370434">
                              <w:pPr>
                                <w:rPr>
                                  <w:rFonts w:cs="Times New Roman"/>
                                </w:rPr>
                              </w:pPr>
                              <w:r w:rsidRPr="008A42F5">
                                <w:rPr>
                                  <w:rFonts w:cs="Times New Roman"/>
                                </w:rPr>
                                <w:t xml:space="preserve">t thúc </w:t>
                              </w:r>
                            </w:p>
                            <w:p w14:paraId="7571249C" w14:textId="77777777" w:rsidR="002B2238" w:rsidRPr="008A42F5" w:rsidRDefault="002B2238" w:rsidP="00370434">
                              <w:pPr>
                                <w:rPr>
                                  <w:rFonts w:cs="Times New Roman"/>
                                </w:rPr>
                              </w:pPr>
                            </w:p>
                          </w:txbxContent>
                        </wps:txbx>
                        <wps:bodyPr rot="0" vert="horz" wrap="square" lIns="91440" tIns="45720" rIns="91440" bIns="45720" anchor="t" anchorCtr="0" upright="1">
                          <a:noAutofit/>
                        </wps:bodyPr>
                      </wps:wsp>
                      <wps:wsp>
                        <wps:cNvPr id="21" name="Line 4232"/>
                        <wps:cNvCnPr>
                          <a:cxnSpLocks noChangeShapeType="1"/>
                        </wps:cNvCnPr>
                        <wps:spPr bwMode="auto">
                          <a:xfrm>
                            <a:off x="7342" y="4795"/>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4233"/>
                        <wps:cNvSpPr>
                          <a:spLocks noChangeArrowheads="1"/>
                        </wps:cNvSpPr>
                        <wps:spPr bwMode="auto">
                          <a:xfrm>
                            <a:off x="8081" y="4451"/>
                            <a:ext cx="919" cy="688"/>
                          </a:xfrm>
                          <a:prstGeom prst="rect">
                            <a:avLst/>
                          </a:prstGeom>
                          <a:solidFill>
                            <a:srgbClr val="FFFFFF"/>
                          </a:solidFill>
                          <a:ln w="9525">
                            <a:solidFill>
                              <a:srgbClr val="000000"/>
                            </a:solidFill>
                            <a:miter lim="800000"/>
                            <a:headEnd/>
                            <a:tailEnd/>
                          </a:ln>
                        </wps:spPr>
                        <wps:txbx>
                          <w:txbxContent>
                            <w:p w14:paraId="109658DB" w14:textId="77777777" w:rsidR="002B2238" w:rsidRPr="008A42F5" w:rsidRDefault="002B2238" w:rsidP="00370434">
                              <w:pPr>
                                <w:jc w:val="center"/>
                                <w:rPr>
                                  <w:rFonts w:cs="Times New Roman"/>
                                </w:rPr>
                              </w:pPr>
                              <w:r w:rsidRPr="008A42F5">
                                <w:rPr>
                                  <w:rFonts w:cs="Times New Roman"/>
                                </w:rPr>
                                <w:t>Cắt điện</w:t>
                              </w:r>
                            </w:p>
                            <w:p w14:paraId="72DB777D" w14:textId="77777777" w:rsidR="002B2238" w:rsidRPr="008A42F5" w:rsidRDefault="002B2238" w:rsidP="00370434">
                              <w:pPr>
                                <w:rPr>
                                  <w:rFonts w:cs="Times New Roman"/>
                                </w:rPr>
                              </w:pPr>
                            </w:p>
                          </w:txbxContent>
                        </wps:txbx>
                        <wps:bodyPr rot="0" vert="horz" wrap="square" lIns="91440" tIns="45720" rIns="91440" bIns="45720" anchor="t" anchorCtr="0" upright="1">
                          <a:noAutofit/>
                        </wps:bodyPr>
                      </wps:wsp>
                      <wps:wsp>
                        <wps:cNvPr id="23" name="Rectangle 4234"/>
                        <wps:cNvSpPr>
                          <a:spLocks noChangeArrowheads="1"/>
                        </wps:cNvSpPr>
                        <wps:spPr bwMode="auto">
                          <a:xfrm>
                            <a:off x="9568" y="4057"/>
                            <a:ext cx="1440" cy="1007"/>
                          </a:xfrm>
                          <a:prstGeom prst="rect">
                            <a:avLst/>
                          </a:prstGeom>
                          <a:solidFill>
                            <a:srgbClr val="FFFFFF"/>
                          </a:solidFill>
                          <a:ln w="9525">
                            <a:solidFill>
                              <a:srgbClr val="000000"/>
                            </a:solidFill>
                            <a:miter lim="800000"/>
                            <a:headEnd/>
                            <a:tailEnd/>
                          </a:ln>
                        </wps:spPr>
                        <wps:txbx>
                          <w:txbxContent>
                            <w:p w14:paraId="6883DD82" w14:textId="77777777" w:rsidR="002B2238" w:rsidRPr="008A42F5" w:rsidRDefault="002B2238" w:rsidP="00370434">
                              <w:pPr>
                                <w:jc w:val="center"/>
                                <w:rPr>
                                  <w:rFonts w:cs="Times New Roman"/>
                                </w:rPr>
                              </w:pPr>
                              <w:r w:rsidRPr="008A42F5">
                                <w:rPr>
                                  <w:rFonts w:cs="Times New Roman"/>
                                </w:rPr>
                                <w:t>Báo cho đội PCCC</w:t>
                              </w:r>
                            </w:p>
                            <w:p w14:paraId="25D5C208" w14:textId="77777777" w:rsidR="002B2238" w:rsidRPr="008A42F5" w:rsidRDefault="002B2238" w:rsidP="00370434">
                              <w:pPr>
                                <w:rPr>
                                  <w:rFonts w:cs="Times New Roman"/>
                                </w:rPr>
                              </w:pPr>
                            </w:p>
                          </w:txbxContent>
                        </wps:txbx>
                        <wps:bodyPr rot="0" vert="horz" wrap="square" lIns="91440" tIns="45720" rIns="91440" bIns="45720" anchor="t" anchorCtr="0" upright="1">
                          <a:noAutofit/>
                        </wps:bodyPr>
                      </wps:wsp>
                      <wps:wsp>
                        <wps:cNvPr id="24" name="Line 4235"/>
                        <wps:cNvCnPr>
                          <a:cxnSpLocks noChangeShapeType="1"/>
                        </wps:cNvCnPr>
                        <wps:spPr bwMode="auto">
                          <a:xfrm>
                            <a:off x="9028" y="4802"/>
                            <a:ext cx="5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4236"/>
                        <wps:cNvSpPr>
                          <a:spLocks noChangeArrowheads="1"/>
                        </wps:cNvSpPr>
                        <wps:spPr bwMode="auto">
                          <a:xfrm>
                            <a:off x="9540" y="5580"/>
                            <a:ext cx="1620" cy="761"/>
                          </a:xfrm>
                          <a:prstGeom prst="rect">
                            <a:avLst/>
                          </a:prstGeom>
                          <a:solidFill>
                            <a:srgbClr val="FFFFFF"/>
                          </a:solidFill>
                          <a:ln w="9525">
                            <a:solidFill>
                              <a:srgbClr val="000000"/>
                            </a:solidFill>
                            <a:miter lim="800000"/>
                            <a:headEnd/>
                            <a:tailEnd/>
                          </a:ln>
                        </wps:spPr>
                        <wps:txbx>
                          <w:txbxContent>
                            <w:p w14:paraId="148185C6" w14:textId="77777777" w:rsidR="002B2238" w:rsidRPr="008A42F5" w:rsidRDefault="002B2238" w:rsidP="00370434">
                              <w:pPr>
                                <w:jc w:val="center"/>
                                <w:rPr>
                                  <w:rFonts w:cs="Times New Roman"/>
                                  <w:b/>
                                  <w:bCs/>
                                  <w:sz w:val="22"/>
                                  <w:szCs w:val="22"/>
                                </w:rPr>
                              </w:pPr>
                              <w:r w:rsidRPr="008A42F5">
                                <w:rPr>
                                  <w:rFonts w:cs="Times New Roman"/>
                                  <w:sz w:val="22"/>
                                  <w:szCs w:val="22"/>
                                </w:rPr>
                                <w:t>Thoát hiểm nếu cần</w:t>
                              </w:r>
                            </w:p>
                            <w:p w14:paraId="47F5C0BD" w14:textId="77777777" w:rsidR="002B2238" w:rsidRPr="008A42F5" w:rsidRDefault="002B2238" w:rsidP="00370434">
                              <w:pPr>
                                <w:rPr>
                                  <w:rFonts w:cs="Times New Roman"/>
                                  <w:b/>
                                  <w:bCs/>
                                  <w:sz w:val="22"/>
                                  <w:szCs w:val="22"/>
                                </w:rPr>
                              </w:pPr>
                            </w:p>
                          </w:txbxContent>
                        </wps:txbx>
                        <wps:bodyPr rot="0" vert="horz" wrap="square" lIns="91440" tIns="45720" rIns="91440" bIns="45720" anchor="t" anchorCtr="0" upright="1">
                          <a:noAutofit/>
                        </wps:bodyPr>
                      </wps:wsp>
                      <wps:wsp>
                        <wps:cNvPr id="26" name="Rectangle 4237"/>
                        <wps:cNvSpPr>
                          <a:spLocks noChangeArrowheads="1"/>
                        </wps:cNvSpPr>
                        <wps:spPr bwMode="auto">
                          <a:xfrm>
                            <a:off x="9540" y="6840"/>
                            <a:ext cx="1620" cy="1080"/>
                          </a:xfrm>
                          <a:prstGeom prst="rect">
                            <a:avLst/>
                          </a:prstGeom>
                          <a:solidFill>
                            <a:srgbClr val="FFFFFF"/>
                          </a:solidFill>
                          <a:ln w="9525">
                            <a:solidFill>
                              <a:srgbClr val="000000"/>
                            </a:solidFill>
                            <a:miter lim="800000"/>
                            <a:headEnd/>
                            <a:tailEnd/>
                          </a:ln>
                        </wps:spPr>
                        <wps:txbx>
                          <w:txbxContent>
                            <w:p w14:paraId="39EFFB43" w14:textId="77777777" w:rsidR="002B2238" w:rsidRPr="008A42F5" w:rsidRDefault="002B2238" w:rsidP="00370434">
                              <w:pPr>
                                <w:jc w:val="center"/>
                                <w:rPr>
                                  <w:rFonts w:cs="Times New Roman"/>
                                </w:rPr>
                              </w:pPr>
                              <w:r w:rsidRPr="008A42F5">
                                <w:rPr>
                                  <w:rFonts w:cs="Times New Roman"/>
                                </w:rPr>
                                <w:t xml:space="preserve">Kết hợp với đội PCCC dập lửa </w:t>
                              </w:r>
                            </w:p>
                            <w:p w14:paraId="468702B2" w14:textId="77777777" w:rsidR="002B2238" w:rsidRPr="008A42F5" w:rsidRDefault="002B2238" w:rsidP="00370434">
                              <w:pPr>
                                <w:rPr>
                                  <w:rFonts w:cs="Times New Roman"/>
                                </w:rPr>
                              </w:pPr>
                            </w:p>
                          </w:txbxContent>
                        </wps:txbx>
                        <wps:bodyPr rot="0" vert="horz" wrap="square" lIns="91440" tIns="45720" rIns="91440" bIns="45720" anchor="t" anchorCtr="0" upright="1">
                          <a:noAutofit/>
                        </wps:bodyPr>
                      </wps:wsp>
                      <wps:wsp>
                        <wps:cNvPr id="27" name="Text Box 4238"/>
                        <wps:cNvSpPr txBox="1">
                          <a:spLocks noChangeArrowheads="1"/>
                        </wps:cNvSpPr>
                        <wps:spPr bwMode="auto">
                          <a:xfrm>
                            <a:off x="7200" y="4246"/>
                            <a:ext cx="720" cy="467"/>
                          </a:xfrm>
                          <a:prstGeom prst="rect">
                            <a:avLst/>
                          </a:prstGeom>
                          <a:solidFill>
                            <a:srgbClr val="FFFFFF"/>
                          </a:solidFill>
                          <a:ln w="9525">
                            <a:solidFill>
                              <a:srgbClr val="FFFFFF"/>
                            </a:solidFill>
                            <a:miter lim="800000"/>
                            <a:headEnd/>
                            <a:tailEnd/>
                          </a:ln>
                        </wps:spPr>
                        <wps:txbx>
                          <w:txbxContent>
                            <w:p w14:paraId="447F39D6" w14:textId="77777777" w:rsidR="002B2238" w:rsidRPr="008A42F5" w:rsidRDefault="002B2238" w:rsidP="00370434">
                              <w:pPr>
                                <w:rPr>
                                  <w:rFonts w:cs="Times New Roman"/>
                                </w:rPr>
                              </w:pPr>
                              <w:r w:rsidRPr="008A42F5">
                                <w:rPr>
                                  <w:rFonts w:cs="Times New Roman"/>
                                </w:rPr>
                                <w:t>Có</w:t>
                              </w:r>
                            </w:p>
                            <w:p w14:paraId="5FDA920B" w14:textId="77777777" w:rsidR="002B2238" w:rsidRPr="008A42F5" w:rsidRDefault="002B2238" w:rsidP="00370434">
                              <w:pPr>
                                <w:rPr>
                                  <w:rFonts w:cs="Times New Roman"/>
                                </w:rPr>
                              </w:pPr>
                            </w:p>
                          </w:txbxContent>
                        </wps:txbx>
                        <wps:bodyPr rot="0" vert="horz" wrap="square" lIns="91440" tIns="45720" rIns="91440" bIns="45720" anchor="t" anchorCtr="0" upright="1">
                          <a:noAutofit/>
                        </wps:bodyPr>
                      </wps:wsp>
                      <wps:wsp>
                        <wps:cNvPr id="28" name="Line 4239"/>
                        <wps:cNvCnPr>
                          <a:cxnSpLocks noChangeShapeType="1"/>
                        </wps:cNvCnPr>
                        <wps:spPr bwMode="auto">
                          <a:xfrm flipH="1">
                            <a:off x="6660" y="7200"/>
                            <a:ext cx="28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AF9A3E" id="Group 2" o:spid="_x0000_s1050" style="position:absolute;margin-left:-50.1pt;margin-top:25.3pt;width:441.85pt;height:394.5pt;z-index:251713536;mso-position-horizontal-relative:char;mso-position-vertical-relative:line" coordorigin="3240,178" coordsize="7920,9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">
                <v:shape id="Text Box 4240" o:spid="_x0000_s1051" type="#_x0000_t202" style="position:absolute;left:5485;top:5320;width:1080;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14:paraId="08EEE7B2" w14:textId="77777777" w:rsidR="002B2238" w:rsidRPr="008A42F5" w:rsidRDefault="002B2238" w:rsidP="00370434">
                        <w:pPr>
                          <w:rPr>
                            <w:rFonts w:cs="Times New Roman"/>
                          </w:rPr>
                        </w:pPr>
                        <w:r w:rsidRPr="008A42F5">
                          <w:rPr>
                            <w:rFonts w:cs="Times New Roman"/>
                          </w:rPr>
                          <w:t>Không</w:t>
                        </w:r>
                      </w:p>
                      <w:p w14:paraId="503B3B2E" w14:textId="77777777" w:rsidR="002B2238" w:rsidRPr="008A42F5" w:rsidRDefault="002B2238" w:rsidP="00370434">
                        <w:pPr>
                          <w:rPr>
                            <w:rFonts w:cs="Times New Roman"/>
                          </w:rPr>
                        </w:pPr>
                      </w:p>
                    </w:txbxContent>
                  </v:textbox>
                </v:shape>
                <v:line id="Line 4215" o:spid="_x0000_s1052" style="position:absolute;visibility:visible;mso-wrap-style:square" from="5220,7380" to="5221,8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4216" o:spid="_x0000_s1053" style="position:absolute;visibility:visible;mso-wrap-style:square" from="10260,4959" to="10261,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4217" o:spid="_x0000_s1054" style="position:absolute;visibility:visible;mso-wrap-style:square" from="10260,6218" to="10261,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oval id="Oval 4218" o:spid="_x0000_s1055" style="position:absolute;left:4244;top:178;width:2160;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textbox>
                    <w:txbxContent>
                      <w:p w14:paraId="0B5A314D" w14:textId="77777777" w:rsidR="002B2238" w:rsidRPr="008A42F5" w:rsidRDefault="002B2238" w:rsidP="00370434">
                        <w:pPr>
                          <w:jc w:val="center"/>
                          <w:rPr>
                            <w:rFonts w:cs="Times New Roman"/>
                          </w:rPr>
                        </w:pPr>
                        <w:r w:rsidRPr="008A42F5">
                          <w:rPr>
                            <w:rFonts w:cs="Times New Roman"/>
                          </w:rPr>
                          <w:t>Cháy nổ</w:t>
                        </w:r>
                      </w:p>
                      <w:p w14:paraId="1E22056E" w14:textId="77777777" w:rsidR="002B2238" w:rsidRPr="008A42F5" w:rsidRDefault="002B2238" w:rsidP="00370434">
                        <w:pPr>
                          <w:rPr>
                            <w:rFonts w:cs="Times New Roman"/>
                          </w:rPr>
                        </w:pPr>
                      </w:p>
                    </w:txbxContent>
                  </v:textbox>
                </v:oval>
                <v:line id="Line 4219" o:spid="_x0000_s1056" style="position:absolute;visibility:visible;mso-wrap-style:square" from="5324,982" to="5324,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rect id="Rectangle 4220" o:spid="_x0000_s1057" style="position:absolute;left:4064;top:1316;width:2520;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1A37181E" w14:textId="77777777" w:rsidR="002B2238" w:rsidRPr="008A42F5" w:rsidRDefault="002B2238" w:rsidP="00370434">
                        <w:pPr>
                          <w:jc w:val="center"/>
                          <w:rPr>
                            <w:rFonts w:cs="Times New Roman"/>
                          </w:rPr>
                        </w:pPr>
                        <w:r w:rsidRPr="008A42F5">
                          <w:rPr>
                            <w:rFonts w:cs="Times New Roman"/>
                          </w:rPr>
                          <w:t>Báo động an toàn cho toàn nhà máy</w:t>
                        </w:r>
                      </w:p>
                      <w:p w14:paraId="4EA4F17E" w14:textId="77777777" w:rsidR="002B2238" w:rsidRPr="008A42F5" w:rsidRDefault="002B2238" w:rsidP="00370434">
                        <w:pPr>
                          <w:rPr>
                            <w:rFonts w:cs="Times New Roman"/>
                          </w:rPr>
                        </w:pPr>
                      </w:p>
                    </w:txbxContent>
                  </v:textbox>
                </v:rect>
                <v:line id="Line 4221" o:spid="_x0000_s1058" style="position:absolute;visibility:visible;mso-wrap-style:square" from="5324,2225" to="5325,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rect id="Rectangle 4222" o:spid="_x0000_s1059" style="position:absolute;left:3960;top:2692;width:2700;height: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28D14A43" w14:textId="77777777" w:rsidR="002B2238" w:rsidRPr="008A42F5" w:rsidRDefault="002B2238" w:rsidP="00370434">
                        <w:pPr>
                          <w:jc w:val="center"/>
                          <w:rPr>
                            <w:rFonts w:cs="Times New Roman"/>
                          </w:rPr>
                        </w:pPr>
                        <w:r w:rsidRPr="008A42F5">
                          <w:rPr>
                            <w:rFonts w:cs="Times New Roman"/>
                          </w:rPr>
                          <w:t>Thông báo cho lãnh đạo nhà máy</w:t>
                        </w:r>
                      </w:p>
                      <w:p w14:paraId="001ABDDE" w14:textId="77777777" w:rsidR="002B2238" w:rsidRPr="008A42F5" w:rsidRDefault="002B2238" w:rsidP="00370434">
                        <w:pPr>
                          <w:rPr>
                            <w:rFonts w:cs="Times New Roman"/>
                          </w:rPr>
                        </w:pPr>
                      </w:p>
                    </w:txbxContent>
                  </v:textbox>
                </v:rect>
                <v:line id="Line 4223" o:spid="_x0000_s1060" style="position:absolute;visibility:visible;mso-wrap-style:square" from="5310,3659" to="5325,4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type id="_x0000_t110" coordsize="21600,21600" o:spt="110" path="m10800,l,10800,10800,21600,21600,10800xe">
                  <v:stroke joinstyle="miter"/>
                  <v:path gradientshapeok="t" o:connecttype="rect" textboxrect="5400,5400,16200,16200"/>
                </v:shapetype>
                <v:shape id="AutoShape 4224" o:spid="_x0000_s1061" type="#_x0000_t110" style="position:absolute;left:3240;top:4090;width:4140;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">
                  <v:textbox>
                    <w:txbxContent>
                      <w:p w14:paraId="1CF292BE" w14:textId="77777777" w:rsidR="002B2238" w:rsidRPr="008A42F5" w:rsidRDefault="002B2238" w:rsidP="00370434">
                        <w:pPr>
                          <w:jc w:val="center"/>
                          <w:rPr>
                            <w:rFonts w:cs="Times New Roman"/>
                          </w:rPr>
                        </w:pPr>
                        <w:r w:rsidRPr="008A42F5">
                          <w:rPr>
                            <w:rFonts w:cs="Times New Roman"/>
                          </w:rPr>
                          <w:t>Nghiêm trọng</w:t>
                        </w:r>
                      </w:p>
                      <w:p w14:paraId="20F43322" w14:textId="77777777" w:rsidR="002B2238" w:rsidRPr="008A42F5" w:rsidRDefault="002B2238" w:rsidP="00370434">
                        <w:pPr>
                          <w:rPr>
                            <w:rFonts w:cs="Times New Roman"/>
                          </w:rPr>
                        </w:pPr>
                      </w:p>
                    </w:txbxContent>
                  </v:textbox>
                </v:shape>
                <v:line id="Line 4225" o:spid="_x0000_s1062" style="position:absolute;visibility:visible;mso-wrap-style:square" from="5324,5490" to="5325,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rect id="Rectangle 4226" o:spid="_x0000_s1063" style="position:absolute;left:3960;top:5940;width:2700;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535A5260" w14:textId="77777777" w:rsidR="002B2238" w:rsidRPr="008A42F5" w:rsidRDefault="002B2238" w:rsidP="00370434">
                        <w:pPr>
                          <w:jc w:val="center"/>
                          <w:rPr>
                            <w:rFonts w:cs="Times New Roman"/>
                          </w:rPr>
                        </w:pPr>
                        <w:r w:rsidRPr="008A42F5">
                          <w:rPr>
                            <w:rFonts w:cs="Times New Roman"/>
                          </w:rPr>
                          <w:t>Dập lửa</w:t>
                        </w:r>
                      </w:p>
                      <w:p w14:paraId="4B172177" w14:textId="77777777" w:rsidR="002B2238" w:rsidRPr="008A42F5" w:rsidRDefault="002B2238" w:rsidP="00370434">
                        <w:pPr>
                          <w:rPr>
                            <w:rFonts w:cs="Times New Roman"/>
                          </w:rPr>
                        </w:pPr>
                      </w:p>
                    </w:txbxContent>
                  </v:textbox>
                </v:rect>
                <v:line id="Line 4227" o:spid="_x0000_s1064" style="position:absolute;visibility:visible;mso-wrap-style:square" from="5220,6480" to="5221,6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rect id="Rectangle 4228" o:spid="_x0000_s1065" style="position:absolute;left:3960;top:6946;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516B9DFB" w14:textId="77777777" w:rsidR="002B2238" w:rsidRPr="008A42F5" w:rsidRDefault="002B2238" w:rsidP="00370434">
                        <w:pPr>
                          <w:jc w:val="center"/>
                          <w:rPr>
                            <w:rFonts w:cs="Times New Roman"/>
                          </w:rPr>
                        </w:pPr>
                        <w:r w:rsidRPr="008A42F5">
                          <w:rPr>
                            <w:rFonts w:cs="Times New Roman"/>
                          </w:rPr>
                          <w:t>Thu dọn hiện trường</w:t>
                        </w:r>
                      </w:p>
                      <w:p w14:paraId="28989887" w14:textId="77777777" w:rsidR="002B2238" w:rsidRPr="008A42F5" w:rsidRDefault="002B2238" w:rsidP="00370434">
                        <w:pPr>
                          <w:rPr>
                            <w:rFonts w:cs="Times New Roman"/>
                          </w:rPr>
                        </w:pPr>
                      </w:p>
                    </w:txbxContent>
                  </v:textbox>
                </v:rect>
                <v:rect id="Rectangle 4229" o:spid="_x0000_s1066" style="position:absolute;left:3960;top:8026;width:2700;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01202D91" w14:textId="77777777" w:rsidR="002B2238" w:rsidRPr="008A42F5" w:rsidRDefault="002B2238" w:rsidP="00370434">
                        <w:pPr>
                          <w:jc w:val="center"/>
                          <w:rPr>
                            <w:rFonts w:cs="Times New Roman"/>
                          </w:rPr>
                        </w:pPr>
                        <w:r w:rsidRPr="008A42F5">
                          <w:rPr>
                            <w:rFonts w:cs="Times New Roman"/>
                          </w:rPr>
                          <w:t>Điều tra và viết báo cáo sự cố</w:t>
                        </w:r>
                      </w:p>
                      <w:p w14:paraId="4A80C1D5" w14:textId="77777777" w:rsidR="002B2238" w:rsidRPr="008A42F5" w:rsidRDefault="002B2238" w:rsidP="00370434">
                        <w:pPr>
                          <w:rPr>
                            <w:rFonts w:cs="Times New Roman"/>
                          </w:rPr>
                        </w:pPr>
                      </w:p>
                    </w:txbxContent>
                  </v:textbox>
                </v:rect>
                <v:line id="Line 4230" o:spid="_x0000_s1067" style="position:absolute;visibility:visible;mso-wrap-style:square" from="5324,8820" to="5325,9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oval id="Oval 4231" o:spid="_x0000_s1068" style="position:absolute;left:3884;top:9287;width:2880;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textbox>
                    <w:txbxContent>
                      <w:p w14:paraId="4898DE06" w14:textId="77777777" w:rsidR="002B2238" w:rsidRPr="008A42F5" w:rsidRDefault="002B2238" w:rsidP="00370434">
                        <w:pPr>
                          <w:jc w:val="center"/>
                          <w:rPr>
                            <w:rFonts w:cs="Times New Roman"/>
                          </w:rPr>
                        </w:pPr>
                        <w:r w:rsidRPr="008A42F5">
                          <w:rPr>
                            <w:rFonts w:cs="Times New Roman"/>
                          </w:rPr>
                          <w:t>Kết thúc</w:t>
                        </w:r>
                      </w:p>
                      <w:p w14:paraId="2B8A62B9" w14:textId="77777777" w:rsidR="002B2238" w:rsidRPr="008A42F5" w:rsidRDefault="002B2238" w:rsidP="00370434">
                        <w:pPr>
                          <w:rPr>
                            <w:rFonts w:cs="Times New Roman"/>
                          </w:rPr>
                        </w:pPr>
                      </w:p>
                      <w:p w14:paraId="76FA252D" w14:textId="77777777" w:rsidR="002B2238" w:rsidRPr="008A42F5" w:rsidRDefault="002B2238" w:rsidP="00370434">
                        <w:pPr>
                          <w:rPr>
                            <w:rFonts w:cs="Times New Roman"/>
                          </w:rPr>
                        </w:pPr>
                        <w:r w:rsidRPr="008A42F5">
                          <w:rPr>
                            <w:rFonts w:cs="Times New Roman"/>
                          </w:rPr>
                          <w:t xml:space="preserve">t thúc </w:t>
                        </w:r>
                      </w:p>
                      <w:p w14:paraId="7571249C" w14:textId="77777777" w:rsidR="002B2238" w:rsidRPr="008A42F5" w:rsidRDefault="002B2238" w:rsidP="00370434">
                        <w:pPr>
                          <w:rPr>
                            <w:rFonts w:cs="Times New Roman"/>
                          </w:rPr>
                        </w:pPr>
                      </w:p>
                    </w:txbxContent>
                  </v:textbox>
                </v:oval>
                <v:line id="Line 4232" o:spid="_x0000_s1069" style="position:absolute;visibility:visible;mso-wrap-style:square" from="7342,4795" to="8062,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rect id="Rectangle 4233" o:spid="_x0000_s1070" style="position:absolute;left:8081;top:4451;width:919;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109658DB" w14:textId="77777777" w:rsidR="002B2238" w:rsidRPr="008A42F5" w:rsidRDefault="002B2238" w:rsidP="00370434">
                        <w:pPr>
                          <w:jc w:val="center"/>
                          <w:rPr>
                            <w:rFonts w:cs="Times New Roman"/>
                          </w:rPr>
                        </w:pPr>
                        <w:r w:rsidRPr="008A42F5">
                          <w:rPr>
                            <w:rFonts w:cs="Times New Roman"/>
                          </w:rPr>
                          <w:t>Cắt điện</w:t>
                        </w:r>
                      </w:p>
                      <w:p w14:paraId="72DB777D" w14:textId="77777777" w:rsidR="002B2238" w:rsidRPr="008A42F5" w:rsidRDefault="002B2238" w:rsidP="00370434">
                        <w:pPr>
                          <w:rPr>
                            <w:rFonts w:cs="Times New Roman"/>
                          </w:rPr>
                        </w:pPr>
                      </w:p>
                    </w:txbxContent>
                  </v:textbox>
                </v:rect>
                <v:rect id="Rectangle 4234" o:spid="_x0000_s1071" style="position:absolute;left:9568;top:4057;width:1440;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6883DD82" w14:textId="77777777" w:rsidR="002B2238" w:rsidRPr="008A42F5" w:rsidRDefault="002B2238" w:rsidP="00370434">
                        <w:pPr>
                          <w:jc w:val="center"/>
                          <w:rPr>
                            <w:rFonts w:cs="Times New Roman"/>
                          </w:rPr>
                        </w:pPr>
                        <w:r w:rsidRPr="008A42F5">
                          <w:rPr>
                            <w:rFonts w:cs="Times New Roman"/>
                          </w:rPr>
                          <w:t>Báo cho đội PCCC</w:t>
                        </w:r>
                      </w:p>
                      <w:p w14:paraId="25D5C208" w14:textId="77777777" w:rsidR="002B2238" w:rsidRPr="008A42F5" w:rsidRDefault="002B2238" w:rsidP="00370434">
                        <w:pPr>
                          <w:rPr>
                            <w:rFonts w:cs="Times New Roman"/>
                          </w:rPr>
                        </w:pPr>
                      </w:p>
                    </w:txbxContent>
                  </v:textbox>
                </v:rect>
                <v:line id="Line 4235" o:spid="_x0000_s1072" style="position:absolute;visibility:visible;mso-wrap-style:square" from="9028,4802" to="9568,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rect id="Rectangle 4236" o:spid="_x0000_s1073" style="position:absolute;left:9540;top:5580;width:1620;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148185C6" w14:textId="77777777" w:rsidR="002B2238" w:rsidRPr="008A42F5" w:rsidRDefault="002B2238" w:rsidP="00370434">
                        <w:pPr>
                          <w:jc w:val="center"/>
                          <w:rPr>
                            <w:rFonts w:cs="Times New Roman"/>
                            <w:b/>
                            <w:bCs/>
                            <w:sz w:val="22"/>
                            <w:szCs w:val="22"/>
                          </w:rPr>
                        </w:pPr>
                        <w:r w:rsidRPr="008A42F5">
                          <w:rPr>
                            <w:rFonts w:cs="Times New Roman"/>
                            <w:sz w:val="22"/>
                            <w:szCs w:val="22"/>
                          </w:rPr>
                          <w:t>Thoát hiểm nếu cần</w:t>
                        </w:r>
                      </w:p>
                      <w:p w14:paraId="47F5C0BD" w14:textId="77777777" w:rsidR="002B2238" w:rsidRPr="008A42F5" w:rsidRDefault="002B2238" w:rsidP="00370434">
                        <w:pPr>
                          <w:rPr>
                            <w:rFonts w:cs="Times New Roman"/>
                            <w:b/>
                            <w:bCs/>
                            <w:sz w:val="22"/>
                            <w:szCs w:val="22"/>
                          </w:rPr>
                        </w:pPr>
                      </w:p>
                    </w:txbxContent>
                  </v:textbox>
                </v:rect>
                <v:rect id="Rectangle 4237" o:spid="_x0000_s1074" style="position:absolute;left:9540;top:6840;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39EFFB43" w14:textId="77777777" w:rsidR="002B2238" w:rsidRPr="008A42F5" w:rsidRDefault="002B2238" w:rsidP="00370434">
                        <w:pPr>
                          <w:jc w:val="center"/>
                          <w:rPr>
                            <w:rFonts w:cs="Times New Roman"/>
                          </w:rPr>
                        </w:pPr>
                        <w:r w:rsidRPr="008A42F5">
                          <w:rPr>
                            <w:rFonts w:cs="Times New Roman"/>
                          </w:rPr>
                          <w:t xml:space="preserve">Kết hợp với đội PCCC dập lửa </w:t>
                        </w:r>
                      </w:p>
                      <w:p w14:paraId="468702B2" w14:textId="77777777" w:rsidR="002B2238" w:rsidRPr="008A42F5" w:rsidRDefault="002B2238" w:rsidP="00370434">
                        <w:pPr>
                          <w:rPr>
                            <w:rFonts w:cs="Times New Roman"/>
                          </w:rPr>
                        </w:pPr>
                      </w:p>
                    </w:txbxContent>
                  </v:textbox>
                </v:rect>
                <v:shape id="Text Box 4238" o:spid="_x0000_s1075" type="#_x0000_t202" style="position:absolute;left:7200;top:4246;width:720;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" strokecolor="white">
                  <v:textbox>
                    <w:txbxContent>
                      <w:p w14:paraId="447F39D6" w14:textId="77777777" w:rsidR="002B2238" w:rsidRPr="008A42F5" w:rsidRDefault="002B2238" w:rsidP="00370434">
                        <w:pPr>
                          <w:rPr>
                            <w:rFonts w:cs="Times New Roman"/>
                          </w:rPr>
                        </w:pPr>
                        <w:r w:rsidRPr="008A42F5">
                          <w:rPr>
                            <w:rFonts w:cs="Times New Roman"/>
                          </w:rPr>
                          <w:t>Có</w:t>
                        </w:r>
                      </w:p>
                      <w:p w14:paraId="5FDA920B" w14:textId="77777777" w:rsidR="002B2238" w:rsidRPr="008A42F5" w:rsidRDefault="002B2238" w:rsidP="00370434">
                        <w:pPr>
                          <w:rPr>
                            <w:rFonts w:cs="Times New Roman"/>
                          </w:rPr>
                        </w:pPr>
                      </w:p>
                    </w:txbxContent>
                  </v:textbox>
                </v:shape>
                <v:line id="Line 4239" o:spid="_x0000_s1076" style="position:absolute;flip:x;visibility:visible;mso-wrap-style:square" from="6660,7200" to="9540,7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w10:wrap anchory="line"/>
              </v:group>
            </w:pict>
          </mc:Fallback>
        </mc:AlternateContent>
      </w:r>
      <w:r w:rsidR="00370434" w:rsidRPr="00312742">
        <w:rPr>
          <w:rFonts w:eastAsia="Calibri" w:cs="Times New Roman"/>
          <w:b/>
          <w:color w:val="auto"/>
          <w:sz w:val="28"/>
          <w:szCs w:val="28"/>
        </w:rPr>
        <w:t xml:space="preserve">Biện pháp chữa cháy: </w:t>
      </w:r>
    </w:p>
    <w:p w14:paraId="21CD4147" w14:textId="46CA19A7" w:rsidR="00370434" w:rsidRPr="00312742" w:rsidRDefault="00370434" w:rsidP="00370434">
      <w:pPr>
        <w:spacing w:before="120" w:after="120" w:line="300" w:lineRule="auto"/>
        <w:rPr>
          <w:rFonts w:eastAsia="Calibri" w:cs="Times New Roman"/>
          <w:b/>
          <w:color w:val="auto"/>
          <w:sz w:val="28"/>
          <w:szCs w:val="28"/>
        </w:rPr>
      </w:pPr>
      <w:r w:rsidRPr="00312742">
        <w:rPr>
          <w:rFonts w:eastAsia="Calibri" w:cs="Times New Roman"/>
          <w:b/>
          <w:noProof/>
          <w:color w:val="auto"/>
          <w:sz w:val="28"/>
          <w:szCs w:val="28"/>
        </w:rPr>
        <mc:AlternateContent>
          <mc:Choice Requires="wps">
            <w:drawing>
              <wp:inline distT="0" distB="0" distL="0" distR="0" wp14:anchorId="2399B940" wp14:editId="35D196F4">
                <wp:extent cx="5495925" cy="5000625"/>
                <wp:effectExtent l="0" t="0" r="0" b="9525"/>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95925" cy="500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E7A9F0" id="Rectangle 1" o:spid="_x0000_s1026" style="width:432.75pt;height:3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" filled="f" stroked="f">
                <o:lock v:ext="edit" aspectratio="t"/>
                <w10:anchorlock/>
              </v:rect>
            </w:pict>
          </mc:Fallback>
        </mc:AlternateContent>
      </w:r>
    </w:p>
    <w:p w14:paraId="5A4E03A1" w14:textId="7D79EA27" w:rsidR="00370434" w:rsidRPr="00312742" w:rsidRDefault="00370434" w:rsidP="00370434">
      <w:pPr>
        <w:pStyle w:val="HNH"/>
      </w:pPr>
      <w:bookmarkStart w:id="274" w:name="_Toc71557644"/>
      <w:bookmarkStart w:id="275" w:name="_Toc26454703"/>
      <w:bookmarkStart w:id="276" w:name="_Toc521423116"/>
      <w:bookmarkStart w:id="277" w:name="_Toc521422673"/>
      <w:bookmarkStart w:id="278" w:name="_Toc519976272"/>
      <w:bookmarkStart w:id="279" w:name="_Toc98311009"/>
      <w:bookmarkStart w:id="280" w:name="_Toc98516809"/>
      <w:bookmarkStart w:id="281" w:name="_Toc101431805"/>
      <w:bookmarkStart w:id="282" w:name="_Toc136006830"/>
      <w:r w:rsidRPr="00312742">
        <w:t>Hình 3.</w:t>
      </w:r>
      <w:r w:rsidRPr="00312742">
        <w:fldChar w:fldCharType="begin"/>
      </w:r>
      <w:r w:rsidRPr="00312742">
        <w:instrText xml:space="preserve"> SEQ Hình_3. \* ARABIC </w:instrText>
      </w:r>
      <w:r w:rsidRPr="00312742">
        <w:fldChar w:fldCharType="separate"/>
      </w:r>
      <w:r w:rsidR="00C91CC8" w:rsidRPr="00312742">
        <w:t>3</w:t>
      </w:r>
      <w:r w:rsidRPr="00312742">
        <w:fldChar w:fldCharType="end"/>
      </w:r>
      <w:r w:rsidRPr="00312742">
        <w:t>. Quy trình ứng phó sự cố cháy nổ</w:t>
      </w:r>
      <w:bookmarkEnd w:id="274"/>
      <w:bookmarkEnd w:id="275"/>
      <w:bookmarkEnd w:id="276"/>
      <w:bookmarkEnd w:id="277"/>
      <w:bookmarkEnd w:id="278"/>
      <w:bookmarkEnd w:id="279"/>
      <w:bookmarkEnd w:id="280"/>
      <w:bookmarkEnd w:id="281"/>
      <w:bookmarkEnd w:id="282"/>
    </w:p>
    <w:p w14:paraId="7DEE1239" w14:textId="77777777" w:rsidR="00370434" w:rsidRPr="00312742" w:rsidRDefault="00370434" w:rsidP="00370434">
      <w:pPr>
        <w:spacing w:before="120" w:after="120" w:line="300" w:lineRule="auto"/>
        <w:ind w:firstLine="567"/>
        <w:rPr>
          <w:rFonts w:eastAsia="Calibri" w:cs="Times New Roman"/>
          <w:color w:val="auto"/>
          <w:sz w:val="28"/>
          <w:szCs w:val="28"/>
        </w:rPr>
      </w:pPr>
      <w:r w:rsidRPr="00312742">
        <w:rPr>
          <w:rFonts w:eastAsia="Calibri" w:cs="Times New Roman"/>
          <w:color w:val="auto"/>
          <w:sz w:val="28"/>
          <w:szCs w:val="28"/>
        </w:rPr>
        <w:t>(1) Dập lửa:</w:t>
      </w:r>
    </w:p>
    <w:p w14:paraId="313E13A3" w14:textId="77777777" w:rsidR="00370434" w:rsidRPr="00312742" w:rsidRDefault="00370434" w:rsidP="00370434">
      <w:pPr>
        <w:spacing w:before="120" w:after="120" w:line="300" w:lineRule="auto"/>
        <w:ind w:firstLine="567"/>
        <w:rPr>
          <w:rFonts w:eastAsia="Calibri" w:cs="Times New Roman"/>
          <w:color w:val="auto"/>
          <w:sz w:val="28"/>
          <w:szCs w:val="28"/>
        </w:rPr>
      </w:pPr>
      <w:r w:rsidRPr="00312742">
        <w:rPr>
          <w:rFonts w:eastAsia="Calibri" w:cs="Times New Roman"/>
          <w:color w:val="auto"/>
          <w:sz w:val="28"/>
          <w:szCs w:val="28"/>
        </w:rPr>
        <w:lastRenderedPageBreak/>
        <w:t xml:space="preserve">Ngay từ khi phát hiện có cháy, lực lượng chữa cháy tại các công trường và các lực lượng khác cần tiến hành ngay các công tác dập lửa. Sử dụng các dụng cụ như: bình chữa cháy, nước để dập lửa. </w:t>
      </w:r>
    </w:p>
    <w:p w14:paraId="358422AA" w14:textId="77777777" w:rsidR="00370434" w:rsidRPr="00312742" w:rsidRDefault="00370434" w:rsidP="00370434">
      <w:pPr>
        <w:spacing w:before="120" w:after="120" w:line="300" w:lineRule="auto"/>
        <w:ind w:firstLine="567"/>
        <w:rPr>
          <w:rFonts w:eastAsia="Calibri" w:cs="Times New Roman"/>
          <w:color w:val="auto"/>
          <w:sz w:val="28"/>
          <w:szCs w:val="28"/>
        </w:rPr>
      </w:pPr>
      <w:r w:rsidRPr="00312742">
        <w:rPr>
          <w:rFonts w:eastAsia="Calibri" w:cs="Times New Roman"/>
          <w:color w:val="auto"/>
          <w:sz w:val="28"/>
          <w:szCs w:val="28"/>
        </w:rPr>
        <w:t xml:space="preserve">(2) Dọn dẹp: </w:t>
      </w:r>
    </w:p>
    <w:p w14:paraId="2932B46B" w14:textId="77777777" w:rsidR="00370434" w:rsidRPr="00312742" w:rsidRDefault="00370434" w:rsidP="00370434">
      <w:pPr>
        <w:spacing w:before="120" w:after="120" w:line="300" w:lineRule="auto"/>
        <w:ind w:firstLine="567"/>
        <w:rPr>
          <w:rFonts w:eastAsia="Calibri" w:cs="Times New Roman"/>
          <w:color w:val="auto"/>
          <w:sz w:val="28"/>
          <w:szCs w:val="28"/>
        </w:rPr>
      </w:pPr>
      <w:r w:rsidRPr="00312742">
        <w:rPr>
          <w:rFonts w:eastAsia="Calibri" w:cs="Times New Roman"/>
          <w:color w:val="auto"/>
          <w:sz w:val="28"/>
          <w:szCs w:val="28"/>
        </w:rPr>
        <w:t>Sau khi ngọn lửa được dập tắt, điều động nhân công dọn dẹp sạch sẽ khu vực bị cháy, các chi tiết, thiết bị, máy móc bị hỏng cũng được tháo dỡ và vận chuyển ra khỏi khu vực.</w:t>
      </w:r>
    </w:p>
    <w:p w14:paraId="19402C7D" w14:textId="77777777" w:rsidR="00370434" w:rsidRPr="00312742" w:rsidRDefault="00370434" w:rsidP="00370434">
      <w:pPr>
        <w:spacing w:before="120" w:after="120" w:line="300" w:lineRule="auto"/>
        <w:ind w:firstLine="567"/>
        <w:rPr>
          <w:rFonts w:eastAsia="Calibri" w:cs="Times New Roman"/>
          <w:color w:val="auto"/>
          <w:sz w:val="28"/>
          <w:szCs w:val="28"/>
        </w:rPr>
      </w:pPr>
      <w:r w:rsidRPr="00312742">
        <w:rPr>
          <w:rFonts w:eastAsia="Calibri" w:cs="Times New Roman"/>
          <w:color w:val="auto"/>
          <w:sz w:val="28"/>
          <w:szCs w:val="28"/>
        </w:rPr>
        <w:t xml:space="preserve">(3) Báo cáo điều tra nguyên nhân và rút kinh nghiệm: </w:t>
      </w:r>
    </w:p>
    <w:p w14:paraId="4DF7730D" w14:textId="77777777" w:rsidR="00370434" w:rsidRPr="00312742" w:rsidRDefault="00370434" w:rsidP="00370434">
      <w:pPr>
        <w:spacing w:before="120" w:after="120" w:line="300" w:lineRule="auto"/>
        <w:ind w:firstLine="567"/>
        <w:rPr>
          <w:rFonts w:eastAsia="Calibri" w:cs="Times New Roman"/>
          <w:color w:val="auto"/>
          <w:sz w:val="28"/>
          <w:szCs w:val="28"/>
        </w:rPr>
      </w:pPr>
      <w:r w:rsidRPr="00312742">
        <w:rPr>
          <w:rFonts w:eastAsia="Calibri" w:cs="Times New Roman"/>
          <w:color w:val="auto"/>
          <w:sz w:val="28"/>
          <w:szCs w:val="28"/>
        </w:rPr>
        <w:t>Ngay sau khi phát hiện cháy, cần báo cáo ngay với cơ quan hữu quan để phối hợp trong công tác chữa cháy. Sau đó Chủ cơ sở sẽ cùng với cơ quan hữu quan sẽ cùng tiến hành công tác điều tra xác định nguyên nhân và lập thành báo cáo gửi các bên có liên quan. Ngoài ra Chủ dự án sẽ tiến hành công tác đánh giá thiệt hại, xác định những hư hại và phần cần sửa chữa để có kế hoạch cụ thể khắc phục.</w:t>
      </w:r>
    </w:p>
    <w:p w14:paraId="2905AA0B" w14:textId="77777777" w:rsidR="00370434" w:rsidRPr="00312742" w:rsidRDefault="00370434" w:rsidP="00370434">
      <w:pPr>
        <w:spacing w:before="120" w:after="120" w:line="300" w:lineRule="auto"/>
        <w:ind w:firstLine="567"/>
        <w:rPr>
          <w:rFonts w:eastAsia="Calibri" w:cs="Times New Roman"/>
          <w:color w:val="auto"/>
          <w:spacing w:val="-2"/>
          <w:sz w:val="28"/>
          <w:szCs w:val="28"/>
          <w:lang w:val="nb-NO"/>
        </w:rPr>
      </w:pPr>
      <w:r w:rsidRPr="00312742">
        <w:rPr>
          <w:rFonts w:eastAsia="Calibri" w:cs="Times New Roman"/>
          <w:color w:val="auto"/>
          <w:spacing w:val="-2"/>
          <w:sz w:val="28"/>
          <w:szCs w:val="28"/>
          <w:lang w:val="nb-NO"/>
        </w:rPr>
        <w:t>Hiệu quả của việc áp dụng các biện pháp phòng ngừa, giảm thiểu tác động tiêu cực, phòng ngừa và ứng phó sự cố môi trường g</w:t>
      </w:r>
      <w:r w:rsidRPr="00312742">
        <w:rPr>
          <w:rFonts w:eastAsia="Calibri" w:cs="Times New Roman"/>
          <w:color w:val="auto"/>
          <w:sz w:val="28"/>
          <w:szCs w:val="28"/>
          <w:shd w:val="clear" w:color="auto" w:fill="FFFFFF"/>
        </w:rPr>
        <w:t>iúp ngăn ngừa, giảm thiểu các thiệt hại về môi trường và kinh tế nếu xảy ra sự cố.</w:t>
      </w:r>
    </w:p>
    <w:p w14:paraId="5959262F" w14:textId="77777777" w:rsidR="00370434" w:rsidRPr="00312742" w:rsidRDefault="00370434" w:rsidP="00370434">
      <w:pPr>
        <w:spacing w:before="120" w:after="120" w:line="300" w:lineRule="auto"/>
        <w:ind w:firstLine="567"/>
        <w:rPr>
          <w:rFonts w:cs="Times New Roman"/>
          <w:color w:val="auto"/>
          <w:sz w:val="28"/>
          <w:szCs w:val="28"/>
        </w:rPr>
      </w:pPr>
      <w:bookmarkStart w:id="283" w:name="_Toc304873607"/>
      <w:bookmarkStart w:id="284" w:name="_Toc305153791"/>
      <w:bookmarkStart w:id="285" w:name="_Toc309140871"/>
      <w:bookmarkStart w:id="286" w:name="_Toc309220933"/>
      <w:r w:rsidRPr="00312742">
        <w:rPr>
          <w:rFonts w:eastAsia="Calibri" w:cs="Times New Roman"/>
          <w:color w:val="auto"/>
          <w:spacing w:val="-2"/>
          <w:sz w:val="28"/>
          <w:szCs w:val="28"/>
          <w:u w:val="single"/>
          <w:lang w:val="nb-NO"/>
        </w:rPr>
        <w:t>Kết</w:t>
      </w:r>
      <w:r w:rsidRPr="00312742">
        <w:rPr>
          <w:rFonts w:eastAsia="Calibri" w:cs="Times New Roman"/>
          <w:color w:val="auto"/>
          <w:sz w:val="28"/>
          <w:szCs w:val="28"/>
          <w:u w:val="single"/>
          <w:lang w:val="nb-NO"/>
        </w:rPr>
        <w:t xml:space="preserve"> luận</w:t>
      </w:r>
      <w:r w:rsidRPr="00312742">
        <w:rPr>
          <w:rFonts w:eastAsia="Calibri" w:cs="Times New Roman"/>
          <w:color w:val="auto"/>
          <w:sz w:val="28"/>
          <w:szCs w:val="28"/>
          <w:lang w:val="nb-NO"/>
        </w:rPr>
        <w:t xml:space="preserve">: Những biện pháp giảm thiểu được đề xuất ở trên là các biện pháp khả thi và tối ưu góp phần bảo vệ chất lượng môi trường cũng như sức khoẻ của người lao động trong quá trình hoạt động của dự án. Do vậy, khi dự án đi vào vận hành chủ dự án sẽ thực hiện đúng theo các phương án </w:t>
      </w:r>
      <w:bookmarkEnd w:id="283"/>
      <w:bookmarkEnd w:id="284"/>
      <w:bookmarkEnd w:id="285"/>
      <w:bookmarkEnd w:id="286"/>
      <w:r w:rsidRPr="00312742">
        <w:rPr>
          <w:rFonts w:eastAsia="Calibri" w:cs="Times New Roman"/>
          <w:color w:val="auto"/>
          <w:sz w:val="28"/>
          <w:szCs w:val="28"/>
          <w:lang w:val="nb-NO"/>
        </w:rPr>
        <w:t>như trên để đảm bảo chất lượng môi trường tại dự án cũng như khu vực xung quanh, bảo đảm sức khoẻ của người lao động</w:t>
      </w:r>
      <w:r w:rsidRPr="00312742">
        <w:rPr>
          <w:rFonts w:cs="Times New Roman"/>
          <w:color w:val="auto"/>
          <w:sz w:val="28"/>
          <w:szCs w:val="28"/>
        </w:rPr>
        <w:t>.</w:t>
      </w:r>
    </w:p>
    <w:p w14:paraId="07CFC992" w14:textId="01D7E740" w:rsidR="003F0AB2" w:rsidRPr="00312742" w:rsidRDefault="00195358" w:rsidP="003F0AB2">
      <w:pPr>
        <w:tabs>
          <w:tab w:val="left" w:pos="993"/>
          <w:tab w:val="num" w:pos="1440"/>
        </w:tabs>
        <w:spacing w:before="120" w:after="120" w:line="300" w:lineRule="auto"/>
        <w:ind w:firstLine="567"/>
        <w:rPr>
          <w:rFonts w:cs="Times New Roman"/>
          <w:i/>
          <w:color w:val="auto"/>
          <w:sz w:val="28"/>
          <w:szCs w:val="28"/>
          <w:lang w:val="en-US"/>
        </w:rPr>
      </w:pPr>
      <w:r w:rsidRPr="00312742">
        <w:rPr>
          <w:rFonts w:cs="Times New Roman"/>
          <w:i/>
          <w:color w:val="auto"/>
          <w:sz w:val="28"/>
          <w:szCs w:val="28"/>
        </w:rPr>
        <w:t xml:space="preserve">3) </w:t>
      </w:r>
      <w:r w:rsidR="000561A9" w:rsidRPr="00312742">
        <w:rPr>
          <w:rFonts w:cs="Times New Roman"/>
          <w:i/>
          <w:color w:val="auto"/>
          <w:sz w:val="28"/>
          <w:szCs w:val="28"/>
        </w:rPr>
        <w:t>An toàn và vệ sinh lao động</w:t>
      </w:r>
      <w:r w:rsidR="005C4B07" w:rsidRPr="00312742">
        <w:rPr>
          <w:rFonts w:cs="Times New Roman"/>
          <w:i/>
          <w:color w:val="auto"/>
          <w:sz w:val="28"/>
          <w:szCs w:val="28"/>
          <w:lang w:val="en-US"/>
        </w:rPr>
        <w:t>:</w:t>
      </w:r>
    </w:p>
    <w:p w14:paraId="51E54AAF" w14:textId="20245504" w:rsidR="000561A9" w:rsidRPr="00312742" w:rsidRDefault="000561A9" w:rsidP="003F0AB2">
      <w:pPr>
        <w:tabs>
          <w:tab w:val="left" w:pos="993"/>
          <w:tab w:val="num" w:pos="1440"/>
        </w:tabs>
        <w:spacing w:before="120" w:after="120" w:line="300" w:lineRule="auto"/>
        <w:ind w:firstLine="567"/>
        <w:rPr>
          <w:rFonts w:cs="Times New Roman"/>
          <w:b/>
          <w:i/>
          <w:color w:val="auto"/>
          <w:sz w:val="28"/>
          <w:szCs w:val="28"/>
          <w:lang w:val="en-US"/>
        </w:rPr>
      </w:pPr>
      <w:r w:rsidRPr="00312742">
        <w:rPr>
          <w:rFonts w:cs="Times New Roman"/>
          <w:color w:val="auto"/>
          <w:sz w:val="28"/>
          <w:szCs w:val="28"/>
        </w:rPr>
        <w:t xml:space="preserve">Để hạn chế tai nạn lao động xảy ra, </w:t>
      </w:r>
      <w:r w:rsidR="0067372A" w:rsidRPr="00312742">
        <w:rPr>
          <w:rFonts w:cs="Times New Roman"/>
          <w:color w:val="auto"/>
          <w:sz w:val="28"/>
          <w:szCs w:val="28"/>
          <w:lang w:val="en-US"/>
        </w:rPr>
        <w:t>c</w:t>
      </w:r>
      <w:r w:rsidRPr="00312742">
        <w:rPr>
          <w:rFonts w:cs="Times New Roman"/>
          <w:color w:val="auto"/>
          <w:sz w:val="28"/>
          <w:szCs w:val="28"/>
        </w:rPr>
        <w:t>hủ dự án cam kết thực hiện các biện pháp sau:</w:t>
      </w:r>
    </w:p>
    <w:p w14:paraId="646EFC4E" w14:textId="77777777" w:rsidR="000561A9" w:rsidRPr="00312742" w:rsidRDefault="000561A9" w:rsidP="006B1CCE">
      <w:pPr>
        <w:pStyle w:val="Bullet-"/>
        <w:widowControl w:val="0"/>
        <w:numPr>
          <w:ilvl w:val="0"/>
          <w:numId w:val="1"/>
        </w:numPr>
        <w:tabs>
          <w:tab w:val="left" w:pos="709"/>
        </w:tabs>
        <w:adjustRightInd w:val="0"/>
        <w:spacing w:after="120" w:line="300" w:lineRule="auto"/>
        <w:ind w:left="0" w:firstLine="567"/>
        <w:textAlignment w:val="baseline"/>
        <w:rPr>
          <w:sz w:val="28"/>
          <w:szCs w:val="28"/>
        </w:rPr>
      </w:pPr>
      <w:r w:rsidRPr="00312742">
        <w:rPr>
          <w:sz w:val="28"/>
          <w:szCs w:val="28"/>
        </w:rPr>
        <w:t>Trang bị đủ các phương tiện bảo hộ lao động cá nhân khi cần thiết để đảm bảo an toàn lao động trong khi làm việc như: Mũ bảo hộ, quần áo bảo hộ, giày bảo hộ, khẩu trang, bao tay, kính chuyên dụng;</w:t>
      </w:r>
    </w:p>
    <w:p w14:paraId="10D22949" w14:textId="77777777" w:rsidR="000561A9" w:rsidRPr="00312742" w:rsidRDefault="000561A9" w:rsidP="006B1CCE">
      <w:pPr>
        <w:pStyle w:val="Bullet-"/>
        <w:widowControl w:val="0"/>
        <w:numPr>
          <w:ilvl w:val="0"/>
          <w:numId w:val="1"/>
        </w:numPr>
        <w:tabs>
          <w:tab w:val="left" w:pos="709"/>
        </w:tabs>
        <w:adjustRightInd w:val="0"/>
        <w:spacing w:after="120" w:line="300" w:lineRule="auto"/>
        <w:ind w:left="0" w:firstLine="567"/>
        <w:textAlignment w:val="baseline"/>
        <w:rPr>
          <w:sz w:val="28"/>
          <w:szCs w:val="28"/>
        </w:rPr>
      </w:pPr>
      <w:r w:rsidRPr="00312742">
        <w:rPr>
          <w:sz w:val="28"/>
          <w:szCs w:val="28"/>
        </w:rPr>
        <w:t>Tổ chức tuyên truyền, phổ biến các nội quy về an toàn lao động và vệ sinh lao động cho công nhân viên bằng một số hình thức như: lắp đặt bảng nội quy tại các khu vực sản xuất, biển báo nhắc nhở nơi sản xuất nguy hiểm, kiểm tra và nhắc nhở tại hiện trường,…</w:t>
      </w:r>
    </w:p>
    <w:p w14:paraId="69868D0A" w14:textId="77777777" w:rsidR="000561A9" w:rsidRPr="00312742" w:rsidRDefault="000561A9" w:rsidP="006B1CCE">
      <w:pPr>
        <w:pStyle w:val="Bullet-"/>
        <w:widowControl w:val="0"/>
        <w:numPr>
          <w:ilvl w:val="0"/>
          <w:numId w:val="1"/>
        </w:numPr>
        <w:tabs>
          <w:tab w:val="left" w:pos="709"/>
        </w:tabs>
        <w:adjustRightInd w:val="0"/>
        <w:spacing w:after="120" w:line="300" w:lineRule="auto"/>
        <w:ind w:left="0" w:firstLine="567"/>
        <w:textAlignment w:val="baseline"/>
        <w:rPr>
          <w:sz w:val="28"/>
          <w:szCs w:val="28"/>
        </w:rPr>
      </w:pPr>
      <w:r w:rsidRPr="00312742">
        <w:rPr>
          <w:sz w:val="28"/>
          <w:szCs w:val="28"/>
        </w:rPr>
        <w:lastRenderedPageBreak/>
        <w:t>Kiểm tra các thông số kỹ thuật và điều kiện an toàn của máy móc, phương tiện trước khi đưa vào hoạt động;</w:t>
      </w:r>
    </w:p>
    <w:p w14:paraId="69DDA953" w14:textId="77777777" w:rsidR="000561A9" w:rsidRPr="00312742" w:rsidRDefault="000561A9" w:rsidP="006B1CCE">
      <w:pPr>
        <w:pStyle w:val="Bullet-"/>
        <w:widowControl w:val="0"/>
        <w:numPr>
          <w:ilvl w:val="0"/>
          <w:numId w:val="1"/>
        </w:numPr>
        <w:tabs>
          <w:tab w:val="left" w:pos="709"/>
        </w:tabs>
        <w:adjustRightInd w:val="0"/>
        <w:spacing w:after="120" w:line="300" w:lineRule="auto"/>
        <w:ind w:left="0" w:firstLine="567"/>
        <w:textAlignment w:val="baseline"/>
        <w:rPr>
          <w:sz w:val="28"/>
          <w:szCs w:val="28"/>
        </w:rPr>
      </w:pPr>
      <w:r w:rsidRPr="00312742">
        <w:rPr>
          <w:sz w:val="28"/>
          <w:szCs w:val="28"/>
        </w:rPr>
        <w:t>Tổ chức cứu chữa các ca tai nạn lao động nhẹ và sơ cứu các ca tai nạn nghiêm trọng trước khi chuyển về bệnh viện;</w:t>
      </w:r>
    </w:p>
    <w:p w14:paraId="77B5B62E" w14:textId="77777777" w:rsidR="000561A9" w:rsidRPr="00312742" w:rsidRDefault="000561A9" w:rsidP="006B1CCE">
      <w:pPr>
        <w:pStyle w:val="Bullet-"/>
        <w:widowControl w:val="0"/>
        <w:numPr>
          <w:ilvl w:val="0"/>
          <w:numId w:val="1"/>
        </w:numPr>
        <w:tabs>
          <w:tab w:val="left" w:pos="709"/>
        </w:tabs>
        <w:adjustRightInd w:val="0"/>
        <w:spacing w:after="120" w:line="300" w:lineRule="auto"/>
        <w:ind w:left="0" w:firstLine="567"/>
        <w:textAlignment w:val="baseline"/>
        <w:rPr>
          <w:sz w:val="28"/>
          <w:szCs w:val="28"/>
        </w:rPr>
      </w:pPr>
      <w:r w:rsidRPr="00312742">
        <w:rPr>
          <w:sz w:val="28"/>
          <w:szCs w:val="28"/>
        </w:rPr>
        <w:t xml:space="preserve">Bố trí phòng y tế làm chỗ nghỉ ngơi, sơ cấp cứu tại chỗ cho công nhân viên không đủ sức khỏe làm việc hoặc bị tai nạn lao động; </w:t>
      </w:r>
    </w:p>
    <w:p w14:paraId="111B0B88" w14:textId="77777777" w:rsidR="000561A9" w:rsidRPr="00312742" w:rsidRDefault="000561A9" w:rsidP="006B1CCE">
      <w:pPr>
        <w:pStyle w:val="Bullet-"/>
        <w:widowControl w:val="0"/>
        <w:numPr>
          <w:ilvl w:val="0"/>
          <w:numId w:val="1"/>
        </w:numPr>
        <w:tabs>
          <w:tab w:val="left" w:pos="709"/>
        </w:tabs>
        <w:adjustRightInd w:val="0"/>
        <w:spacing w:after="120" w:line="300" w:lineRule="auto"/>
        <w:ind w:left="0" w:firstLine="567"/>
        <w:textAlignment w:val="baseline"/>
        <w:rPr>
          <w:sz w:val="28"/>
          <w:szCs w:val="28"/>
        </w:rPr>
      </w:pPr>
      <w:r w:rsidRPr="00312742">
        <w:rPr>
          <w:sz w:val="28"/>
          <w:szCs w:val="28"/>
        </w:rPr>
        <w:t>Tổ chức khám bệnh định kỳ cho công nhân viên ít nhất 1 lần/năm.</w:t>
      </w:r>
    </w:p>
    <w:p w14:paraId="18784BE0" w14:textId="5B60D621" w:rsidR="0037582E" w:rsidRPr="00312742" w:rsidRDefault="0037582E" w:rsidP="00BE31EB">
      <w:pPr>
        <w:pStyle w:val="Heading21"/>
        <w:rPr>
          <w:rStyle w:val="Vnbnnidung"/>
        </w:rPr>
      </w:pPr>
      <w:bookmarkStart w:id="287" w:name="bookmark456"/>
      <w:bookmarkStart w:id="288" w:name="_Toc98310948"/>
      <w:bookmarkStart w:id="289" w:name="_Toc98311422"/>
      <w:bookmarkStart w:id="290" w:name="_Toc136006501"/>
      <w:r w:rsidRPr="00312742">
        <w:rPr>
          <w:rStyle w:val="Vnbnnidung"/>
        </w:rPr>
        <w:t>7</w:t>
      </w:r>
      <w:bookmarkEnd w:id="287"/>
      <w:r w:rsidRPr="00312742">
        <w:rPr>
          <w:rStyle w:val="Vnbnnidung"/>
        </w:rPr>
        <w:t>. Công trình, biện pháp bảo vệ môi trường khác (nếu có):</w:t>
      </w:r>
      <w:r w:rsidR="00B571CF" w:rsidRPr="00312742">
        <w:rPr>
          <w:rStyle w:val="Vnbnnidung"/>
        </w:rPr>
        <w:t xml:space="preserve"> Không</w:t>
      </w:r>
      <w:r w:rsidR="0019525D" w:rsidRPr="00312742">
        <w:rPr>
          <w:rStyle w:val="Vnbnnidung"/>
        </w:rPr>
        <w:t xml:space="preserve"> có</w:t>
      </w:r>
      <w:bookmarkEnd w:id="288"/>
      <w:bookmarkEnd w:id="289"/>
      <w:bookmarkEnd w:id="290"/>
    </w:p>
    <w:p w14:paraId="3B8202F9" w14:textId="75E81F27" w:rsidR="00D26CD7" w:rsidRPr="00312742" w:rsidRDefault="00D26CD7" w:rsidP="00BE31EB">
      <w:pPr>
        <w:widowControl/>
        <w:spacing w:before="120" w:after="120" w:line="300" w:lineRule="auto"/>
        <w:ind w:firstLine="567"/>
        <w:rPr>
          <w:rStyle w:val="Vnbnnidung4"/>
          <w:rFonts w:eastAsiaTheme="minorHAnsi"/>
          <w:color w:val="auto"/>
          <w:lang w:val="en-US"/>
        </w:rPr>
      </w:pPr>
      <w:r w:rsidRPr="00312742">
        <w:rPr>
          <w:rStyle w:val="Vnbnnidung4"/>
          <w:color w:val="auto"/>
        </w:rPr>
        <w:br w:type="page"/>
      </w:r>
    </w:p>
    <w:p w14:paraId="05B8DCF5" w14:textId="01A4E839" w:rsidR="0037582E" w:rsidRPr="00312742" w:rsidRDefault="0037582E" w:rsidP="00BE31EB">
      <w:pPr>
        <w:pStyle w:val="Heading1"/>
        <w:rPr>
          <w:rStyle w:val="Tiu2"/>
          <w:b/>
          <w:bCs/>
          <w:color w:val="auto"/>
        </w:rPr>
      </w:pPr>
      <w:bookmarkStart w:id="291" w:name="_Toc98310952"/>
      <w:bookmarkStart w:id="292" w:name="_Toc98311426"/>
      <w:bookmarkStart w:id="293" w:name="_Toc98505066"/>
      <w:bookmarkStart w:id="294" w:name="_Toc98516787"/>
      <w:bookmarkStart w:id="295" w:name="_Toc98828190"/>
      <w:bookmarkStart w:id="296" w:name="_Toc98949595"/>
      <w:bookmarkStart w:id="297" w:name="_Toc101431742"/>
      <w:bookmarkStart w:id="298" w:name="_Toc136006502"/>
      <w:bookmarkStart w:id="299" w:name="_Toc136006520"/>
      <w:r w:rsidRPr="00312742">
        <w:rPr>
          <w:rStyle w:val="Tiu2"/>
          <w:b/>
          <w:bCs/>
          <w:color w:val="auto"/>
        </w:rPr>
        <w:lastRenderedPageBreak/>
        <w:t>C</w:t>
      </w:r>
      <w:r w:rsidR="00AA4B7B" w:rsidRPr="00312742">
        <w:rPr>
          <w:rStyle w:val="Tiu2"/>
          <w:b/>
          <w:bCs/>
          <w:color w:val="auto"/>
        </w:rPr>
        <w:t>HƯƠNG</w:t>
      </w:r>
      <w:r w:rsidRPr="00312742">
        <w:rPr>
          <w:rStyle w:val="Tiu2"/>
          <w:b/>
          <w:bCs/>
          <w:color w:val="auto"/>
        </w:rPr>
        <w:t xml:space="preserve"> IV</w:t>
      </w:r>
      <w:r w:rsidR="00AA4B7B" w:rsidRPr="00312742">
        <w:rPr>
          <w:rStyle w:val="Tiu2"/>
          <w:b/>
          <w:bCs/>
          <w:color w:val="auto"/>
        </w:rPr>
        <w:t xml:space="preserve">: </w:t>
      </w:r>
      <w:r w:rsidRPr="00312742">
        <w:rPr>
          <w:rStyle w:val="Tiu2"/>
          <w:b/>
          <w:bCs/>
          <w:color w:val="auto"/>
        </w:rPr>
        <w:t>NỘI DUNG ĐỀ NGHỊ CẤP, CẤP LẠI GIẤY PHÉP MÔI TRƯỜNG</w:t>
      </w:r>
      <w:bookmarkEnd w:id="291"/>
      <w:bookmarkEnd w:id="292"/>
      <w:bookmarkEnd w:id="293"/>
      <w:bookmarkEnd w:id="294"/>
      <w:bookmarkEnd w:id="295"/>
      <w:bookmarkEnd w:id="296"/>
      <w:bookmarkEnd w:id="297"/>
      <w:bookmarkEnd w:id="298"/>
      <w:bookmarkEnd w:id="299"/>
    </w:p>
    <w:p w14:paraId="200155F5" w14:textId="77777777" w:rsidR="00D26CD7" w:rsidRPr="00312742" w:rsidRDefault="00D26CD7" w:rsidP="00BE31EB">
      <w:pPr>
        <w:pStyle w:val="Vnbnnidung40"/>
        <w:widowControl/>
        <w:tabs>
          <w:tab w:val="left" w:pos="1704"/>
        </w:tabs>
        <w:adjustRightInd w:val="0"/>
        <w:snapToGrid w:val="0"/>
        <w:spacing w:before="120" w:after="120" w:line="300" w:lineRule="auto"/>
        <w:jc w:val="left"/>
        <w:rPr>
          <w:rStyle w:val="Vnbnnidung4"/>
          <w:lang w:eastAsia="vi-VN"/>
        </w:rPr>
      </w:pPr>
      <w:bookmarkStart w:id="300" w:name="bookmark463"/>
    </w:p>
    <w:p w14:paraId="701152B1" w14:textId="10CFB379" w:rsidR="00571F2B" w:rsidRPr="00312742" w:rsidRDefault="00645452" w:rsidP="00BE31EB">
      <w:pPr>
        <w:pStyle w:val="Heading21"/>
        <w:rPr>
          <w:rStyle w:val="Vnbnnidung"/>
          <w:szCs w:val="28"/>
        </w:rPr>
      </w:pPr>
      <w:bookmarkStart w:id="301" w:name="bookmark115"/>
      <w:bookmarkStart w:id="302" w:name="_Toc98310953"/>
      <w:bookmarkStart w:id="303" w:name="_Toc98311427"/>
      <w:bookmarkStart w:id="304" w:name="_Toc136006503"/>
      <w:bookmarkStart w:id="305" w:name="_Toc95469595"/>
      <w:bookmarkStart w:id="306" w:name="bookmark469"/>
      <w:bookmarkEnd w:id="300"/>
      <w:r w:rsidRPr="00312742">
        <w:rPr>
          <w:rStyle w:val="Vnbnnidung"/>
          <w:szCs w:val="28"/>
        </w:rPr>
        <w:t>1</w:t>
      </w:r>
      <w:bookmarkEnd w:id="301"/>
      <w:r w:rsidRPr="00312742">
        <w:rPr>
          <w:rStyle w:val="Vnbnnidung"/>
          <w:szCs w:val="28"/>
        </w:rPr>
        <w:t>. Nội dung đề nghị cấp phép đối với nước thải (nếu có)</w:t>
      </w:r>
      <w:bookmarkEnd w:id="302"/>
      <w:bookmarkEnd w:id="303"/>
      <w:bookmarkEnd w:id="304"/>
    </w:p>
    <w:p w14:paraId="1DADB6F6" w14:textId="565E358C" w:rsidR="00D17B31" w:rsidRPr="00312742" w:rsidRDefault="00D17B31" w:rsidP="00D17B31">
      <w:pPr>
        <w:pStyle w:val="Vnbnnidung40"/>
        <w:widowControl/>
        <w:adjustRightInd w:val="0"/>
        <w:snapToGrid w:val="0"/>
        <w:spacing w:before="120" w:after="120" w:line="300" w:lineRule="auto"/>
        <w:ind w:firstLine="567"/>
        <w:jc w:val="both"/>
        <w:rPr>
          <w:rStyle w:val="Vnbnnidung"/>
          <w:highlight w:val="white"/>
        </w:rPr>
      </w:pPr>
      <w:bookmarkStart w:id="307" w:name="bookmark747"/>
      <w:bookmarkStart w:id="308" w:name="bookmark121"/>
      <w:bookmarkStart w:id="309" w:name="_Toc95469596"/>
      <w:bookmarkStart w:id="310" w:name="_Toc98310954"/>
      <w:bookmarkStart w:id="311" w:name="_Toc98311428"/>
      <w:bookmarkEnd w:id="305"/>
      <w:bookmarkEnd w:id="306"/>
      <w:r w:rsidRPr="00312742">
        <w:rPr>
          <w:rStyle w:val="Vnbnnidung"/>
          <w:highlight w:val="white"/>
        </w:rPr>
        <w:t xml:space="preserve">- Thu gom toàn bộ nước thải phát sinh từ quá trình hoạt động của khu chợ </w:t>
      </w:r>
      <w:r w:rsidR="00F51C8E">
        <w:rPr>
          <w:rStyle w:val="Vnbnnidung"/>
          <w:highlight w:val="white"/>
        </w:rPr>
        <w:t>Gia Ray</w:t>
      </w:r>
      <w:r w:rsidRPr="00312742">
        <w:rPr>
          <w:rStyle w:val="Vnbnnidung"/>
          <w:highlight w:val="white"/>
        </w:rPr>
        <w:t xml:space="preserve"> được thu gom xử lý bằng hầm tự hoại, không xả thải ra ngoài môi trường. Ký hợp đồng với đơn vị có chức năng thu gom định kỳ nước thải phát sinh.</w:t>
      </w:r>
    </w:p>
    <w:p w14:paraId="5C925D36" w14:textId="2DCB99CC" w:rsidR="00645452" w:rsidRPr="00312742" w:rsidRDefault="00645452" w:rsidP="00BE31EB">
      <w:pPr>
        <w:pStyle w:val="Heading21"/>
        <w:rPr>
          <w:rStyle w:val="Vnbnnidung"/>
          <w:szCs w:val="28"/>
        </w:rPr>
      </w:pPr>
      <w:bookmarkStart w:id="312" w:name="_Toc136006504"/>
      <w:bookmarkEnd w:id="307"/>
      <w:r w:rsidRPr="00312742">
        <w:rPr>
          <w:rStyle w:val="Vnbnnidung"/>
          <w:szCs w:val="28"/>
        </w:rPr>
        <w:t>2</w:t>
      </w:r>
      <w:bookmarkEnd w:id="308"/>
      <w:r w:rsidRPr="00312742">
        <w:rPr>
          <w:rStyle w:val="Vnbnnidung"/>
          <w:szCs w:val="28"/>
        </w:rPr>
        <w:t>. Nội dung đề nghị cấp phép đối với khí thải (nếu có)</w:t>
      </w:r>
      <w:bookmarkEnd w:id="309"/>
      <w:bookmarkEnd w:id="310"/>
      <w:bookmarkEnd w:id="311"/>
      <w:r w:rsidR="008775F5" w:rsidRPr="00312742">
        <w:rPr>
          <w:rStyle w:val="Vnbnnidung"/>
          <w:szCs w:val="28"/>
        </w:rPr>
        <w:t>:</w:t>
      </w:r>
      <w:bookmarkEnd w:id="312"/>
      <w:r w:rsidR="008775F5" w:rsidRPr="00312742">
        <w:rPr>
          <w:rStyle w:val="Vnbnnidung"/>
          <w:szCs w:val="28"/>
        </w:rPr>
        <w:t xml:space="preserve"> </w:t>
      </w:r>
    </w:p>
    <w:p w14:paraId="45FD65B1" w14:textId="2C16636A" w:rsidR="00D17B31" w:rsidRPr="00312742" w:rsidRDefault="00D17B31" w:rsidP="00D17B31">
      <w:pPr>
        <w:pStyle w:val="Vnbnnidung40"/>
        <w:widowControl/>
        <w:adjustRightInd w:val="0"/>
        <w:snapToGrid w:val="0"/>
        <w:spacing w:before="120" w:after="120" w:line="300" w:lineRule="auto"/>
        <w:ind w:firstLine="567"/>
        <w:jc w:val="both"/>
        <w:rPr>
          <w:rStyle w:val="Vnbnnidung"/>
          <w:highlight w:val="white"/>
        </w:rPr>
      </w:pPr>
      <w:r w:rsidRPr="00312742">
        <w:rPr>
          <w:rStyle w:val="Vnbnnidung"/>
          <w:highlight w:val="white"/>
        </w:rPr>
        <w:t>- Hoạt động của cơ sở không phát sinh khí thải tại nguồn do đó không thuộc đối tượng xin cấp phép khí thải.</w:t>
      </w:r>
    </w:p>
    <w:p w14:paraId="2533054E" w14:textId="77777777" w:rsidR="00D17B31" w:rsidRPr="00312742" w:rsidRDefault="00D17B31" w:rsidP="00D17B31">
      <w:pPr>
        <w:pStyle w:val="Vnbnnidung40"/>
        <w:widowControl/>
        <w:adjustRightInd w:val="0"/>
        <w:snapToGrid w:val="0"/>
        <w:spacing w:before="120" w:after="120" w:line="300" w:lineRule="auto"/>
        <w:ind w:firstLine="567"/>
        <w:jc w:val="both"/>
        <w:rPr>
          <w:rStyle w:val="Vnbnnidung"/>
          <w:highlight w:val="white"/>
        </w:rPr>
      </w:pPr>
      <w:r w:rsidRPr="00312742">
        <w:rPr>
          <w:rStyle w:val="Vnbnnidung"/>
          <w:highlight w:val="white"/>
        </w:rPr>
        <w:t>- Đối với bụi, khí thải phát sinh từ hoạt động của các phương tiện ra vào khu chợ: Điều tiết hạn chế tốc độ xe ra vào khu chợ để giảm thiểu bụi, hướng dẫn hợp lý để tránh ùn tắc giao thông làm ô nhiễm môi trường. Thường xuyên phun xịt sân đường giao thông và các khu vực phát sinh nhằm giảm thiểu bụi phát sinh từ quá trình hoạt động của phương tiện giao thông ra vào khu chợ. Bố trí công nhân thường xuyên vệ sinh, quét dọn, thu gom rác trong khuôn viên chợ.</w:t>
      </w:r>
    </w:p>
    <w:p w14:paraId="74F5C593" w14:textId="204BA1BF" w:rsidR="00645452" w:rsidRPr="00312742" w:rsidRDefault="00645452" w:rsidP="00BE31EB">
      <w:pPr>
        <w:pStyle w:val="Heading21"/>
        <w:rPr>
          <w:rStyle w:val="Vnbnnidung"/>
          <w:szCs w:val="28"/>
        </w:rPr>
      </w:pPr>
      <w:bookmarkStart w:id="313" w:name="bookmark127"/>
      <w:bookmarkStart w:id="314" w:name="_Toc98310955"/>
      <w:bookmarkStart w:id="315" w:name="_Toc98311429"/>
      <w:bookmarkStart w:id="316" w:name="_Toc136006505"/>
      <w:bookmarkStart w:id="317" w:name="_Toc95469597"/>
      <w:r w:rsidRPr="00312742">
        <w:rPr>
          <w:rStyle w:val="Vnbnnidung"/>
          <w:szCs w:val="28"/>
        </w:rPr>
        <w:t>3</w:t>
      </w:r>
      <w:bookmarkEnd w:id="313"/>
      <w:r w:rsidRPr="00312742">
        <w:rPr>
          <w:rStyle w:val="Vnbnnidung"/>
          <w:szCs w:val="28"/>
        </w:rPr>
        <w:t>. Nội dung đề nghị cấp phép đối với tiếng ồn, độ rung</w:t>
      </w:r>
      <w:bookmarkEnd w:id="314"/>
      <w:bookmarkEnd w:id="315"/>
      <w:bookmarkEnd w:id="316"/>
      <w:r w:rsidRPr="00312742">
        <w:rPr>
          <w:rStyle w:val="Vnbnnidung"/>
          <w:szCs w:val="28"/>
        </w:rPr>
        <w:t xml:space="preserve"> </w:t>
      </w:r>
      <w:bookmarkEnd w:id="317"/>
    </w:p>
    <w:p w14:paraId="685B2EA1" w14:textId="6ED1E5AB" w:rsidR="00B61773" w:rsidRPr="00312742" w:rsidRDefault="00B61773" w:rsidP="00B61773">
      <w:pPr>
        <w:pStyle w:val="Vnbnnidung40"/>
        <w:widowControl/>
        <w:adjustRightInd w:val="0"/>
        <w:snapToGrid w:val="0"/>
        <w:spacing w:before="120" w:after="120" w:line="300" w:lineRule="auto"/>
        <w:ind w:firstLine="567"/>
        <w:jc w:val="both"/>
        <w:rPr>
          <w:rStyle w:val="Vnbnnidung"/>
          <w:highlight w:val="white"/>
        </w:rPr>
      </w:pPr>
      <w:bookmarkStart w:id="318" w:name="bookmark128"/>
      <w:bookmarkStart w:id="319" w:name="_Hlk104899562"/>
      <w:bookmarkStart w:id="320" w:name="_Toc98310958"/>
      <w:bookmarkStart w:id="321" w:name="_Toc98311432"/>
      <w:bookmarkStart w:id="322" w:name="_Toc98505067"/>
      <w:bookmarkStart w:id="323" w:name="_Toc98516788"/>
      <w:bookmarkStart w:id="324" w:name="_Toc98828191"/>
      <w:bookmarkStart w:id="325" w:name="_Toc98949596"/>
      <w:r w:rsidRPr="00312742">
        <w:rPr>
          <w:rStyle w:val="Vnbnnidung"/>
          <w:highlight w:val="white"/>
        </w:rPr>
        <w:t>-</w:t>
      </w:r>
      <w:bookmarkEnd w:id="318"/>
      <w:r w:rsidRPr="00312742">
        <w:rPr>
          <w:rStyle w:val="Vnbnnidung"/>
          <w:highlight w:val="white"/>
        </w:rPr>
        <w:t xml:space="preserve"> Nguồn phát sinh: Tiếng ồn phát sinh vào thời điểm họp chợ, chủ yếu là tiếng xe chở hàng, bốc dỡ hàng hóa, tiếng đồ đạc va chạm nhau;</w:t>
      </w:r>
    </w:p>
    <w:p w14:paraId="0D18C636" w14:textId="77777777" w:rsidR="00B61773" w:rsidRPr="00312742" w:rsidRDefault="00B61773" w:rsidP="00B61773">
      <w:pPr>
        <w:pStyle w:val="Vnbnnidung40"/>
        <w:widowControl/>
        <w:adjustRightInd w:val="0"/>
        <w:snapToGrid w:val="0"/>
        <w:spacing w:before="120" w:after="120" w:line="300" w:lineRule="auto"/>
        <w:ind w:firstLine="567"/>
        <w:jc w:val="both"/>
        <w:rPr>
          <w:rStyle w:val="Vnbnnidung"/>
          <w:highlight w:val="white"/>
        </w:rPr>
      </w:pPr>
      <w:bookmarkStart w:id="326" w:name="bookmark129"/>
      <w:r w:rsidRPr="00312742">
        <w:rPr>
          <w:rStyle w:val="Vnbnnidung"/>
          <w:highlight w:val="white"/>
        </w:rPr>
        <w:t>-</w:t>
      </w:r>
      <w:bookmarkEnd w:id="326"/>
      <w:r w:rsidRPr="00312742">
        <w:rPr>
          <w:rStyle w:val="Vnbnnidung"/>
          <w:highlight w:val="white"/>
        </w:rPr>
        <w:t xml:space="preserve"> Giá trị giới hạn đối với tiếng ồn: Trong quá trình hoạt động sản xuất, của cơ sở đảm bảo tuân thủ theo QCVN 26:2010/BTNMT – Quy chuẩn kỹ thuật quốc gia về tiếng ồn</w:t>
      </w:r>
      <w:bookmarkEnd w:id="319"/>
      <w:r w:rsidRPr="00312742">
        <w:rPr>
          <w:rStyle w:val="Vnbnnidung"/>
          <w:highlight w:val="white"/>
        </w:rPr>
        <w:t>.</w:t>
      </w:r>
    </w:p>
    <w:p w14:paraId="0A78B26E" w14:textId="77777777" w:rsidR="00B61773" w:rsidRPr="00312742" w:rsidRDefault="00B61773" w:rsidP="00B61773">
      <w:pPr>
        <w:pStyle w:val="Style4"/>
        <w:spacing w:before="120" w:after="120" w:line="300" w:lineRule="auto"/>
        <w:ind w:firstLine="567"/>
        <w:outlineLvl w:val="1"/>
        <w:rPr>
          <w:rStyle w:val="Vnbnnidung"/>
          <w:b w:val="0"/>
          <w:bCs/>
          <w:szCs w:val="28"/>
          <w:highlight w:val="white"/>
          <w:lang w:val="en-US"/>
        </w:rPr>
      </w:pPr>
      <w:r w:rsidRPr="00312742">
        <w:rPr>
          <w:rStyle w:val="Vnbnnidung"/>
          <w:szCs w:val="28"/>
          <w:highlight w:val="white"/>
          <w:lang w:val="en-US"/>
        </w:rPr>
        <w:t>- Tiếng ồn phải đảm bảo đáp ứng yêu cầu về bảo vệ môi trường và Quy chuản kỹ thuật đối với tiếng ồn QCVN 26:2010/BTNMT, cụ thể như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2065"/>
        <w:gridCol w:w="1785"/>
        <w:gridCol w:w="2093"/>
        <w:gridCol w:w="1822"/>
      </w:tblGrid>
      <w:tr w:rsidR="00312742" w:rsidRPr="00312742" w14:paraId="4741CDD8" w14:textId="77777777" w:rsidTr="00863BED">
        <w:trPr>
          <w:jc w:val="center"/>
        </w:trPr>
        <w:tc>
          <w:tcPr>
            <w:tcW w:w="819" w:type="pct"/>
            <w:shd w:val="clear" w:color="auto" w:fill="auto"/>
            <w:vAlign w:val="center"/>
          </w:tcPr>
          <w:p w14:paraId="5361CAE6" w14:textId="77777777" w:rsidR="00B61773" w:rsidRPr="00312742" w:rsidRDefault="00B61773" w:rsidP="00863BED">
            <w:pPr>
              <w:snapToGrid w:val="0"/>
              <w:spacing w:before="60" w:after="60"/>
              <w:jc w:val="center"/>
              <w:rPr>
                <w:rFonts w:eastAsia="MS Mincho" w:cs="Times New Roman"/>
                <w:b/>
                <w:color w:val="auto"/>
                <w:szCs w:val="22"/>
                <w:lang w:val="sv-SE"/>
              </w:rPr>
            </w:pPr>
            <w:r w:rsidRPr="00312742">
              <w:rPr>
                <w:rFonts w:eastAsia="MS Mincho" w:cs="Times New Roman"/>
                <w:b/>
                <w:color w:val="auto"/>
                <w:szCs w:val="22"/>
                <w:lang w:val="sv-SE"/>
              </w:rPr>
              <w:t>TT</w:t>
            </w:r>
          </w:p>
        </w:tc>
        <w:tc>
          <w:tcPr>
            <w:tcW w:w="1112" w:type="pct"/>
            <w:shd w:val="clear" w:color="auto" w:fill="auto"/>
            <w:vAlign w:val="center"/>
          </w:tcPr>
          <w:p w14:paraId="69B1C872" w14:textId="77777777" w:rsidR="00B61773" w:rsidRPr="00312742" w:rsidRDefault="00B61773" w:rsidP="00863BED">
            <w:pPr>
              <w:snapToGrid w:val="0"/>
              <w:spacing w:before="60" w:after="60"/>
              <w:jc w:val="center"/>
              <w:rPr>
                <w:rFonts w:eastAsia="MS Mincho" w:cs="Times New Roman"/>
                <w:b/>
                <w:color w:val="auto"/>
                <w:szCs w:val="22"/>
                <w:lang w:val="sv-SE"/>
              </w:rPr>
            </w:pPr>
            <w:r w:rsidRPr="00312742">
              <w:rPr>
                <w:rFonts w:eastAsia="MS Mincho" w:cs="Times New Roman"/>
                <w:b/>
                <w:color w:val="auto"/>
                <w:szCs w:val="22"/>
                <w:lang w:val="sv-SE"/>
              </w:rPr>
              <w:t>Từ 6-21 giờ (dBA)</w:t>
            </w:r>
          </w:p>
        </w:tc>
        <w:tc>
          <w:tcPr>
            <w:tcW w:w="961" w:type="pct"/>
            <w:shd w:val="clear" w:color="auto" w:fill="auto"/>
            <w:vAlign w:val="center"/>
          </w:tcPr>
          <w:p w14:paraId="6463B705" w14:textId="77777777" w:rsidR="00B61773" w:rsidRPr="00312742" w:rsidRDefault="00B61773" w:rsidP="00863BED">
            <w:pPr>
              <w:snapToGrid w:val="0"/>
              <w:spacing w:before="60" w:after="60"/>
              <w:jc w:val="center"/>
              <w:rPr>
                <w:rFonts w:eastAsia="MS Mincho" w:cs="Times New Roman"/>
                <w:b/>
                <w:color w:val="auto"/>
                <w:szCs w:val="22"/>
                <w:lang w:val="sv-SE"/>
              </w:rPr>
            </w:pPr>
            <w:r w:rsidRPr="00312742">
              <w:rPr>
                <w:rFonts w:eastAsia="MS Mincho" w:cs="Times New Roman"/>
                <w:b/>
                <w:color w:val="auto"/>
                <w:szCs w:val="22"/>
                <w:lang w:val="sv-SE"/>
              </w:rPr>
              <w:t>Từ 21-6 giờ (dBA)</w:t>
            </w:r>
          </w:p>
        </w:tc>
        <w:tc>
          <w:tcPr>
            <w:tcW w:w="1127" w:type="pct"/>
            <w:shd w:val="clear" w:color="auto" w:fill="auto"/>
            <w:vAlign w:val="center"/>
          </w:tcPr>
          <w:p w14:paraId="60713373" w14:textId="77777777" w:rsidR="00B61773" w:rsidRPr="00312742" w:rsidRDefault="00B61773" w:rsidP="00863BED">
            <w:pPr>
              <w:snapToGrid w:val="0"/>
              <w:spacing w:before="60" w:after="60"/>
              <w:jc w:val="center"/>
              <w:rPr>
                <w:rFonts w:eastAsia="MS Mincho" w:cs="Times New Roman"/>
                <w:b/>
                <w:color w:val="auto"/>
                <w:szCs w:val="22"/>
                <w:lang w:val="sv-SE"/>
              </w:rPr>
            </w:pPr>
            <w:r w:rsidRPr="00312742">
              <w:rPr>
                <w:rFonts w:eastAsia="MS Mincho" w:cs="Times New Roman"/>
                <w:b/>
                <w:color w:val="auto"/>
                <w:szCs w:val="22"/>
                <w:lang w:val="sv-SE"/>
              </w:rPr>
              <w:t>Tần suất quan trắc định kỳ</w:t>
            </w:r>
          </w:p>
        </w:tc>
        <w:tc>
          <w:tcPr>
            <w:tcW w:w="982" w:type="pct"/>
            <w:vAlign w:val="center"/>
          </w:tcPr>
          <w:p w14:paraId="71CFAD8C" w14:textId="77777777" w:rsidR="00B61773" w:rsidRPr="00312742" w:rsidRDefault="00B61773" w:rsidP="00863BED">
            <w:pPr>
              <w:snapToGrid w:val="0"/>
              <w:spacing w:before="60" w:after="60"/>
              <w:jc w:val="center"/>
              <w:rPr>
                <w:rFonts w:eastAsia="MS Mincho" w:cs="Times New Roman"/>
                <w:b/>
                <w:color w:val="auto"/>
                <w:szCs w:val="22"/>
                <w:lang w:val="sv-SE"/>
              </w:rPr>
            </w:pPr>
            <w:r w:rsidRPr="00312742">
              <w:rPr>
                <w:rFonts w:eastAsia="MS Mincho" w:cs="Times New Roman"/>
                <w:b/>
                <w:color w:val="auto"/>
                <w:szCs w:val="22"/>
                <w:lang w:val="sv-SE"/>
              </w:rPr>
              <w:t>Ghi chú</w:t>
            </w:r>
          </w:p>
        </w:tc>
      </w:tr>
      <w:tr w:rsidR="00312742" w:rsidRPr="00312742" w14:paraId="222370FE" w14:textId="77777777" w:rsidTr="00863BED">
        <w:trPr>
          <w:jc w:val="center"/>
        </w:trPr>
        <w:tc>
          <w:tcPr>
            <w:tcW w:w="819" w:type="pct"/>
            <w:shd w:val="clear" w:color="auto" w:fill="auto"/>
            <w:vAlign w:val="center"/>
          </w:tcPr>
          <w:p w14:paraId="4282A638" w14:textId="77777777" w:rsidR="00B61773" w:rsidRPr="00312742" w:rsidRDefault="00B61773" w:rsidP="00863BED">
            <w:pPr>
              <w:snapToGrid w:val="0"/>
              <w:spacing w:before="60" w:after="60"/>
              <w:jc w:val="center"/>
              <w:rPr>
                <w:rFonts w:eastAsia="MS Mincho" w:cs="Times New Roman"/>
                <w:color w:val="auto"/>
                <w:szCs w:val="22"/>
                <w:lang w:val="sv-SE"/>
              </w:rPr>
            </w:pPr>
            <w:r w:rsidRPr="00312742">
              <w:rPr>
                <w:rFonts w:eastAsia="MS Mincho" w:cs="Times New Roman"/>
                <w:color w:val="auto"/>
                <w:szCs w:val="22"/>
                <w:lang w:val="sv-SE"/>
              </w:rPr>
              <w:t>1</w:t>
            </w:r>
          </w:p>
        </w:tc>
        <w:tc>
          <w:tcPr>
            <w:tcW w:w="1112" w:type="pct"/>
            <w:shd w:val="clear" w:color="auto" w:fill="auto"/>
            <w:vAlign w:val="center"/>
          </w:tcPr>
          <w:p w14:paraId="292F8883" w14:textId="77777777" w:rsidR="00B61773" w:rsidRPr="00312742" w:rsidRDefault="00B61773" w:rsidP="00863BED">
            <w:pPr>
              <w:snapToGrid w:val="0"/>
              <w:spacing w:before="60" w:after="60"/>
              <w:jc w:val="center"/>
              <w:rPr>
                <w:rFonts w:eastAsia="MS Mincho" w:cs="Times New Roman"/>
                <w:color w:val="auto"/>
                <w:szCs w:val="22"/>
                <w:lang w:val="sv-SE"/>
              </w:rPr>
            </w:pPr>
            <w:r w:rsidRPr="00312742">
              <w:rPr>
                <w:rFonts w:eastAsia="MS Mincho" w:cs="Times New Roman"/>
                <w:color w:val="auto"/>
                <w:szCs w:val="22"/>
                <w:lang w:val="sv-SE"/>
              </w:rPr>
              <w:t>85</w:t>
            </w:r>
          </w:p>
        </w:tc>
        <w:tc>
          <w:tcPr>
            <w:tcW w:w="961" w:type="pct"/>
            <w:shd w:val="clear" w:color="auto" w:fill="auto"/>
            <w:vAlign w:val="center"/>
          </w:tcPr>
          <w:p w14:paraId="1F94DF16" w14:textId="77777777" w:rsidR="00B61773" w:rsidRPr="00312742" w:rsidRDefault="00B61773" w:rsidP="00863BED">
            <w:pPr>
              <w:snapToGrid w:val="0"/>
              <w:spacing w:before="60" w:after="60"/>
              <w:jc w:val="center"/>
              <w:rPr>
                <w:rFonts w:eastAsia="MS Mincho" w:cs="Times New Roman"/>
                <w:color w:val="auto"/>
                <w:szCs w:val="22"/>
                <w:lang w:val="sv-SE"/>
              </w:rPr>
            </w:pPr>
            <w:r w:rsidRPr="00312742">
              <w:rPr>
                <w:rFonts w:eastAsia="MS Mincho" w:cs="Times New Roman"/>
                <w:color w:val="auto"/>
                <w:szCs w:val="22"/>
                <w:lang w:val="sv-SE"/>
              </w:rPr>
              <w:t>70</w:t>
            </w:r>
          </w:p>
        </w:tc>
        <w:tc>
          <w:tcPr>
            <w:tcW w:w="1127" w:type="pct"/>
            <w:shd w:val="clear" w:color="auto" w:fill="auto"/>
            <w:vAlign w:val="center"/>
          </w:tcPr>
          <w:p w14:paraId="2D3F0C23" w14:textId="77777777" w:rsidR="00B61773" w:rsidRPr="00312742" w:rsidRDefault="00B61773" w:rsidP="00863BED">
            <w:pPr>
              <w:snapToGrid w:val="0"/>
              <w:spacing w:before="60" w:after="60"/>
              <w:jc w:val="center"/>
              <w:rPr>
                <w:rFonts w:eastAsia="MS Mincho" w:cs="Times New Roman"/>
                <w:color w:val="auto"/>
                <w:szCs w:val="22"/>
                <w:lang w:val="sv-SE"/>
              </w:rPr>
            </w:pPr>
            <w:r w:rsidRPr="00312742">
              <w:rPr>
                <w:rFonts w:eastAsia="MS Mincho" w:cs="Times New Roman"/>
                <w:color w:val="auto"/>
                <w:szCs w:val="22"/>
                <w:lang w:val="sv-SE"/>
              </w:rPr>
              <w:t>Không</w:t>
            </w:r>
          </w:p>
        </w:tc>
        <w:tc>
          <w:tcPr>
            <w:tcW w:w="982" w:type="pct"/>
          </w:tcPr>
          <w:p w14:paraId="66C15695" w14:textId="77777777" w:rsidR="00B61773" w:rsidRPr="00312742" w:rsidRDefault="00B61773" w:rsidP="00863BED">
            <w:pPr>
              <w:snapToGrid w:val="0"/>
              <w:spacing w:before="60" w:after="60"/>
              <w:jc w:val="center"/>
              <w:rPr>
                <w:rFonts w:eastAsia="MS Mincho" w:cs="Times New Roman"/>
                <w:iCs/>
                <w:color w:val="auto"/>
                <w:szCs w:val="22"/>
                <w:lang w:val="sv-SE"/>
              </w:rPr>
            </w:pPr>
            <w:r w:rsidRPr="00312742">
              <w:rPr>
                <w:rFonts w:eastAsia="MS Mincho" w:cs="Times New Roman"/>
                <w:iCs/>
                <w:color w:val="auto"/>
                <w:szCs w:val="22"/>
                <w:lang w:val="sv-SE"/>
              </w:rPr>
              <w:t>Khu vực thông thường</w:t>
            </w:r>
          </w:p>
        </w:tc>
      </w:tr>
    </w:tbl>
    <w:p w14:paraId="0A68905D" w14:textId="18DB87AE" w:rsidR="00C207AB" w:rsidRPr="00312742" w:rsidRDefault="00B61773" w:rsidP="00C207AB">
      <w:pPr>
        <w:pStyle w:val="Heading1"/>
        <w:rPr>
          <w:rStyle w:val="Tiu2"/>
          <w:b/>
          <w:bCs/>
          <w:color w:val="auto"/>
        </w:rPr>
      </w:pPr>
      <w:r w:rsidRPr="00312742">
        <w:rPr>
          <w:rStyle w:val="Vnbnnidung"/>
          <w:bCs w:val="0"/>
          <w:color w:val="auto"/>
        </w:rPr>
        <w:br w:type="column"/>
      </w:r>
      <w:bookmarkStart w:id="327" w:name="_Toc101431743"/>
      <w:bookmarkStart w:id="328" w:name="_Toc136006506"/>
      <w:bookmarkStart w:id="329" w:name="_Toc136006521"/>
      <w:r w:rsidR="00C207AB" w:rsidRPr="00312742">
        <w:rPr>
          <w:rStyle w:val="Tiu2"/>
          <w:b/>
          <w:bCs/>
          <w:color w:val="auto"/>
        </w:rPr>
        <w:lastRenderedPageBreak/>
        <w:t>CHƯƠNG V: KẾT QUẢ QUAN TRẮC MÔI TRƯỜNG CỦA CƠ SỞ</w:t>
      </w:r>
      <w:bookmarkEnd w:id="327"/>
      <w:bookmarkEnd w:id="328"/>
      <w:bookmarkEnd w:id="329"/>
    </w:p>
    <w:p w14:paraId="704192C3" w14:textId="77777777" w:rsidR="0024371F" w:rsidRPr="00312742" w:rsidRDefault="0024371F" w:rsidP="00C207AB">
      <w:pPr>
        <w:pStyle w:val="Vnbnnidung0"/>
        <w:widowControl/>
        <w:adjustRightInd w:val="0"/>
        <w:snapToGrid w:val="0"/>
        <w:spacing w:before="120" w:after="120" w:line="300" w:lineRule="auto"/>
        <w:ind w:firstLine="567"/>
        <w:rPr>
          <w:rStyle w:val="Vnbnnidung"/>
          <w:sz w:val="28"/>
          <w:szCs w:val="28"/>
          <w:highlight w:val="white"/>
          <w:lang w:eastAsia="vi-VN"/>
        </w:rPr>
      </w:pPr>
    </w:p>
    <w:p w14:paraId="6EA23F8F" w14:textId="77777777" w:rsidR="00D17B31" w:rsidRPr="00312742" w:rsidRDefault="00D17B31" w:rsidP="00D17B31">
      <w:pPr>
        <w:pStyle w:val="Vnbnnidung0"/>
        <w:widowControl/>
        <w:adjustRightInd w:val="0"/>
        <w:snapToGrid w:val="0"/>
        <w:spacing w:before="120" w:after="120" w:line="300" w:lineRule="auto"/>
        <w:ind w:firstLine="567"/>
        <w:rPr>
          <w:rStyle w:val="Vnbnnidung"/>
          <w:sz w:val="28"/>
          <w:szCs w:val="28"/>
          <w:highlight w:val="white"/>
        </w:rPr>
      </w:pPr>
      <w:r w:rsidRPr="00312742">
        <w:rPr>
          <w:rStyle w:val="Vnbnnidung"/>
          <w:sz w:val="28"/>
          <w:szCs w:val="28"/>
          <w:highlight w:val="white"/>
        </w:rPr>
        <w:t>Cơ sở không thực hiện xả nước thải ra ngoài môi trường và không phát sinh khí thải tại nguồn, do đó không thuộc đối tượng thực hiện thu mẫu bổ sung theo quy định tại khoản 2, Điều 20 của Thông tư 02/2022/TT-BTNMT.</w:t>
      </w:r>
    </w:p>
    <w:p w14:paraId="21740F35" w14:textId="0A8EC37F" w:rsidR="00D17B31" w:rsidRPr="00312742" w:rsidRDefault="00D17B31" w:rsidP="00BE31EB">
      <w:pPr>
        <w:pStyle w:val="Heading1"/>
        <w:rPr>
          <w:rStyle w:val="Tiu2"/>
          <w:b/>
          <w:bCs/>
          <w:color w:val="auto"/>
        </w:rPr>
      </w:pPr>
      <w:bookmarkStart w:id="330" w:name="_Toc101431747"/>
    </w:p>
    <w:p w14:paraId="21EE8C3F" w14:textId="4E3C116B" w:rsidR="00D17B31" w:rsidRPr="00312742" w:rsidRDefault="00D17B31" w:rsidP="00D17B31">
      <w:pPr>
        <w:rPr>
          <w:color w:val="auto"/>
        </w:rPr>
      </w:pPr>
      <w:r w:rsidRPr="00312742">
        <w:rPr>
          <w:color w:val="auto"/>
        </w:rPr>
        <w:br w:type="page"/>
      </w:r>
    </w:p>
    <w:p w14:paraId="7D03E11F" w14:textId="7C783612" w:rsidR="0037582E" w:rsidRPr="00312742" w:rsidRDefault="0037582E" w:rsidP="00BE31EB">
      <w:pPr>
        <w:pStyle w:val="Heading1"/>
        <w:rPr>
          <w:rStyle w:val="Tiu2"/>
          <w:b/>
          <w:bCs/>
          <w:color w:val="auto"/>
        </w:rPr>
      </w:pPr>
      <w:bookmarkStart w:id="331" w:name="_Toc136006507"/>
      <w:bookmarkStart w:id="332" w:name="_Toc136006522"/>
      <w:r w:rsidRPr="00312742">
        <w:rPr>
          <w:rStyle w:val="Tiu2"/>
          <w:b/>
          <w:bCs/>
          <w:color w:val="auto"/>
        </w:rPr>
        <w:lastRenderedPageBreak/>
        <w:t>C</w:t>
      </w:r>
      <w:r w:rsidR="00AA4B7B" w:rsidRPr="00312742">
        <w:rPr>
          <w:rStyle w:val="Tiu2"/>
          <w:b/>
          <w:bCs/>
          <w:color w:val="auto"/>
        </w:rPr>
        <w:t>HƯƠNG</w:t>
      </w:r>
      <w:r w:rsidRPr="00312742">
        <w:rPr>
          <w:rStyle w:val="Tiu2"/>
          <w:b/>
          <w:bCs/>
          <w:color w:val="auto"/>
        </w:rPr>
        <w:t xml:space="preserve"> V</w:t>
      </w:r>
      <w:r w:rsidR="003E5D35" w:rsidRPr="00312742">
        <w:rPr>
          <w:rStyle w:val="Tiu2"/>
          <w:b/>
          <w:bCs/>
          <w:color w:val="auto"/>
        </w:rPr>
        <w:t>I</w:t>
      </w:r>
      <w:r w:rsidR="00AA4B7B" w:rsidRPr="00312742">
        <w:rPr>
          <w:rStyle w:val="Tiu2"/>
          <w:b/>
          <w:bCs/>
          <w:color w:val="auto"/>
        </w:rPr>
        <w:t xml:space="preserve">: </w:t>
      </w:r>
      <w:bookmarkStart w:id="333" w:name="bookmark767"/>
      <w:bookmarkStart w:id="334" w:name="bookmark768"/>
      <w:bookmarkStart w:id="335" w:name="bookmark769"/>
      <w:bookmarkEnd w:id="320"/>
      <w:bookmarkEnd w:id="321"/>
      <w:bookmarkEnd w:id="322"/>
      <w:bookmarkEnd w:id="323"/>
      <w:bookmarkEnd w:id="324"/>
      <w:bookmarkEnd w:id="325"/>
      <w:r w:rsidR="007D6229" w:rsidRPr="00312742">
        <w:rPr>
          <w:rStyle w:val="Tiu2"/>
          <w:b/>
          <w:bCs/>
          <w:color w:val="auto"/>
        </w:rPr>
        <w:t xml:space="preserve">CHƯƠNG TRÌNH QUAN TRẮC MÔI TRƯỜNG </w:t>
      </w:r>
      <w:r w:rsidR="007D6229" w:rsidRPr="00312742">
        <w:rPr>
          <w:rStyle w:val="Tiu2"/>
          <w:b/>
          <w:bCs/>
          <w:color w:val="auto"/>
          <w:lang w:val="en-US"/>
        </w:rPr>
        <w:t xml:space="preserve">                   </w:t>
      </w:r>
      <w:r w:rsidR="007D6229" w:rsidRPr="00312742">
        <w:rPr>
          <w:rStyle w:val="Tiu2"/>
          <w:b/>
          <w:bCs/>
          <w:color w:val="auto"/>
        </w:rPr>
        <w:t>CỦA CƠ SỞ</w:t>
      </w:r>
      <w:bookmarkEnd w:id="330"/>
      <w:bookmarkEnd w:id="331"/>
      <w:bookmarkEnd w:id="332"/>
      <w:bookmarkEnd w:id="333"/>
      <w:bookmarkEnd w:id="334"/>
      <w:bookmarkEnd w:id="335"/>
    </w:p>
    <w:p w14:paraId="18E0597A" w14:textId="77777777" w:rsidR="00717937" w:rsidRPr="00312742" w:rsidRDefault="00717937" w:rsidP="00BE31EB">
      <w:pPr>
        <w:pStyle w:val="Vnbnnidung40"/>
        <w:widowControl/>
        <w:adjustRightInd w:val="0"/>
        <w:snapToGrid w:val="0"/>
        <w:spacing w:before="120" w:after="120" w:line="300" w:lineRule="auto"/>
        <w:jc w:val="left"/>
        <w:rPr>
          <w:rStyle w:val="Vnbnnidung4"/>
          <w:lang w:eastAsia="vi-VN"/>
        </w:rPr>
      </w:pPr>
      <w:bookmarkStart w:id="336" w:name="bookmark486"/>
    </w:p>
    <w:bookmarkEnd w:id="336"/>
    <w:p w14:paraId="21B5EF54" w14:textId="77777777" w:rsidR="00312742" w:rsidRPr="00A43A4E" w:rsidRDefault="00312742" w:rsidP="00312742">
      <w:pPr>
        <w:pStyle w:val="Vnbnnidung0"/>
        <w:widowControl/>
        <w:adjustRightInd w:val="0"/>
        <w:snapToGrid w:val="0"/>
        <w:spacing w:after="120" w:line="300" w:lineRule="auto"/>
        <w:ind w:firstLine="567"/>
        <w:rPr>
          <w:rStyle w:val="Vnbnnidung"/>
          <w:sz w:val="28"/>
          <w:szCs w:val="28"/>
        </w:rPr>
      </w:pPr>
      <w:r w:rsidRPr="00A43A4E">
        <w:rPr>
          <w:rStyle w:val="Vnbnnidung"/>
          <w:sz w:val="28"/>
          <w:szCs w:val="28"/>
        </w:rPr>
        <w:t>Trên cơ sở các công trình bảo vệ môi trường của cơ sở, chủ cơ sở tự rà soát và đề xuất kế hoạch vận hành thử nghiệm công trình xử lý chất thải (nếu có trong trường hợp đề xuất cấp lại giấy phép môi trường) và chương trình quan trắc môi trường trong giai đoạn hoạt động, cụ thể như sau:</w:t>
      </w:r>
    </w:p>
    <w:p w14:paraId="5BAB1BDE" w14:textId="77777777" w:rsidR="00312742" w:rsidRPr="00A43A4E" w:rsidRDefault="00312742" w:rsidP="00312742">
      <w:pPr>
        <w:pStyle w:val="Heading2"/>
        <w:rPr>
          <w:rStyle w:val="Vnbnnidung"/>
          <w:szCs w:val="28"/>
          <w:lang w:val="en-US"/>
        </w:rPr>
      </w:pPr>
      <w:bookmarkStart w:id="337" w:name="bookmark770"/>
      <w:bookmarkStart w:id="338" w:name="_Toc136004507"/>
      <w:r w:rsidRPr="00A43A4E">
        <w:rPr>
          <w:rStyle w:val="Vnbnnidung"/>
          <w:szCs w:val="28"/>
        </w:rPr>
        <w:t>1</w:t>
      </w:r>
      <w:bookmarkEnd w:id="337"/>
      <w:r w:rsidRPr="00A43A4E">
        <w:rPr>
          <w:rStyle w:val="Vnbnnidung"/>
          <w:szCs w:val="28"/>
        </w:rPr>
        <w:t>. Kế hoạch vận hành thử nghiệm công trình xử lý chất thải</w:t>
      </w:r>
      <w:r w:rsidRPr="00A43A4E">
        <w:rPr>
          <w:rStyle w:val="Vnbnnidung"/>
          <w:szCs w:val="28"/>
          <w:lang w:val="en-US"/>
        </w:rPr>
        <w:t>:</w:t>
      </w:r>
      <w:bookmarkEnd w:id="338"/>
      <w:r w:rsidRPr="00A43A4E">
        <w:rPr>
          <w:rStyle w:val="Vnbnnidung"/>
          <w:szCs w:val="28"/>
          <w:lang w:val="en-US"/>
        </w:rPr>
        <w:t xml:space="preserve"> </w:t>
      </w:r>
    </w:p>
    <w:p w14:paraId="4E58EFE2" w14:textId="77777777" w:rsidR="00312742" w:rsidRPr="00A43A4E" w:rsidRDefault="00312742" w:rsidP="00312742">
      <w:pPr>
        <w:pStyle w:val="Vnbnnidung0"/>
        <w:widowControl/>
        <w:adjustRightInd w:val="0"/>
        <w:snapToGrid w:val="0"/>
        <w:spacing w:after="120" w:line="300" w:lineRule="auto"/>
        <w:ind w:firstLine="567"/>
        <w:rPr>
          <w:rStyle w:val="Vnbnnidung"/>
          <w:sz w:val="28"/>
          <w:szCs w:val="28"/>
          <w:highlight w:val="white"/>
        </w:rPr>
      </w:pPr>
      <w:r w:rsidRPr="00A43A4E">
        <w:rPr>
          <w:rStyle w:val="Vnbnnidung"/>
          <w:sz w:val="28"/>
          <w:szCs w:val="28"/>
        </w:rPr>
        <w:t>Căn cứ vào Điểm d, Khoản 1, Điều 31 của Nghị định 08/2022/NĐ-CP ngày 10/01/2022 công trình xử lý nước thải tại cơ sở không thuộc đối tượng phải vận hành thử nghiệm (do nước thải sau khi xử lý qua bể tự hoại sẽ được hợp đồng với đơn vị hút hầm cầu, không xả ra môi trường)</w:t>
      </w:r>
      <w:r w:rsidRPr="00A43A4E">
        <w:rPr>
          <w:rStyle w:val="Vnbnnidung"/>
          <w:sz w:val="28"/>
          <w:szCs w:val="28"/>
          <w:highlight w:val="white"/>
        </w:rPr>
        <w:t xml:space="preserve">.  </w:t>
      </w:r>
    </w:p>
    <w:p w14:paraId="44F7A1F2" w14:textId="77777777" w:rsidR="00312742" w:rsidRPr="00A43A4E" w:rsidRDefault="00312742" w:rsidP="00312742">
      <w:pPr>
        <w:pStyle w:val="Heading2"/>
        <w:rPr>
          <w:rFonts w:cs="Times New Roman"/>
          <w:szCs w:val="28"/>
        </w:rPr>
      </w:pPr>
      <w:bookmarkStart w:id="339" w:name="bookmark776"/>
      <w:bookmarkStart w:id="340" w:name="_Toc136004508"/>
      <w:r w:rsidRPr="00A43A4E">
        <w:rPr>
          <w:rStyle w:val="Vnbnnidung"/>
          <w:szCs w:val="28"/>
        </w:rPr>
        <w:t>2</w:t>
      </w:r>
      <w:bookmarkEnd w:id="339"/>
      <w:r w:rsidRPr="00A43A4E">
        <w:rPr>
          <w:rStyle w:val="Vnbnnidung"/>
          <w:szCs w:val="28"/>
        </w:rPr>
        <w:t>. Chương trình quan trắc chất thải (tự động, liên tục và định kỳ) theo quy định của pháp luật</w:t>
      </w:r>
      <w:bookmarkEnd w:id="340"/>
    </w:p>
    <w:p w14:paraId="6B0C8984" w14:textId="77777777" w:rsidR="00312742" w:rsidRPr="00A43A4E" w:rsidRDefault="00312742" w:rsidP="00312742">
      <w:pPr>
        <w:pStyle w:val="BodyText"/>
        <w:tabs>
          <w:tab w:val="left" w:pos="851"/>
        </w:tabs>
        <w:spacing w:before="120" w:line="300" w:lineRule="auto"/>
        <w:ind w:right="33" w:firstLine="567"/>
        <w:rPr>
          <w:rFonts w:eastAsia="MS Mincho" w:cs="Times New Roman"/>
          <w:bCs/>
          <w:color w:val="auto"/>
          <w:sz w:val="28"/>
          <w:szCs w:val="28"/>
          <w:lang w:val="en-US" w:eastAsia="ja-JP"/>
        </w:rPr>
      </w:pPr>
      <w:r w:rsidRPr="00A43A4E">
        <w:rPr>
          <w:rFonts w:eastAsia="MS Mincho" w:cs="Times New Roman"/>
          <w:bCs/>
          <w:color w:val="auto"/>
          <w:sz w:val="28"/>
          <w:szCs w:val="28"/>
          <w:lang w:val="en-US" w:eastAsia="ja-JP"/>
        </w:rPr>
        <w:t>Cơ sở không thuộc đối tượng quan trắc định kỳ nước thải, khí thải.</w:t>
      </w:r>
    </w:p>
    <w:p w14:paraId="5B048D87" w14:textId="77777777" w:rsidR="00312742" w:rsidRPr="00A43A4E" w:rsidRDefault="00312742" w:rsidP="00312742">
      <w:pPr>
        <w:pStyle w:val="Heading2"/>
        <w:rPr>
          <w:rFonts w:cs="Times New Roman"/>
          <w:szCs w:val="28"/>
        </w:rPr>
      </w:pPr>
      <w:bookmarkStart w:id="341" w:name="bookmark780"/>
      <w:bookmarkStart w:id="342" w:name="_Toc136004509"/>
      <w:r w:rsidRPr="00A43A4E">
        <w:rPr>
          <w:rStyle w:val="Vnbnnidung"/>
          <w:szCs w:val="28"/>
        </w:rPr>
        <w:t>2</w:t>
      </w:r>
      <w:bookmarkEnd w:id="341"/>
      <w:r w:rsidRPr="00A43A4E">
        <w:rPr>
          <w:rStyle w:val="Vnbnnidung"/>
          <w:szCs w:val="28"/>
        </w:rPr>
        <w:t>.2. Chương trình quan trắc tự động, liên tục chất thải: Không có</w:t>
      </w:r>
      <w:bookmarkEnd w:id="342"/>
    </w:p>
    <w:p w14:paraId="58B6688E" w14:textId="77777777" w:rsidR="00312742" w:rsidRPr="00A43A4E" w:rsidRDefault="00312742" w:rsidP="00312742">
      <w:pPr>
        <w:pStyle w:val="Heading2"/>
        <w:rPr>
          <w:rStyle w:val="Vnbnnidung"/>
          <w:szCs w:val="28"/>
        </w:rPr>
      </w:pPr>
      <w:bookmarkStart w:id="343" w:name="bookmark783"/>
      <w:bookmarkStart w:id="344" w:name="_Toc136004510"/>
      <w:r w:rsidRPr="00A43A4E">
        <w:rPr>
          <w:rStyle w:val="Vnbnnidung"/>
          <w:szCs w:val="28"/>
        </w:rPr>
        <w:t>2</w:t>
      </w:r>
      <w:bookmarkEnd w:id="343"/>
      <w:r w:rsidRPr="00A43A4E">
        <w:rPr>
          <w:rStyle w:val="Vnbnnidung"/>
          <w:szCs w:val="28"/>
        </w:rPr>
        <w:t>.3. Hoạt động quan trắc môi trường định kỳ, quan trắc môi trường tự động, liên tục khác theo quy định của pháp luật có liên quan hoặc theo đề xuất của chủ cơ sở.</w:t>
      </w:r>
      <w:bookmarkEnd w:id="344"/>
    </w:p>
    <w:p w14:paraId="68D5FABB" w14:textId="77777777" w:rsidR="00312742" w:rsidRPr="00A43A4E" w:rsidRDefault="00312742" w:rsidP="00312742">
      <w:pPr>
        <w:pStyle w:val="BodyText"/>
        <w:spacing w:before="120" w:line="300" w:lineRule="auto"/>
        <w:ind w:right="33"/>
        <w:rPr>
          <w:rFonts w:cs="Times New Roman"/>
          <w:b/>
          <w:color w:val="auto"/>
          <w:sz w:val="28"/>
          <w:szCs w:val="28"/>
        </w:rPr>
      </w:pPr>
      <w:r w:rsidRPr="00A43A4E">
        <w:rPr>
          <w:rFonts w:cs="Times New Roman"/>
          <w:b/>
          <w:color w:val="auto"/>
          <w:sz w:val="28"/>
          <w:szCs w:val="28"/>
          <w:lang w:val="en-US"/>
        </w:rPr>
        <w:t xml:space="preserve">a) </w:t>
      </w:r>
      <w:r w:rsidRPr="00A43A4E">
        <w:rPr>
          <w:rFonts w:cs="Times New Roman"/>
          <w:b/>
          <w:color w:val="auto"/>
          <w:sz w:val="28"/>
          <w:szCs w:val="28"/>
        </w:rPr>
        <w:t>Quan trắc môi trường lao động</w:t>
      </w:r>
    </w:p>
    <w:p w14:paraId="7400CE64" w14:textId="77777777" w:rsidR="00312742" w:rsidRPr="00A43A4E" w:rsidRDefault="00312742" w:rsidP="00312742">
      <w:pPr>
        <w:pStyle w:val="BodyText"/>
        <w:spacing w:before="120" w:line="300" w:lineRule="auto"/>
        <w:ind w:right="33" w:firstLine="567"/>
        <w:rPr>
          <w:rFonts w:cs="Times New Roman"/>
          <w:color w:val="auto"/>
          <w:sz w:val="28"/>
          <w:szCs w:val="28"/>
          <w:lang w:val="en-US"/>
        </w:rPr>
      </w:pPr>
      <w:r w:rsidRPr="00A43A4E">
        <w:rPr>
          <w:rFonts w:cs="Times New Roman"/>
          <w:color w:val="auto"/>
          <w:sz w:val="28"/>
          <w:szCs w:val="28"/>
          <w:lang w:val="en-US"/>
        </w:rPr>
        <w:t>Thực hiện theo quy định của Bộ Luật lao động và các quy định liên quan.</w:t>
      </w:r>
    </w:p>
    <w:p w14:paraId="5DFAD933" w14:textId="77777777" w:rsidR="00312742" w:rsidRPr="00A43A4E" w:rsidRDefault="00312742" w:rsidP="00312742">
      <w:pPr>
        <w:pStyle w:val="BodyText"/>
        <w:spacing w:before="120" w:line="300" w:lineRule="auto"/>
        <w:ind w:right="33"/>
        <w:rPr>
          <w:rFonts w:cs="Times New Roman"/>
          <w:b/>
          <w:color w:val="auto"/>
          <w:sz w:val="28"/>
          <w:szCs w:val="28"/>
        </w:rPr>
      </w:pPr>
      <w:r w:rsidRPr="00A43A4E">
        <w:rPr>
          <w:rFonts w:cs="Times New Roman"/>
          <w:b/>
          <w:color w:val="auto"/>
          <w:sz w:val="28"/>
          <w:szCs w:val="28"/>
          <w:lang w:val="en-US"/>
        </w:rPr>
        <w:t xml:space="preserve">b) </w:t>
      </w:r>
      <w:r w:rsidRPr="00A43A4E">
        <w:rPr>
          <w:rFonts w:cs="Times New Roman"/>
          <w:b/>
          <w:color w:val="auto"/>
          <w:sz w:val="28"/>
          <w:szCs w:val="28"/>
        </w:rPr>
        <w:t>Quan trắc chất thải rắn</w:t>
      </w:r>
    </w:p>
    <w:p w14:paraId="7B6B5191" w14:textId="77777777" w:rsidR="00312742" w:rsidRPr="00A43A4E" w:rsidRDefault="00312742" w:rsidP="00312742">
      <w:pPr>
        <w:pStyle w:val="BodyText"/>
        <w:widowControl/>
        <w:numPr>
          <w:ilvl w:val="0"/>
          <w:numId w:val="1"/>
        </w:numPr>
        <w:spacing w:before="120" w:line="300" w:lineRule="auto"/>
        <w:ind w:left="0" w:right="33" w:firstLine="567"/>
        <w:rPr>
          <w:rFonts w:cs="Times New Roman"/>
          <w:color w:val="auto"/>
          <w:sz w:val="28"/>
          <w:szCs w:val="28"/>
        </w:rPr>
      </w:pPr>
      <w:r w:rsidRPr="00A43A4E">
        <w:rPr>
          <w:rFonts w:cs="Times New Roman"/>
          <w:color w:val="auto"/>
          <w:sz w:val="28"/>
          <w:szCs w:val="28"/>
        </w:rPr>
        <w:t xml:space="preserve">Kiểm tra giám sát việc thu gom, lưu giữ và hợp đồng với đơn vị có chức năng để xử lý chất thải rắn của </w:t>
      </w:r>
      <w:r w:rsidRPr="00A43A4E">
        <w:rPr>
          <w:rFonts w:cs="Times New Roman"/>
          <w:color w:val="auto"/>
          <w:sz w:val="28"/>
          <w:szCs w:val="28"/>
          <w:lang w:val="en-US"/>
        </w:rPr>
        <w:t>cơ sở</w:t>
      </w:r>
      <w:r w:rsidRPr="00A43A4E">
        <w:rPr>
          <w:rFonts w:cs="Times New Roman"/>
          <w:color w:val="auto"/>
          <w:sz w:val="28"/>
          <w:szCs w:val="28"/>
        </w:rPr>
        <w:t>.</w:t>
      </w:r>
    </w:p>
    <w:p w14:paraId="5F2511EC" w14:textId="77777777" w:rsidR="00312742" w:rsidRPr="00A43A4E" w:rsidRDefault="00312742" w:rsidP="00312742">
      <w:pPr>
        <w:pStyle w:val="BodyText"/>
        <w:widowControl/>
        <w:numPr>
          <w:ilvl w:val="0"/>
          <w:numId w:val="1"/>
        </w:numPr>
        <w:spacing w:before="120" w:line="300" w:lineRule="auto"/>
        <w:ind w:left="0" w:right="33" w:firstLine="567"/>
        <w:rPr>
          <w:rFonts w:cs="Times New Roman"/>
          <w:color w:val="auto"/>
          <w:sz w:val="28"/>
          <w:szCs w:val="28"/>
        </w:rPr>
      </w:pPr>
      <w:r w:rsidRPr="00A43A4E">
        <w:rPr>
          <w:rFonts w:cs="Times New Roman"/>
          <w:color w:val="auto"/>
          <w:sz w:val="28"/>
          <w:szCs w:val="28"/>
        </w:rPr>
        <w:t>Thông số quan trắc: khối lượng, chủng loại và hóa đơn, chứng từ giao nhận chất thải.</w:t>
      </w:r>
    </w:p>
    <w:p w14:paraId="2C2D7A74" w14:textId="77777777" w:rsidR="00312742" w:rsidRPr="00A43A4E" w:rsidRDefault="00312742" w:rsidP="00312742">
      <w:pPr>
        <w:pStyle w:val="BodyText"/>
        <w:widowControl/>
        <w:numPr>
          <w:ilvl w:val="0"/>
          <w:numId w:val="1"/>
        </w:numPr>
        <w:spacing w:before="120" w:line="300" w:lineRule="auto"/>
        <w:ind w:left="0" w:right="33" w:firstLine="567"/>
        <w:rPr>
          <w:rFonts w:cs="Times New Roman"/>
          <w:color w:val="auto"/>
          <w:sz w:val="28"/>
          <w:szCs w:val="28"/>
        </w:rPr>
      </w:pPr>
      <w:r w:rsidRPr="00A43A4E">
        <w:rPr>
          <w:rFonts w:cs="Times New Roman"/>
          <w:color w:val="auto"/>
          <w:sz w:val="28"/>
          <w:szCs w:val="28"/>
        </w:rPr>
        <w:t xml:space="preserve">Vị trí quan trắc: 01 điểm tại khu vực lưu giữ chất thải rắn của </w:t>
      </w:r>
      <w:r w:rsidRPr="00A43A4E">
        <w:rPr>
          <w:rFonts w:cs="Times New Roman"/>
          <w:color w:val="auto"/>
          <w:sz w:val="28"/>
          <w:szCs w:val="28"/>
          <w:lang w:val="en-US"/>
        </w:rPr>
        <w:t>cơ sở</w:t>
      </w:r>
      <w:r w:rsidRPr="00A43A4E">
        <w:rPr>
          <w:rFonts w:cs="Times New Roman"/>
          <w:color w:val="auto"/>
          <w:sz w:val="28"/>
          <w:szCs w:val="28"/>
        </w:rPr>
        <w:t xml:space="preserve">. </w:t>
      </w:r>
    </w:p>
    <w:p w14:paraId="67BF874F" w14:textId="77777777" w:rsidR="00312742" w:rsidRPr="00A43A4E" w:rsidRDefault="00312742" w:rsidP="00312742">
      <w:pPr>
        <w:pStyle w:val="BodyText"/>
        <w:widowControl/>
        <w:numPr>
          <w:ilvl w:val="0"/>
          <w:numId w:val="1"/>
        </w:numPr>
        <w:spacing w:before="120" w:line="300" w:lineRule="auto"/>
        <w:ind w:left="0" w:right="33" w:firstLine="567"/>
        <w:rPr>
          <w:rFonts w:cs="Times New Roman"/>
          <w:color w:val="auto"/>
          <w:sz w:val="28"/>
          <w:szCs w:val="28"/>
        </w:rPr>
      </w:pPr>
      <w:r w:rsidRPr="00A43A4E">
        <w:rPr>
          <w:rFonts w:cs="Times New Roman"/>
          <w:color w:val="auto"/>
          <w:sz w:val="28"/>
          <w:szCs w:val="28"/>
        </w:rPr>
        <w:t>Tần suất quan trắc: thường xuyên và liên tục từ khi phát sinh.</w:t>
      </w:r>
    </w:p>
    <w:p w14:paraId="39B6D35E" w14:textId="77777777" w:rsidR="00312742" w:rsidRPr="00A43A4E" w:rsidRDefault="00312742" w:rsidP="00312742">
      <w:pPr>
        <w:pStyle w:val="BodyText"/>
        <w:widowControl/>
        <w:numPr>
          <w:ilvl w:val="0"/>
          <w:numId w:val="1"/>
        </w:numPr>
        <w:spacing w:before="120" w:line="300" w:lineRule="auto"/>
        <w:ind w:left="0" w:right="33" w:firstLine="567"/>
        <w:rPr>
          <w:rFonts w:cs="Times New Roman"/>
          <w:color w:val="auto"/>
          <w:sz w:val="28"/>
          <w:szCs w:val="28"/>
        </w:rPr>
      </w:pPr>
      <w:r w:rsidRPr="00A43A4E">
        <w:rPr>
          <w:rFonts w:cs="Times New Roman"/>
          <w:color w:val="auto"/>
          <w:sz w:val="28"/>
          <w:szCs w:val="28"/>
        </w:rPr>
        <w:t>Tiêu chuẩn so sánh: QCVN 07:2009/BTNMT – Quy chuẩn kỹ thuật quốc gia về ngưỡng chất thải nguy hại.</w:t>
      </w:r>
    </w:p>
    <w:p w14:paraId="35D785AE" w14:textId="77777777" w:rsidR="00312742" w:rsidRPr="00A43A4E" w:rsidRDefault="00312742" w:rsidP="00312742">
      <w:pPr>
        <w:pStyle w:val="BodyText"/>
        <w:widowControl/>
        <w:numPr>
          <w:ilvl w:val="0"/>
          <w:numId w:val="1"/>
        </w:numPr>
        <w:spacing w:before="120" w:line="300" w:lineRule="auto"/>
        <w:ind w:left="0" w:right="33" w:firstLine="567"/>
        <w:rPr>
          <w:rFonts w:cs="Times New Roman"/>
          <w:color w:val="auto"/>
          <w:sz w:val="28"/>
          <w:szCs w:val="28"/>
        </w:rPr>
      </w:pPr>
      <w:r w:rsidRPr="00A43A4E">
        <w:rPr>
          <w:rFonts w:cs="Times New Roman"/>
          <w:color w:val="auto"/>
          <w:sz w:val="28"/>
          <w:szCs w:val="28"/>
        </w:rPr>
        <w:lastRenderedPageBreak/>
        <w:t>Văn bản pháp luật thực hiện: Nghị định 08/2022/NĐ-CP ngày 10/01/2022 Quy định chi tiết một số điều của Luật Bảo vệ môi trường và Thông tư 02/2022/TT-BTNMT ngày 10/01/2022 Quy định chi tiết thi hành một số điều của luật bảo vệ môi trường</w:t>
      </w:r>
      <w:r w:rsidRPr="00A43A4E">
        <w:rPr>
          <w:rFonts w:cs="Times New Roman"/>
          <w:color w:val="auto"/>
          <w:sz w:val="28"/>
          <w:szCs w:val="28"/>
          <w:lang w:val="en-US"/>
        </w:rPr>
        <w:t>.</w:t>
      </w:r>
    </w:p>
    <w:p w14:paraId="28303775" w14:textId="77777777" w:rsidR="00312742" w:rsidRPr="00A43A4E" w:rsidRDefault="00312742" w:rsidP="00312742">
      <w:pPr>
        <w:pStyle w:val="Heading2"/>
        <w:rPr>
          <w:rStyle w:val="Vnbnnidung"/>
          <w:szCs w:val="28"/>
        </w:rPr>
      </w:pPr>
      <w:bookmarkStart w:id="345" w:name="bookmark784"/>
      <w:bookmarkStart w:id="346" w:name="_Toc136004511"/>
      <w:r w:rsidRPr="00A43A4E">
        <w:rPr>
          <w:rStyle w:val="Vnbnnidung"/>
          <w:szCs w:val="28"/>
        </w:rPr>
        <w:t>3</w:t>
      </w:r>
      <w:bookmarkEnd w:id="345"/>
      <w:r w:rsidRPr="00A43A4E">
        <w:rPr>
          <w:rStyle w:val="Vnbnnidung"/>
          <w:szCs w:val="28"/>
        </w:rPr>
        <w:t>. Kinh phí thực hiện quan trắc môi trường hằng năm</w:t>
      </w:r>
      <w:bookmarkEnd w:id="346"/>
    </w:p>
    <w:p w14:paraId="5CCC55C6" w14:textId="77777777" w:rsidR="00312742" w:rsidRPr="00A43A4E" w:rsidRDefault="00312742" w:rsidP="00312742">
      <w:pPr>
        <w:pStyle w:val="BodyText"/>
        <w:spacing w:before="120" w:line="300" w:lineRule="auto"/>
        <w:ind w:right="34" w:firstLine="567"/>
        <w:rPr>
          <w:rFonts w:cs="Times New Roman"/>
          <w:bCs/>
          <w:color w:val="auto"/>
          <w:sz w:val="28"/>
          <w:szCs w:val="28"/>
          <w:lang w:val="en-US"/>
        </w:rPr>
      </w:pPr>
      <w:r w:rsidRPr="00A43A4E">
        <w:rPr>
          <w:rFonts w:cs="Times New Roman"/>
          <w:bCs/>
          <w:color w:val="auto"/>
          <w:sz w:val="28"/>
          <w:szCs w:val="28"/>
          <w:lang w:val="en-US"/>
        </w:rPr>
        <w:t>Kinh phí thực hiện quan trắc môi trường định kỳ hàng năm được trình bày trong bảng sau:</w:t>
      </w:r>
    </w:p>
    <w:p w14:paraId="260377B4" w14:textId="77777777" w:rsidR="00312742" w:rsidRPr="005332FC" w:rsidRDefault="00312742" w:rsidP="005332FC">
      <w:pPr>
        <w:pStyle w:val="BNG"/>
      </w:pPr>
      <w:bookmarkStart w:id="347" w:name="_Toc97907707"/>
      <w:bookmarkStart w:id="348" w:name="_Toc98311068"/>
      <w:bookmarkStart w:id="349" w:name="_Toc98516739"/>
      <w:bookmarkStart w:id="350" w:name="_Toc98516802"/>
      <w:bookmarkStart w:id="351" w:name="_Toc136004589"/>
      <w:bookmarkStart w:id="352" w:name="_Toc136006523"/>
      <w:bookmarkStart w:id="353" w:name="_Toc136006819"/>
      <w:r w:rsidRPr="005332FC">
        <w:t xml:space="preserve">Bảng 6. </w:t>
      </w:r>
      <w:r w:rsidR="008F32E5">
        <w:fldChar w:fldCharType="begin"/>
      </w:r>
      <w:r w:rsidR="008F32E5">
        <w:instrText xml:space="preserve"> SEQ B</w:instrText>
      </w:r>
      <w:r w:rsidR="008F32E5">
        <w:instrText>ả</w:instrText>
      </w:r>
      <w:r w:rsidR="008F32E5">
        <w:instrText xml:space="preserve">ng_6. \* ARABIC </w:instrText>
      </w:r>
      <w:r w:rsidR="008F32E5">
        <w:fldChar w:fldCharType="separate"/>
      </w:r>
      <w:r w:rsidRPr="005332FC">
        <w:t>1</w:t>
      </w:r>
      <w:r w:rsidR="008F32E5">
        <w:fldChar w:fldCharType="end"/>
      </w:r>
      <w:r w:rsidRPr="005332FC">
        <w:t>. Bảng kinh phí thực hiện quan trắc môi trường định kỳ hàng năm</w:t>
      </w:r>
      <w:bookmarkEnd w:id="347"/>
      <w:bookmarkEnd w:id="348"/>
      <w:bookmarkEnd w:id="349"/>
      <w:bookmarkEnd w:id="350"/>
      <w:bookmarkEnd w:id="351"/>
      <w:bookmarkEnd w:id="352"/>
      <w:bookmarkEnd w:id="35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639"/>
        <w:gridCol w:w="2996"/>
        <w:gridCol w:w="1267"/>
        <w:gridCol w:w="1687"/>
      </w:tblGrid>
      <w:tr w:rsidR="00312742" w:rsidRPr="00312742" w14:paraId="319F1498" w14:textId="77777777" w:rsidTr="00863BED">
        <w:trPr>
          <w:trHeight w:val="505"/>
          <w:tblHeader/>
          <w:jc w:val="center"/>
        </w:trPr>
        <w:tc>
          <w:tcPr>
            <w:tcW w:w="376" w:type="pct"/>
            <w:shd w:val="clear" w:color="auto" w:fill="auto"/>
            <w:vAlign w:val="center"/>
          </w:tcPr>
          <w:p w14:paraId="6E140802" w14:textId="77777777" w:rsidR="00312742" w:rsidRPr="00312742" w:rsidRDefault="00312742" w:rsidP="00863BED">
            <w:pPr>
              <w:spacing w:before="60" w:after="60"/>
              <w:jc w:val="center"/>
              <w:rPr>
                <w:rFonts w:cs="Times New Roman"/>
                <w:b/>
                <w:color w:val="auto"/>
                <w:lang w:val="en-US"/>
              </w:rPr>
            </w:pPr>
            <w:r w:rsidRPr="00312742">
              <w:rPr>
                <w:rFonts w:cs="Times New Roman"/>
                <w:b/>
                <w:color w:val="auto"/>
              </w:rPr>
              <w:t>S</w:t>
            </w:r>
            <w:r w:rsidRPr="00312742">
              <w:rPr>
                <w:rFonts w:cs="Times New Roman"/>
                <w:b/>
                <w:color w:val="auto"/>
                <w:lang w:val="en-US"/>
              </w:rPr>
              <w:t>tt</w:t>
            </w:r>
          </w:p>
        </w:tc>
        <w:tc>
          <w:tcPr>
            <w:tcW w:w="1421" w:type="pct"/>
            <w:shd w:val="clear" w:color="auto" w:fill="auto"/>
            <w:vAlign w:val="center"/>
          </w:tcPr>
          <w:p w14:paraId="118429D8" w14:textId="77777777" w:rsidR="00312742" w:rsidRPr="00312742" w:rsidRDefault="00312742" w:rsidP="00863BED">
            <w:pPr>
              <w:pStyle w:val="Heading5"/>
              <w:spacing w:before="60" w:after="60"/>
              <w:jc w:val="center"/>
              <w:rPr>
                <w:rFonts w:ascii="Times New Roman" w:hAnsi="Times New Roman" w:cs="Times New Roman"/>
                <w:b/>
                <w:bCs/>
                <w:i/>
                <w:iCs/>
                <w:color w:val="auto"/>
              </w:rPr>
            </w:pPr>
            <w:r w:rsidRPr="00312742">
              <w:rPr>
                <w:rFonts w:ascii="Times New Roman" w:hAnsi="Times New Roman" w:cs="Times New Roman"/>
                <w:b/>
                <w:color w:val="auto"/>
              </w:rPr>
              <w:t>Chương trình quản lý và giám sát</w:t>
            </w:r>
          </w:p>
        </w:tc>
        <w:tc>
          <w:tcPr>
            <w:tcW w:w="1613" w:type="pct"/>
            <w:shd w:val="clear" w:color="auto" w:fill="auto"/>
            <w:vAlign w:val="center"/>
          </w:tcPr>
          <w:p w14:paraId="1645F35A" w14:textId="77777777" w:rsidR="00312742" w:rsidRPr="00312742" w:rsidRDefault="00312742" w:rsidP="00863BED">
            <w:pPr>
              <w:spacing w:before="60" w:after="60"/>
              <w:jc w:val="center"/>
              <w:rPr>
                <w:rFonts w:cs="Times New Roman"/>
                <w:b/>
                <w:color w:val="auto"/>
                <w:lang w:val="en-US"/>
              </w:rPr>
            </w:pPr>
            <w:r w:rsidRPr="00312742">
              <w:rPr>
                <w:rFonts w:cs="Times New Roman"/>
                <w:b/>
                <w:color w:val="auto"/>
                <w:lang w:val="en-US"/>
              </w:rPr>
              <w:t>Số lượng mẫu</w:t>
            </w:r>
          </w:p>
        </w:tc>
        <w:tc>
          <w:tcPr>
            <w:tcW w:w="682" w:type="pct"/>
            <w:vAlign w:val="center"/>
          </w:tcPr>
          <w:p w14:paraId="149579CC" w14:textId="77777777" w:rsidR="00312742" w:rsidRPr="00312742" w:rsidRDefault="00312742" w:rsidP="00863BED">
            <w:pPr>
              <w:spacing w:before="60" w:after="60"/>
              <w:jc w:val="center"/>
              <w:rPr>
                <w:rFonts w:cs="Times New Roman"/>
                <w:b/>
                <w:color w:val="auto"/>
                <w:lang w:val="en-US"/>
              </w:rPr>
            </w:pPr>
            <w:r w:rsidRPr="00312742">
              <w:rPr>
                <w:rFonts w:cs="Times New Roman"/>
                <w:b/>
                <w:color w:val="auto"/>
                <w:lang w:val="en-US"/>
              </w:rPr>
              <w:t>Tần suất</w:t>
            </w:r>
          </w:p>
        </w:tc>
        <w:tc>
          <w:tcPr>
            <w:tcW w:w="908" w:type="pct"/>
            <w:shd w:val="clear" w:color="auto" w:fill="auto"/>
            <w:vAlign w:val="center"/>
          </w:tcPr>
          <w:p w14:paraId="456E4021" w14:textId="77777777" w:rsidR="00312742" w:rsidRPr="00312742" w:rsidRDefault="00312742" w:rsidP="00863BED">
            <w:pPr>
              <w:spacing w:before="60" w:after="60"/>
              <w:jc w:val="center"/>
              <w:rPr>
                <w:rFonts w:cs="Times New Roman"/>
                <w:b/>
                <w:color w:val="auto"/>
              </w:rPr>
            </w:pPr>
            <w:r w:rsidRPr="00312742">
              <w:rPr>
                <w:rFonts w:cs="Times New Roman"/>
                <w:b/>
                <w:color w:val="auto"/>
              </w:rPr>
              <w:t>Kinh phí (đồng</w:t>
            </w:r>
            <w:r w:rsidRPr="00312742">
              <w:rPr>
                <w:rFonts w:cs="Times New Roman"/>
                <w:b/>
                <w:color w:val="auto"/>
                <w:lang w:val="en-US"/>
              </w:rPr>
              <w:t>/năm</w:t>
            </w:r>
            <w:r w:rsidRPr="00312742">
              <w:rPr>
                <w:rFonts w:cs="Times New Roman"/>
                <w:b/>
                <w:color w:val="auto"/>
              </w:rPr>
              <w:t>)</w:t>
            </w:r>
          </w:p>
        </w:tc>
      </w:tr>
      <w:tr w:rsidR="00312742" w:rsidRPr="00312742" w14:paraId="13974219" w14:textId="77777777" w:rsidTr="00863BED">
        <w:trPr>
          <w:jc w:val="center"/>
        </w:trPr>
        <w:tc>
          <w:tcPr>
            <w:tcW w:w="376" w:type="pct"/>
            <w:shd w:val="clear" w:color="auto" w:fill="auto"/>
            <w:vAlign w:val="center"/>
          </w:tcPr>
          <w:p w14:paraId="3EE5E68F" w14:textId="77777777" w:rsidR="00312742" w:rsidRPr="00312742" w:rsidRDefault="00312742" w:rsidP="00312742">
            <w:pPr>
              <w:pStyle w:val="ListParagraph"/>
              <w:numPr>
                <w:ilvl w:val="0"/>
                <w:numId w:val="9"/>
              </w:numPr>
              <w:spacing w:before="60" w:after="60"/>
              <w:ind w:left="172" w:firstLine="40"/>
              <w:jc w:val="center"/>
              <w:rPr>
                <w:sz w:val="24"/>
                <w:szCs w:val="24"/>
              </w:rPr>
            </w:pPr>
          </w:p>
        </w:tc>
        <w:tc>
          <w:tcPr>
            <w:tcW w:w="1421" w:type="pct"/>
            <w:shd w:val="clear" w:color="auto" w:fill="auto"/>
            <w:vAlign w:val="center"/>
          </w:tcPr>
          <w:p w14:paraId="14CABF8A" w14:textId="77777777" w:rsidR="00312742" w:rsidRPr="00312742" w:rsidRDefault="00312742" w:rsidP="00863BED">
            <w:pPr>
              <w:spacing w:before="60" w:after="60"/>
              <w:rPr>
                <w:rFonts w:cs="Times New Roman"/>
                <w:color w:val="auto"/>
                <w:lang w:val="en-US"/>
              </w:rPr>
            </w:pPr>
            <w:r w:rsidRPr="00312742">
              <w:rPr>
                <w:rFonts w:cs="Times New Roman"/>
                <w:color w:val="auto"/>
                <w:lang w:val="en-US"/>
              </w:rPr>
              <w:t>Chi phí lập báo cáo</w:t>
            </w:r>
          </w:p>
        </w:tc>
        <w:tc>
          <w:tcPr>
            <w:tcW w:w="1613" w:type="pct"/>
            <w:shd w:val="clear" w:color="auto" w:fill="auto"/>
            <w:vAlign w:val="center"/>
          </w:tcPr>
          <w:p w14:paraId="4122BE77" w14:textId="77777777" w:rsidR="00312742" w:rsidRPr="00312742" w:rsidRDefault="00312742" w:rsidP="00863BED">
            <w:pPr>
              <w:spacing w:before="60" w:after="60"/>
              <w:jc w:val="center"/>
              <w:rPr>
                <w:rFonts w:cs="Times New Roman"/>
                <w:color w:val="auto"/>
                <w:lang w:val="en-US"/>
              </w:rPr>
            </w:pPr>
            <w:r w:rsidRPr="00312742">
              <w:rPr>
                <w:rFonts w:cs="Times New Roman"/>
                <w:color w:val="auto"/>
                <w:lang w:val="en-US"/>
              </w:rPr>
              <w:t>-</w:t>
            </w:r>
          </w:p>
        </w:tc>
        <w:tc>
          <w:tcPr>
            <w:tcW w:w="682" w:type="pct"/>
            <w:vAlign w:val="center"/>
          </w:tcPr>
          <w:p w14:paraId="6CF1B0F2" w14:textId="77777777" w:rsidR="00312742" w:rsidRPr="00312742" w:rsidRDefault="00312742" w:rsidP="00863BED">
            <w:pPr>
              <w:spacing w:before="60" w:after="60"/>
              <w:jc w:val="center"/>
              <w:rPr>
                <w:rFonts w:cs="Times New Roman"/>
                <w:color w:val="auto"/>
              </w:rPr>
            </w:pPr>
            <w:r w:rsidRPr="00312742">
              <w:rPr>
                <w:rFonts w:cs="Times New Roman"/>
                <w:color w:val="auto"/>
                <w:lang w:val="en-US"/>
              </w:rPr>
              <w:t>1 lần/năm</w:t>
            </w:r>
          </w:p>
        </w:tc>
        <w:tc>
          <w:tcPr>
            <w:tcW w:w="908" w:type="pct"/>
            <w:shd w:val="clear" w:color="auto" w:fill="auto"/>
            <w:vAlign w:val="center"/>
          </w:tcPr>
          <w:p w14:paraId="0F1E2C54" w14:textId="77777777" w:rsidR="00312742" w:rsidRPr="00312742" w:rsidRDefault="00312742" w:rsidP="00863BED">
            <w:pPr>
              <w:spacing w:before="60" w:after="60"/>
              <w:jc w:val="center"/>
              <w:rPr>
                <w:rFonts w:cs="Times New Roman"/>
                <w:color w:val="auto"/>
                <w:lang w:val="en-US"/>
              </w:rPr>
            </w:pPr>
            <w:r w:rsidRPr="00312742">
              <w:rPr>
                <w:rFonts w:cs="Times New Roman"/>
                <w:color w:val="auto"/>
                <w:lang w:val="en-US"/>
              </w:rPr>
              <w:t>5.000.000</w:t>
            </w:r>
          </w:p>
        </w:tc>
      </w:tr>
      <w:tr w:rsidR="00312742" w:rsidRPr="00312742" w14:paraId="43363605" w14:textId="77777777" w:rsidTr="00863BED">
        <w:trPr>
          <w:jc w:val="center"/>
        </w:trPr>
        <w:tc>
          <w:tcPr>
            <w:tcW w:w="376" w:type="pct"/>
            <w:shd w:val="clear" w:color="auto" w:fill="auto"/>
            <w:vAlign w:val="center"/>
          </w:tcPr>
          <w:p w14:paraId="2CCF79AC" w14:textId="77777777" w:rsidR="00312742" w:rsidRPr="00312742" w:rsidRDefault="00312742" w:rsidP="00312742">
            <w:pPr>
              <w:pStyle w:val="ListParagraph"/>
              <w:numPr>
                <w:ilvl w:val="0"/>
                <w:numId w:val="9"/>
              </w:numPr>
              <w:spacing w:before="60" w:after="60"/>
              <w:ind w:left="172" w:firstLine="40"/>
              <w:jc w:val="center"/>
              <w:rPr>
                <w:sz w:val="24"/>
                <w:szCs w:val="24"/>
              </w:rPr>
            </w:pPr>
          </w:p>
        </w:tc>
        <w:tc>
          <w:tcPr>
            <w:tcW w:w="1421" w:type="pct"/>
            <w:shd w:val="clear" w:color="auto" w:fill="auto"/>
            <w:vAlign w:val="center"/>
          </w:tcPr>
          <w:p w14:paraId="2E7B84FE" w14:textId="77777777" w:rsidR="00312742" w:rsidRPr="00312742" w:rsidRDefault="00312742" w:rsidP="00863BED">
            <w:pPr>
              <w:spacing w:before="60" w:after="60"/>
              <w:rPr>
                <w:rFonts w:cs="Times New Roman"/>
                <w:color w:val="auto"/>
                <w:lang w:val="en-US"/>
              </w:rPr>
            </w:pPr>
            <w:r w:rsidRPr="00312742">
              <w:rPr>
                <w:rFonts w:cs="Times New Roman"/>
                <w:color w:val="auto"/>
                <w:lang w:val="en-US"/>
              </w:rPr>
              <w:t>Chi phí cho xử lý chất thải</w:t>
            </w:r>
          </w:p>
        </w:tc>
        <w:tc>
          <w:tcPr>
            <w:tcW w:w="1613" w:type="pct"/>
            <w:shd w:val="clear" w:color="auto" w:fill="auto"/>
            <w:vAlign w:val="center"/>
          </w:tcPr>
          <w:p w14:paraId="53A9BF04" w14:textId="77777777" w:rsidR="00312742" w:rsidRPr="00312742" w:rsidRDefault="00312742" w:rsidP="00863BED">
            <w:pPr>
              <w:spacing w:before="60" w:after="60"/>
              <w:rPr>
                <w:rFonts w:cs="Times New Roman"/>
                <w:color w:val="auto"/>
                <w:lang w:val="en-US"/>
              </w:rPr>
            </w:pPr>
            <w:r w:rsidRPr="00312742">
              <w:rPr>
                <w:rFonts w:cs="Times New Roman"/>
                <w:color w:val="auto"/>
                <w:lang w:val="en-US"/>
              </w:rPr>
              <w:t>Chất thải rắn sinh hoạt, chất thải công nghiệp và chất thải nguy hại.</w:t>
            </w:r>
          </w:p>
        </w:tc>
        <w:tc>
          <w:tcPr>
            <w:tcW w:w="682" w:type="pct"/>
          </w:tcPr>
          <w:p w14:paraId="3211E5E1" w14:textId="77777777" w:rsidR="00312742" w:rsidRPr="00312742" w:rsidRDefault="00312742" w:rsidP="00863BED">
            <w:pPr>
              <w:spacing w:before="60" w:after="60"/>
              <w:jc w:val="center"/>
              <w:rPr>
                <w:rFonts w:cs="Times New Roman"/>
                <w:color w:val="auto"/>
                <w:lang w:val="en-US"/>
              </w:rPr>
            </w:pPr>
            <w:r w:rsidRPr="00312742">
              <w:rPr>
                <w:rFonts w:cs="Times New Roman"/>
                <w:color w:val="auto"/>
                <w:lang w:val="en-US"/>
              </w:rPr>
              <w:t>Thường xuyên, liên tục</w:t>
            </w:r>
          </w:p>
        </w:tc>
        <w:tc>
          <w:tcPr>
            <w:tcW w:w="908" w:type="pct"/>
            <w:shd w:val="clear" w:color="auto" w:fill="auto"/>
            <w:vAlign w:val="center"/>
          </w:tcPr>
          <w:p w14:paraId="73ACB204" w14:textId="77777777" w:rsidR="00312742" w:rsidRPr="00312742" w:rsidRDefault="00312742" w:rsidP="00863BED">
            <w:pPr>
              <w:spacing w:before="60" w:after="60"/>
              <w:jc w:val="center"/>
              <w:rPr>
                <w:rFonts w:cs="Times New Roman"/>
                <w:color w:val="auto"/>
                <w:lang w:val="en-US"/>
              </w:rPr>
            </w:pPr>
            <w:r w:rsidRPr="00312742">
              <w:rPr>
                <w:rFonts w:cs="Times New Roman"/>
                <w:color w:val="auto"/>
                <w:lang w:val="en-US"/>
              </w:rPr>
              <w:t>300.000.000</w:t>
            </w:r>
          </w:p>
        </w:tc>
      </w:tr>
      <w:tr w:rsidR="00312742" w:rsidRPr="00312742" w14:paraId="22653DEF" w14:textId="77777777" w:rsidTr="00863BED">
        <w:trPr>
          <w:jc w:val="center"/>
        </w:trPr>
        <w:tc>
          <w:tcPr>
            <w:tcW w:w="1797" w:type="pct"/>
            <w:gridSpan w:val="2"/>
            <w:shd w:val="clear" w:color="auto" w:fill="auto"/>
            <w:vAlign w:val="center"/>
          </w:tcPr>
          <w:p w14:paraId="11C32D52" w14:textId="77777777" w:rsidR="00312742" w:rsidRPr="00312742" w:rsidRDefault="00312742" w:rsidP="00863BED">
            <w:pPr>
              <w:spacing w:before="60" w:after="60"/>
              <w:jc w:val="center"/>
              <w:rPr>
                <w:rFonts w:cs="Times New Roman"/>
                <w:b/>
                <w:color w:val="auto"/>
                <w:lang w:val="en-US"/>
              </w:rPr>
            </w:pPr>
            <w:r w:rsidRPr="00312742">
              <w:rPr>
                <w:rFonts w:cs="Times New Roman"/>
                <w:b/>
                <w:color w:val="auto"/>
                <w:lang w:val="en-US"/>
              </w:rPr>
              <w:t>Tổng cộng</w:t>
            </w:r>
          </w:p>
        </w:tc>
        <w:tc>
          <w:tcPr>
            <w:tcW w:w="1613" w:type="pct"/>
            <w:shd w:val="clear" w:color="auto" w:fill="auto"/>
            <w:vAlign w:val="center"/>
          </w:tcPr>
          <w:p w14:paraId="07AE4B8E" w14:textId="77777777" w:rsidR="00312742" w:rsidRPr="00312742" w:rsidRDefault="00312742" w:rsidP="00863BED">
            <w:pPr>
              <w:spacing w:before="60" w:after="60"/>
              <w:jc w:val="center"/>
              <w:rPr>
                <w:rFonts w:cs="Times New Roman"/>
                <w:b/>
                <w:color w:val="auto"/>
                <w:lang w:val="en-US"/>
              </w:rPr>
            </w:pPr>
            <w:r w:rsidRPr="00312742">
              <w:rPr>
                <w:rFonts w:cs="Times New Roman"/>
                <w:b/>
                <w:color w:val="auto"/>
                <w:lang w:val="en-US"/>
              </w:rPr>
              <w:t>-</w:t>
            </w:r>
          </w:p>
        </w:tc>
        <w:tc>
          <w:tcPr>
            <w:tcW w:w="682" w:type="pct"/>
          </w:tcPr>
          <w:p w14:paraId="449532DE" w14:textId="77777777" w:rsidR="00312742" w:rsidRPr="00312742" w:rsidRDefault="00312742" w:rsidP="00863BED">
            <w:pPr>
              <w:spacing w:before="60" w:after="60"/>
              <w:ind w:firstLine="284"/>
              <w:jc w:val="center"/>
              <w:rPr>
                <w:rFonts w:cs="Times New Roman"/>
                <w:b/>
                <w:color w:val="auto"/>
                <w:lang w:val="en-US"/>
              </w:rPr>
            </w:pPr>
            <w:r w:rsidRPr="00312742">
              <w:rPr>
                <w:rFonts w:cs="Times New Roman"/>
                <w:b/>
                <w:color w:val="auto"/>
                <w:lang w:val="en-US"/>
              </w:rPr>
              <w:t>-</w:t>
            </w:r>
          </w:p>
        </w:tc>
        <w:tc>
          <w:tcPr>
            <w:tcW w:w="908" w:type="pct"/>
            <w:shd w:val="clear" w:color="auto" w:fill="auto"/>
            <w:vAlign w:val="center"/>
          </w:tcPr>
          <w:p w14:paraId="2ACD55E7" w14:textId="77777777" w:rsidR="00312742" w:rsidRPr="00312742" w:rsidRDefault="00312742" w:rsidP="00863BED">
            <w:pPr>
              <w:spacing w:before="60" w:after="60"/>
              <w:jc w:val="center"/>
              <w:rPr>
                <w:rFonts w:cs="Times New Roman"/>
                <w:b/>
                <w:color w:val="auto"/>
                <w:lang w:val="en-US"/>
              </w:rPr>
            </w:pPr>
            <w:r w:rsidRPr="00312742">
              <w:rPr>
                <w:rFonts w:cs="Times New Roman"/>
                <w:b/>
                <w:color w:val="auto"/>
                <w:lang w:val="en-US"/>
              </w:rPr>
              <w:t>305.000.000</w:t>
            </w:r>
          </w:p>
        </w:tc>
      </w:tr>
    </w:tbl>
    <w:p w14:paraId="2105CA73" w14:textId="77777777" w:rsidR="00312742" w:rsidRPr="00312742" w:rsidRDefault="00312742" w:rsidP="00312742">
      <w:pPr>
        <w:pStyle w:val="Vnbnnidung0"/>
        <w:widowControl/>
        <w:tabs>
          <w:tab w:val="left" w:pos="1818"/>
        </w:tabs>
        <w:spacing w:after="120" w:line="300" w:lineRule="auto"/>
        <w:ind w:firstLine="0"/>
      </w:pPr>
    </w:p>
    <w:p w14:paraId="6578AB1D" w14:textId="76346255" w:rsidR="004A7ABE" w:rsidRPr="00312742" w:rsidRDefault="00312742" w:rsidP="00312742">
      <w:pPr>
        <w:pStyle w:val="Heading1"/>
        <w:rPr>
          <w:rStyle w:val="Vnbnnidung4"/>
          <w:color w:val="auto"/>
        </w:rPr>
      </w:pPr>
      <w:r w:rsidRPr="00312742">
        <w:rPr>
          <w:rStyle w:val="Vnbnnidung"/>
          <w:bCs w:val="0"/>
          <w:color w:val="auto"/>
        </w:rPr>
        <w:br w:type="column"/>
      </w:r>
      <w:bookmarkStart w:id="354" w:name="_Toc136006508"/>
      <w:r w:rsidR="00781C31" w:rsidRPr="00312742">
        <w:rPr>
          <w:rStyle w:val="Vnbnnidung4"/>
          <w:color w:val="auto"/>
        </w:rPr>
        <w:lastRenderedPageBreak/>
        <w:t>CHƯƠNG</w:t>
      </w:r>
      <w:r w:rsidR="004A7ABE" w:rsidRPr="00312742">
        <w:rPr>
          <w:rStyle w:val="Vnbnnidung4"/>
          <w:color w:val="auto"/>
        </w:rPr>
        <w:t xml:space="preserve"> VII</w:t>
      </w:r>
      <w:r w:rsidR="00781C31" w:rsidRPr="00312742">
        <w:rPr>
          <w:rStyle w:val="Vnbnnidung4"/>
          <w:color w:val="auto"/>
          <w:lang w:val="en-US"/>
        </w:rPr>
        <w:t xml:space="preserve">: </w:t>
      </w:r>
      <w:r w:rsidR="004A7ABE" w:rsidRPr="00312742">
        <w:rPr>
          <w:rStyle w:val="Vnbnnidung4"/>
          <w:color w:val="auto"/>
        </w:rPr>
        <w:t>KẾT QUẢ KIỂM TRA, THANH TRA VỀ BẢO VỆ MÔI TRƯỜNG ĐỐI VỚI CƠ SỞ</w:t>
      </w:r>
      <w:bookmarkEnd w:id="354"/>
    </w:p>
    <w:p w14:paraId="0E03C265" w14:textId="77777777" w:rsidR="004C0D26" w:rsidRPr="00312742" w:rsidRDefault="004C0D26" w:rsidP="000D447F">
      <w:pPr>
        <w:pStyle w:val="Vnbnnidung40"/>
        <w:widowControl/>
        <w:adjustRightInd w:val="0"/>
        <w:snapToGrid w:val="0"/>
        <w:spacing w:before="120" w:after="120" w:line="300" w:lineRule="auto"/>
        <w:ind w:firstLine="567"/>
        <w:jc w:val="both"/>
        <w:rPr>
          <w:rStyle w:val="Vnbnnidung4"/>
          <w:highlight w:val="white"/>
          <w:lang w:eastAsia="vi-VN"/>
        </w:rPr>
      </w:pPr>
    </w:p>
    <w:p w14:paraId="74AA5132" w14:textId="77777777" w:rsidR="00312742" w:rsidRPr="00312742" w:rsidRDefault="00312742" w:rsidP="00312742">
      <w:pPr>
        <w:pStyle w:val="BodyText"/>
        <w:spacing w:before="120" w:line="300" w:lineRule="auto"/>
        <w:ind w:right="34" w:firstLine="567"/>
        <w:rPr>
          <w:rFonts w:cs="Times New Roman"/>
          <w:bCs/>
          <w:color w:val="auto"/>
          <w:sz w:val="28"/>
          <w:szCs w:val="28"/>
          <w:lang w:val="en-US"/>
        </w:rPr>
      </w:pPr>
      <w:r w:rsidRPr="00312742">
        <w:rPr>
          <w:rFonts w:cs="Times New Roman"/>
          <w:bCs/>
          <w:color w:val="auto"/>
          <w:sz w:val="28"/>
          <w:szCs w:val="28"/>
          <w:lang w:val="en-US"/>
        </w:rPr>
        <w:t>Cơ sở đang trong quá trình hoạt động, trong 2 năm gần đây không có đoàn kiểm tra, thanh tra về bảo vệ môi trường của cơ quan có thẩm quyền.</w:t>
      </w:r>
    </w:p>
    <w:p w14:paraId="44F9DC4E" w14:textId="77777777" w:rsidR="00312742" w:rsidRPr="00312742" w:rsidRDefault="00312742" w:rsidP="00312742">
      <w:pPr>
        <w:pStyle w:val="BodyText"/>
        <w:spacing w:before="120" w:line="300" w:lineRule="auto"/>
        <w:ind w:right="34" w:firstLine="567"/>
        <w:rPr>
          <w:rFonts w:cs="Times New Roman"/>
          <w:color w:val="auto"/>
          <w:sz w:val="28"/>
          <w:szCs w:val="28"/>
        </w:rPr>
      </w:pPr>
      <w:r w:rsidRPr="00312742">
        <w:rPr>
          <w:rFonts w:cs="Times New Roman"/>
          <w:bCs/>
          <w:color w:val="auto"/>
          <w:sz w:val="28"/>
          <w:szCs w:val="28"/>
        </w:rPr>
        <w:t xml:space="preserve">Trong suốt quá trình hoạt động </w:t>
      </w:r>
      <w:r w:rsidRPr="00312742">
        <w:rPr>
          <w:rStyle w:val="Vnbnnidung"/>
          <w:color w:val="auto"/>
          <w:szCs w:val="28"/>
        </w:rPr>
        <w:t xml:space="preserve">Cơ sở </w:t>
      </w:r>
      <w:r w:rsidRPr="00312742">
        <w:rPr>
          <w:rFonts w:cs="Times New Roman"/>
          <w:bCs/>
          <w:color w:val="auto"/>
          <w:sz w:val="28"/>
          <w:szCs w:val="28"/>
        </w:rPr>
        <w:t>luôn tuân thủ các quy định về bảo vệ môi trường, kiểm soát, xử lý các nguồn thải phát sinh theo đúng quy định hiện hành</w:t>
      </w:r>
      <w:r w:rsidRPr="00312742">
        <w:rPr>
          <w:rStyle w:val="Vnbnnidung"/>
          <w:color w:val="auto"/>
          <w:szCs w:val="28"/>
        </w:rPr>
        <w:t>.</w:t>
      </w:r>
    </w:p>
    <w:p w14:paraId="4EC41F08" w14:textId="1DF92169" w:rsidR="00923D4F" w:rsidRPr="00312742" w:rsidRDefault="00923D4F" w:rsidP="004A7ABE">
      <w:pPr>
        <w:pStyle w:val="Vnbnnidung40"/>
        <w:widowControl/>
        <w:adjustRightInd w:val="0"/>
        <w:snapToGrid w:val="0"/>
        <w:spacing w:before="120" w:after="120" w:line="300" w:lineRule="auto"/>
        <w:jc w:val="both"/>
        <w:rPr>
          <w:rStyle w:val="Vnbnnidung4"/>
          <w:highlight w:val="white"/>
          <w:lang w:eastAsia="vi-VN"/>
        </w:rPr>
      </w:pPr>
    </w:p>
    <w:p w14:paraId="79837562" w14:textId="3D4D725C" w:rsidR="00923D4F" w:rsidRPr="00312742" w:rsidRDefault="00923D4F" w:rsidP="004A7ABE">
      <w:pPr>
        <w:pStyle w:val="Vnbnnidung40"/>
        <w:widowControl/>
        <w:adjustRightInd w:val="0"/>
        <w:snapToGrid w:val="0"/>
        <w:spacing w:before="120" w:after="120" w:line="300" w:lineRule="auto"/>
        <w:jc w:val="both"/>
        <w:rPr>
          <w:rStyle w:val="Vnbnnidung4"/>
          <w:highlight w:val="white"/>
          <w:lang w:eastAsia="vi-VN"/>
        </w:rPr>
      </w:pPr>
    </w:p>
    <w:p w14:paraId="5F2902EB" w14:textId="77777777" w:rsidR="00923D4F" w:rsidRPr="00312742" w:rsidRDefault="00923D4F" w:rsidP="004A7ABE">
      <w:pPr>
        <w:pStyle w:val="Vnbnnidung40"/>
        <w:widowControl/>
        <w:adjustRightInd w:val="0"/>
        <w:snapToGrid w:val="0"/>
        <w:spacing w:before="120" w:after="120" w:line="300" w:lineRule="auto"/>
        <w:jc w:val="both"/>
        <w:rPr>
          <w:rStyle w:val="Vnbnnidung4"/>
          <w:highlight w:val="white"/>
          <w:lang w:eastAsia="vi-VN"/>
        </w:rPr>
      </w:pPr>
    </w:p>
    <w:p w14:paraId="200D6E5D" w14:textId="12B5CA32" w:rsidR="0037582E" w:rsidRPr="00312742" w:rsidRDefault="0081283A" w:rsidP="00BE31EB">
      <w:pPr>
        <w:pStyle w:val="Heading1"/>
        <w:rPr>
          <w:rStyle w:val="Vnbnnidung4"/>
          <w:b w:val="0"/>
          <w:bCs w:val="0"/>
          <w:color w:val="auto"/>
        </w:rPr>
      </w:pPr>
      <w:r w:rsidRPr="00312742">
        <w:rPr>
          <w:rFonts w:eastAsiaTheme="minorHAnsi"/>
          <w:color w:val="auto"/>
          <w:kern w:val="0"/>
          <w:lang w:val="en-US" w:eastAsia="en-US"/>
        </w:rPr>
        <w:br w:type="column"/>
      </w:r>
      <w:bookmarkStart w:id="355" w:name="_Toc98310970"/>
      <w:bookmarkStart w:id="356" w:name="_Toc98311444"/>
      <w:bookmarkStart w:id="357" w:name="_Toc98505068"/>
      <w:bookmarkStart w:id="358" w:name="_Toc98516789"/>
      <w:bookmarkStart w:id="359" w:name="_Toc98828192"/>
      <w:bookmarkStart w:id="360" w:name="_Toc98949597"/>
      <w:bookmarkStart w:id="361" w:name="_Toc136006509"/>
      <w:r w:rsidR="0037582E" w:rsidRPr="00312742">
        <w:rPr>
          <w:rStyle w:val="Vnbnnidung4"/>
          <w:color w:val="auto"/>
        </w:rPr>
        <w:lastRenderedPageBreak/>
        <w:t>C</w:t>
      </w:r>
      <w:r w:rsidR="00F84050" w:rsidRPr="00312742">
        <w:rPr>
          <w:rStyle w:val="Vnbnnidung4"/>
          <w:color w:val="auto"/>
        </w:rPr>
        <w:t>HƯƠNG</w:t>
      </w:r>
      <w:r w:rsidR="0037582E" w:rsidRPr="00312742">
        <w:rPr>
          <w:rStyle w:val="Vnbnnidung4"/>
          <w:color w:val="auto"/>
        </w:rPr>
        <w:t xml:space="preserve"> VI</w:t>
      </w:r>
      <w:r w:rsidR="00F84050" w:rsidRPr="00312742">
        <w:rPr>
          <w:rStyle w:val="Vnbnnidung4"/>
          <w:color w:val="auto"/>
        </w:rPr>
        <w:t>:</w:t>
      </w:r>
      <w:bookmarkStart w:id="362" w:name="bookmark507"/>
      <w:bookmarkStart w:id="363" w:name="bookmark508"/>
      <w:bookmarkStart w:id="364" w:name="bookmark509"/>
      <w:r w:rsidR="00F84050" w:rsidRPr="00312742">
        <w:rPr>
          <w:rStyle w:val="Vnbnnidung4"/>
          <w:color w:val="auto"/>
        </w:rPr>
        <w:t xml:space="preserve"> </w:t>
      </w:r>
      <w:r w:rsidR="0037582E" w:rsidRPr="00312742">
        <w:rPr>
          <w:rStyle w:val="Vnbnnidung4"/>
          <w:color w:val="auto"/>
        </w:rPr>
        <w:t xml:space="preserve">CAM KẾT CỦA </w:t>
      </w:r>
      <w:bookmarkEnd w:id="362"/>
      <w:bookmarkEnd w:id="363"/>
      <w:bookmarkEnd w:id="364"/>
      <w:r w:rsidR="00110B76" w:rsidRPr="00312742">
        <w:rPr>
          <w:rStyle w:val="Vnbnnidung4"/>
          <w:color w:val="auto"/>
        </w:rPr>
        <w:t>CHỦ CƠ SỞ</w:t>
      </w:r>
      <w:bookmarkEnd w:id="355"/>
      <w:bookmarkEnd w:id="356"/>
      <w:bookmarkEnd w:id="357"/>
      <w:bookmarkEnd w:id="358"/>
      <w:bookmarkEnd w:id="359"/>
      <w:bookmarkEnd w:id="360"/>
      <w:bookmarkEnd w:id="361"/>
    </w:p>
    <w:p w14:paraId="3E4FAB65" w14:textId="77777777" w:rsidR="00A17764" w:rsidRPr="00312742" w:rsidRDefault="00A17764" w:rsidP="00BE31EB">
      <w:pPr>
        <w:pStyle w:val="BodyText"/>
        <w:spacing w:before="120" w:line="300" w:lineRule="auto"/>
        <w:ind w:right="34" w:firstLine="567"/>
        <w:rPr>
          <w:rFonts w:cs="Times New Roman"/>
          <w:bCs/>
          <w:color w:val="auto"/>
          <w:sz w:val="28"/>
          <w:szCs w:val="28"/>
          <w:lang w:val="en-US"/>
        </w:rPr>
      </w:pPr>
    </w:p>
    <w:p w14:paraId="3E5BB57A" w14:textId="77777777" w:rsidR="00312742" w:rsidRPr="00312742" w:rsidRDefault="00312742" w:rsidP="00312742">
      <w:pPr>
        <w:pStyle w:val="BodyText"/>
        <w:widowControl/>
        <w:numPr>
          <w:ilvl w:val="0"/>
          <w:numId w:val="1"/>
        </w:numPr>
        <w:spacing w:before="120" w:line="300" w:lineRule="auto"/>
        <w:ind w:left="0" w:right="33" w:firstLine="567"/>
        <w:rPr>
          <w:rFonts w:cs="Times New Roman"/>
          <w:bCs/>
          <w:color w:val="auto"/>
          <w:sz w:val="28"/>
          <w:szCs w:val="28"/>
        </w:rPr>
      </w:pPr>
      <w:bookmarkStart w:id="365" w:name="bookmark157"/>
      <w:r w:rsidRPr="00312742">
        <w:rPr>
          <w:rFonts w:cs="Times New Roman"/>
          <w:bCs/>
          <w:color w:val="auto"/>
          <w:sz w:val="28"/>
          <w:szCs w:val="28"/>
        </w:rPr>
        <w:t>Chủ cơ sở cam kết tuân thủ đúng các Luật Bảo vệ Môi trường và các quy định của Nhà Nước Việt Nam liên quan đến vấn đề an toàn vệ sinh môi trường;</w:t>
      </w:r>
    </w:p>
    <w:p w14:paraId="5F4DDCDD" w14:textId="77777777" w:rsidR="00312742" w:rsidRPr="00312742" w:rsidRDefault="00312742" w:rsidP="00312742">
      <w:pPr>
        <w:pStyle w:val="BodyText"/>
        <w:widowControl/>
        <w:numPr>
          <w:ilvl w:val="0"/>
          <w:numId w:val="1"/>
        </w:numPr>
        <w:spacing w:before="120" w:line="300" w:lineRule="auto"/>
        <w:ind w:left="0" w:right="33" w:firstLine="567"/>
        <w:rPr>
          <w:rFonts w:cs="Times New Roman"/>
          <w:bCs/>
          <w:color w:val="auto"/>
          <w:sz w:val="28"/>
          <w:szCs w:val="28"/>
        </w:rPr>
      </w:pPr>
      <w:r w:rsidRPr="00312742">
        <w:rPr>
          <w:rFonts w:cs="Times New Roman"/>
          <w:bCs/>
          <w:color w:val="auto"/>
          <w:sz w:val="28"/>
          <w:szCs w:val="28"/>
        </w:rPr>
        <w:t xml:space="preserve">Chủ cơ sở cam kết thực hiện các biện pháp khống chế ô nhiễm và hạn chế các tác động có hại đã được đưa ra và kiến nghị trong báo cáo </w:t>
      </w:r>
      <w:r w:rsidRPr="00312742">
        <w:rPr>
          <w:rFonts w:cs="Times New Roman"/>
          <w:bCs/>
          <w:color w:val="auto"/>
          <w:sz w:val="28"/>
          <w:szCs w:val="28"/>
          <w:lang w:val="en-US"/>
        </w:rPr>
        <w:t>đăng ký đạt tiêu chuẩn môi trường</w:t>
      </w:r>
      <w:r w:rsidRPr="00312742">
        <w:rPr>
          <w:rFonts w:cs="Times New Roman"/>
          <w:bCs/>
          <w:color w:val="auto"/>
          <w:sz w:val="28"/>
          <w:szCs w:val="28"/>
        </w:rPr>
        <w:t xml:space="preserve"> nhằm đảm bảo được Quy chuẩn môi trường Việt Nam;</w:t>
      </w:r>
    </w:p>
    <w:p w14:paraId="491EF86E" w14:textId="77777777" w:rsidR="00312742" w:rsidRPr="00312742" w:rsidRDefault="00312742" w:rsidP="00312742">
      <w:pPr>
        <w:pStyle w:val="BodyText"/>
        <w:widowControl/>
        <w:numPr>
          <w:ilvl w:val="0"/>
          <w:numId w:val="1"/>
        </w:numPr>
        <w:spacing w:before="120" w:line="300" w:lineRule="auto"/>
        <w:ind w:left="0" w:right="33" w:firstLine="567"/>
        <w:rPr>
          <w:rFonts w:cs="Times New Roman"/>
          <w:bCs/>
          <w:color w:val="auto"/>
          <w:sz w:val="28"/>
          <w:szCs w:val="28"/>
        </w:rPr>
      </w:pPr>
      <w:r w:rsidRPr="00312742">
        <w:rPr>
          <w:rFonts w:cs="Times New Roman"/>
          <w:bCs/>
          <w:color w:val="auto"/>
          <w:sz w:val="28"/>
          <w:szCs w:val="28"/>
        </w:rPr>
        <w:t xml:space="preserve">Thu gom toàn bộ nước thải phát sinh </w:t>
      </w:r>
      <w:r w:rsidRPr="00312742">
        <w:rPr>
          <w:rFonts w:cs="Times New Roman"/>
          <w:bCs/>
          <w:color w:val="auto"/>
          <w:sz w:val="28"/>
          <w:szCs w:val="28"/>
          <w:lang w:val="en-US"/>
        </w:rPr>
        <w:t>từ hoạt động của cơ sở xử lý bằng hầm tự hoại, không xả thải ra ngoài môi trường. Ký hợp đồng với đơn vị có chức năng thu gom định kỳ nước thải phát sinh</w:t>
      </w:r>
      <w:r w:rsidRPr="00312742">
        <w:rPr>
          <w:rFonts w:eastAsia="MS Mincho" w:cs="Times New Roman"/>
          <w:bCs/>
          <w:color w:val="auto"/>
          <w:sz w:val="28"/>
          <w:szCs w:val="28"/>
          <w:lang w:val="en-US" w:eastAsia="ja-JP"/>
        </w:rPr>
        <w:t>.</w:t>
      </w:r>
    </w:p>
    <w:p w14:paraId="442D6E40" w14:textId="77777777" w:rsidR="00312742" w:rsidRPr="00312742" w:rsidRDefault="00312742" w:rsidP="00312742">
      <w:pPr>
        <w:pStyle w:val="BodyText"/>
        <w:widowControl/>
        <w:numPr>
          <w:ilvl w:val="0"/>
          <w:numId w:val="1"/>
        </w:numPr>
        <w:spacing w:before="120" w:line="300" w:lineRule="auto"/>
        <w:ind w:left="0" w:right="33" w:firstLine="567"/>
        <w:rPr>
          <w:rFonts w:cs="Times New Roman"/>
          <w:bCs/>
          <w:color w:val="auto"/>
          <w:sz w:val="28"/>
          <w:szCs w:val="28"/>
        </w:rPr>
      </w:pPr>
      <w:r w:rsidRPr="00312742">
        <w:rPr>
          <w:rFonts w:cs="Times New Roman"/>
          <w:bCs/>
          <w:color w:val="auto"/>
          <w:sz w:val="28"/>
          <w:szCs w:val="28"/>
        </w:rPr>
        <w:t xml:space="preserve">Thực hiện các biện pháp khống chế tiếng ồn, độ rung sinh ra trong suốt quá trình hoạt động của </w:t>
      </w:r>
      <w:r w:rsidRPr="00312742">
        <w:rPr>
          <w:rFonts w:cs="Times New Roman"/>
          <w:bCs/>
          <w:color w:val="auto"/>
          <w:sz w:val="28"/>
          <w:szCs w:val="28"/>
          <w:lang w:val="en-US"/>
        </w:rPr>
        <w:t>Cơ sở</w:t>
      </w:r>
      <w:r w:rsidRPr="00312742">
        <w:rPr>
          <w:rFonts w:cs="Times New Roman"/>
          <w:bCs/>
          <w:color w:val="auto"/>
          <w:sz w:val="28"/>
          <w:szCs w:val="28"/>
        </w:rPr>
        <w:t>;</w:t>
      </w:r>
    </w:p>
    <w:p w14:paraId="1DEB625F" w14:textId="77777777" w:rsidR="00312742" w:rsidRPr="00496852" w:rsidRDefault="00312742" w:rsidP="00312742">
      <w:pPr>
        <w:pStyle w:val="BodyText"/>
        <w:widowControl/>
        <w:numPr>
          <w:ilvl w:val="0"/>
          <w:numId w:val="1"/>
        </w:numPr>
        <w:spacing w:before="120" w:line="300" w:lineRule="auto"/>
        <w:ind w:left="0" w:right="33" w:firstLine="567"/>
        <w:rPr>
          <w:rFonts w:cs="Times New Roman"/>
          <w:bCs/>
          <w:color w:val="auto"/>
          <w:sz w:val="28"/>
          <w:szCs w:val="28"/>
        </w:rPr>
      </w:pPr>
      <w:r w:rsidRPr="00312742">
        <w:rPr>
          <w:rFonts w:cs="Times New Roman"/>
          <w:bCs/>
          <w:color w:val="auto"/>
          <w:sz w:val="28"/>
          <w:szCs w:val="28"/>
        </w:rPr>
        <w:t xml:space="preserve">Cam kết thu gom và xử lý </w:t>
      </w:r>
      <w:r w:rsidRPr="00496852">
        <w:rPr>
          <w:rFonts w:cs="Times New Roman"/>
          <w:bCs/>
          <w:color w:val="auto"/>
          <w:sz w:val="28"/>
          <w:szCs w:val="28"/>
        </w:rPr>
        <w:t xml:space="preserve">chất thải rắn phát sinh theo đúng quy định tại </w:t>
      </w:r>
      <w:r w:rsidRPr="00496852">
        <w:rPr>
          <w:rFonts w:cs="Times New Roman"/>
          <w:color w:val="auto"/>
          <w:sz w:val="28"/>
          <w:szCs w:val="28"/>
        </w:rPr>
        <w:t xml:space="preserve">Nghị định 08/2022/NĐ-CP ngày 10/01/2022 Quy định chi tiết một số điều của Luật Bảo vệ môi trường và </w:t>
      </w:r>
      <w:r w:rsidRPr="00496852">
        <w:rPr>
          <w:rStyle w:val="Vnbnnidung"/>
          <w:color w:val="auto"/>
          <w:sz w:val="28"/>
          <w:szCs w:val="28"/>
          <w:lang w:val="en-US"/>
        </w:rPr>
        <w:t>Thông tư số 02/2022/TT-BTNMT ngày 10/01/2022 Quy định chi tiết thi hành một số điều của luật bảo vệ môi trường</w:t>
      </w:r>
      <w:r w:rsidRPr="00496852">
        <w:rPr>
          <w:rFonts w:cs="Times New Roman"/>
          <w:bCs/>
          <w:color w:val="auto"/>
          <w:sz w:val="28"/>
          <w:szCs w:val="28"/>
        </w:rPr>
        <w:t>.</w:t>
      </w:r>
    </w:p>
    <w:p w14:paraId="6A29972C" w14:textId="77777777" w:rsidR="00312742" w:rsidRPr="00312742" w:rsidRDefault="00312742" w:rsidP="00312742">
      <w:pPr>
        <w:pStyle w:val="BodyText"/>
        <w:widowControl/>
        <w:numPr>
          <w:ilvl w:val="0"/>
          <w:numId w:val="1"/>
        </w:numPr>
        <w:spacing w:before="120" w:line="300" w:lineRule="auto"/>
        <w:ind w:left="0" w:right="33" w:firstLine="567"/>
        <w:rPr>
          <w:rFonts w:cs="Times New Roman"/>
          <w:bCs/>
          <w:color w:val="auto"/>
          <w:sz w:val="28"/>
          <w:szCs w:val="28"/>
        </w:rPr>
      </w:pPr>
      <w:r w:rsidRPr="00312742">
        <w:rPr>
          <w:rFonts w:cs="Times New Roman"/>
          <w:bCs/>
          <w:color w:val="auto"/>
          <w:sz w:val="28"/>
          <w:szCs w:val="28"/>
        </w:rPr>
        <w:t xml:space="preserve">Chủ cơ sở sẽ tăng cường công tác đào tạo cán bộ về môi trường nhằm nâng cao năng lực quản lý môi trường </w:t>
      </w:r>
      <w:r w:rsidRPr="00312742">
        <w:rPr>
          <w:rFonts w:cs="Times New Roman"/>
          <w:bCs/>
          <w:color w:val="auto"/>
          <w:sz w:val="28"/>
          <w:szCs w:val="28"/>
          <w:lang w:val="en-US"/>
        </w:rPr>
        <w:t>tại cơ sở</w:t>
      </w:r>
      <w:r w:rsidRPr="00312742">
        <w:rPr>
          <w:rFonts w:cs="Times New Roman"/>
          <w:bCs/>
          <w:color w:val="auto"/>
          <w:sz w:val="28"/>
          <w:szCs w:val="28"/>
        </w:rPr>
        <w:t>, bảo đảm không phát sinh các vấn đề gây ô nhiễm môi trường;</w:t>
      </w:r>
    </w:p>
    <w:bookmarkEnd w:id="365"/>
    <w:p w14:paraId="589969D2" w14:textId="77777777" w:rsidR="00312742" w:rsidRPr="00312742" w:rsidRDefault="00312742" w:rsidP="00312742">
      <w:pPr>
        <w:pStyle w:val="BodyText"/>
        <w:widowControl/>
        <w:numPr>
          <w:ilvl w:val="0"/>
          <w:numId w:val="1"/>
        </w:numPr>
        <w:spacing w:before="120" w:line="300" w:lineRule="auto"/>
        <w:ind w:left="0" w:right="33" w:firstLine="567"/>
        <w:rPr>
          <w:rFonts w:cs="Times New Roman"/>
          <w:bCs/>
          <w:color w:val="auto"/>
          <w:sz w:val="28"/>
          <w:szCs w:val="28"/>
        </w:rPr>
      </w:pPr>
      <w:r w:rsidRPr="00312742">
        <w:rPr>
          <w:rFonts w:cs="Times New Roman"/>
          <w:bCs/>
          <w:color w:val="auto"/>
          <w:sz w:val="28"/>
          <w:szCs w:val="28"/>
        </w:rPr>
        <w:t>Cam kết về tính chính xác, trung thực của hồ sơ đề nghị cấp giấy phép môi trường</w:t>
      </w:r>
      <w:r w:rsidRPr="00312742">
        <w:rPr>
          <w:rFonts w:cs="Times New Roman"/>
          <w:bCs/>
          <w:color w:val="auto"/>
          <w:sz w:val="28"/>
          <w:szCs w:val="28"/>
          <w:lang w:val="en-US"/>
        </w:rPr>
        <w:t>;</w:t>
      </w:r>
    </w:p>
    <w:p w14:paraId="107D7A47" w14:textId="77777777" w:rsidR="00312742" w:rsidRPr="00312742" w:rsidRDefault="00312742" w:rsidP="00312742">
      <w:pPr>
        <w:pStyle w:val="BodyText"/>
        <w:widowControl/>
        <w:numPr>
          <w:ilvl w:val="0"/>
          <w:numId w:val="1"/>
        </w:numPr>
        <w:spacing w:before="120" w:line="300" w:lineRule="auto"/>
        <w:ind w:left="0" w:right="33" w:firstLine="567"/>
        <w:rPr>
          <w:rFonts w:cs="Times New Roman"/>
          <w:bCs/>
          <w:color w:val="auto"/>
          <w:sz w:val="28"/>
          <w:szCs w:val="28"/>
        </w:rPr>
      </w:pPr>
      <w:r w:rsidRPr="00312742">
        <w:rPr>
          <w:rFonts w:cs="Times New Roman"/>
          <w:bCs/>
          <w:color w:val="auto"/>
          <w:sz w:val="28"/>
          <w:szCs w:val="28"/>
        </w:rPr>
        <w:t>Cam kết việc xử lý chất thải đáp ứng các quy chuẩn, tiêu chuẩn kỹ thuật về môi trường và các yêu cầu về bảo vệ môi trường khác có liên quan</w:t>
      </w:r>
      <w:r w:rsidRPr="00312742">
        <w:rPr>
          <w:rFonts w:cs="Times New Roman"/>
          <w:bCs/>
          <w:color w:val="auto"/>
          <w:sz w:val="28"/>
          <w:szCs w:val="28"/>
          <w:lang w:val="en-US"/>
        </w:rPr>
        <w:t>;</w:t>
      </w:r>
    </w:p>
    <w:p w14:paraId="38C8B93B" w14:textId="77777777" w:rsidR="00312742" w:rsidRPr="00312742" w:rsidRDefault="00312742" w:rsidP="00312742">
      <w:pPr>
        <w:pStyle w:val="BodyText"/>
        <w:widowControl/>
        <w:numPr>
          <w:ilvl w:val="0"/>
          <w:numId w:val="1"/>
        </w:numPr>
        <w:spacing w:before="120" w:line="300" w:lineRule="auto"/>
        <w:ind w:left="0" w:right="33" w:firstLine="567"/>
        <w:rPr>
          <w:rFonts w:cs="Times New Roman"/>
          <w:bCs/>
          <w:color w:val="auto"/>
          <w:sz w:val="28"/>
          <w:szCs w:val="28"/>
        </w:rPr>
      </w:pPr>
      <w:r w:rsidRPr="00312742">
        <w:rPr>
          <w:rFonts w:cs="Times New Roman"/>
          <w:bCs/>
          <w:color w:val="auto"/>
          <w:sz w:val="28"/>
          <w:szCs w:val="28"/>
        </w:rPr>
        <w:t xml:space="preserve">Thực hiện đền bù và khắc phục ô nhiễm môi trường theo quy định trong trường hợp xảy ra các sự cố, rủi ro môi trường do </w:t>
      </w:r>
      <w:r w:rsidRPr="00312742">
        <w:rPr>
          <w:rFonts w:cs="Times New Roman"/>
          <w:bCs/>
          <w:color w:val="auto"/>
          <w:sz w:val="28"/>
          <w:szCs w:val="28"/>
          <w:lang w:val="en-US"/>
        </w:rPr>
        <w:t>hoạt động của cơ sở</w:t>
      </w:r>
      <w:r w:rsidRPr="00312742">
        <w:rPr>
          <w:rFonts w:cs="Times New Roman"/>
          <w:bCs/>
          <w:color w:val="auto"/>
          <w:sz w:val="28"/>
          <w:szCs w:val="28"/>
        </w:rPr>
        <w:t>;</w:t>
      </w:r>
    </w:p>
    <w:p w14:paraId="0776D232" w14:textId="77777777" w:rsidR="00312742" w:rsidRPr="00312742" w:rsidRDefault="00312742" w:rsidP="00312742">
      <w:pPr>
        <w:pStyle w:val="BodyText"/>
        <w:widowControl/>
        <w:numPr>
          <w:ilvl w:val="0"/>
          <w:numId w:val="1"/>
        </w:numPr>
        <w:spacing w:before="120" w:line="300" w:lineRule="auto"/>
        <w:ind w:left="0" w:right="33" w:firstLine="567"/>
        <w:rPr>
          <w:rFonts w:cs="Times New Roman"/>
          <w:bCs/>
          <w:color w:val="auto"/>
          <w:sz w:val="28"/>
          <w:szCs w:val="28"/>
        </w:rPr>
      </w:pPr>
      <w:r w:rsidRPr="00312742">
        <w:rPr>
          <w:rFonts w:cs="Times New Roman"/>
          <w:bCs/>
          <w:color w:val="auto"/>
          <w:sz w:val="28"/>
          <w:szCs w:val="28"/>
        </w:rPr>
        <w:t>Chịu trách nhiệm trước Pháp luật nước Cộng hòa xã hội chủ nghĩa Việt Nam nếu xảy ra sự cố gây ô nhiễm môi trường và vi phạm các quy chuẩn Việt Nam, các công ước quốc tế mà Việt Nam là thành viên.</w:t>
      </w:r>
    </w:p>
    <w:p w14:paraId="746A7FC2" w14:textId="77777777" w:rsidR="00312742" w:rsidRPr="00312742" w:rsidRDefault="00312742" w:rsidP="00312742">
      <w:pPr>
        <w:pStyle w:val="BodyText"/>
        <w:widowControl/>
        <w:numPr>
          <w:ilvl w:val="0"/>
          <w:numId w:val="1"/>
        </w:numPr>
        <w:spacing w:before="120" w:line="300" w:lineRule="auto"/>
        <w:ind w:left="0" w:right="33" w:firstLine="567"/>
        <w:rPr>
          <w:rFonts w:cs="Times New Roman"/>
          <w:color w:val="auto"/>
        </w:rPr>
      </w:pPr>
      <w:r w:rsidRPr="00312742">
        <w:rPr>
          <w:rFonts w:cs="Times New Roman"/>
          <w:bCs/>
          <w:color w:val="auto"/>
          <w:sz w:val="28"/>
          <w:szCs w:val="28"/>
        </w:rPr>
        <w:t>Chúng tôi cam kết rằng những thông tin, số liệu nêu trên là đúng sự thực; nếu có gì sai trái, chúng tôi hoàn toàn chịu trách nhiệm trước pháp luật./.</w:t>
      </w:r>
    </w:p>
    <w:p w14:paraId="2818E8F3" w14:textId="2945A8AC" w:rsidR="001B05C9" w:rsidRPr="00312742" w:rsidRDefault="001B05C9" w:rsidP="00BE31EB">
      <w:pPr>
        <w:pStyle w:val="BodyText"/>
        <w:spacing w:before="120" w:line="300" w:lineRule="auto"/>
        <w:ind w:right="34" w:firstLine="567"/>
        <w:rPr>
          <w:rStyle w:val="Vnbnnidung4"/>
          <w:rFonts w:eastAsiaTheme="minorHAnsi"/>
          <w:b/>
          <w:bCs/>
          <w:color w:val="auto"/>
          <w:lang w:val="en-US"/>
        </w:rPr>
      </w:pPr>
    </w:p>
    <w:sectPr w:rsidR="001B05C9" w:rsidRPr="00312742" w:rsidSect="00CA2D3B">
      <w:footerReference w:type="default" r:id="rId14"/>
      <w:pgSz w:w="11906" w:h="16838" w:code="9"/>
      <w:pgMar w:top="993"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5A153" w14:textId="77777777" w:rsidR="008F32E5" w:rsidRDefault="008F32E5" w:rsidP="00CC052F">
      <w:r>
        <w:separator/>
      </w:r>
    </w:p>
  </w:endnote>
  <w:endnote w:type="continuationSeparator" w:id="0">
    <w:p w14:paraId="06FCAC9A" w14:textId="77777777" w:rsidR="008F32E5" w:rsidRDefault="008F32E5" w:rsidP="00CC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44934"/>
      <w:docPartObj>
        <w:docPartGallery w:val="Page Numbers (Bottom of Page)"/>
        <w:docPartUnique/>
      </w:docPartObj>
    </w:sdtPr>
    <w:sdtEndPr>
      <w:rPr>
        <w:i/>
        <w:iCs/>
        <w:noProof/>
        <w:szCs w:val="20"/>
      </w:rPr>
    </w:sdtEndPr>
    <w:sdtContent>
      <w:p w14:paraId="6BA0B712" w14:textId="7D540269" w:rsidR="002B2238" w:rsidRPr="009078EE" w:rsidRDefault="002B2238" w:rsidP="000978E9">
        <w:pPr>
          <w:pStyle w:val="Footer"/>
          <w:pBdr>
            <w:top w:val="single" w:sz="4" w:space="1" w:color="auto"/>
          </w:pBdr>
          <w:jc w:val="left"/>
          <w:rPr>
            <w:i/>
            <w:iCs/>
            <w:szCs w:val="20"/>
          </w:rPr>
        </w:pPr>
        <w:r w:rsidRPr="000978E9">
          <w:rPr>
            <w:i/>
          </w:rPr>
          <w:t>Chủ dự án:</w:t>
        </w:r>
        <w:r w:rsidR="00E85289">
          <w:rPr>
            <w:i/>
            <w:lang w:val="en-US"/>
          </w:rPr>
          <w:t xml:space="preserve">UBND xã Xuân </w:t>
        </w:r>
        <w:r w:rsidR="00C95C94">
          <w:rPr>
            <w:i/>
            <w:lang w:val="en-US"/>
          </w:rPr>
          <w:t>Trường</w:t>
        </w:r>
        <w:r w:rsidR="00E85289">
          <w:rPr>
            <w:i/>
            <w:lang w:val="en-US"/>
          </w:rPr>
          <w:t xml:space="preserve">                               </w:t>
        </w:r>
        <w:r>
          <w:t xml:space="preserve">                </w:t>
        </w:r>
        <w:r>
          <w:rPr>
            <w:i/>
            <w:iCs/>
            <w:szCs w:val="20"/>
          </w:rPr>
          <w:t xml:space="preserve">                                </w:t>
        </w:r>
        <w:r w:rsidRPr="000978E9">
          <w:rPr>
            <w:i/>
            <w:iCs/>
            <w:szCs w:val="20"/>
          </w:rPr>
          <w:t xml:space="preserve">           </w:t>
        </w:r>
        <w:r w:rsidRPr="009078EE">
          <w:rPr>
            <w:i/>
            <w:iCs/>
            <w:szCs w:val="20"/>
          </w:rPr>
          <w:fldChar w:fldCharType="begin"/>
        </w:r>
        <w:r w:rsidRPr="009078EE">
          <w:rPr>
            <w:i/>
            <w:iCs/>
            <w:szCs w:val="20"/>
          </w:rPr>
          <w:instrText xml:space="preserve"> PAGE   \* MERGEFORMAT </w:instrText>
        </w:r>
        <w:r w:rsidRPr="009078EE">
          <w:rPr>
            <w:i/>
            <w:iCs/>
            <w:szCs w:val="20"/>
          </w:rPr>
          <w:fldChar w:fldCharType="separate"/>
        </w:r>
        <w:r w:rsidR="00455DFE">
          <w:rPr>
            <w:i/>
            <w:iCs/>
            <w:noProof/>
            <w:szCs w:val="20"/>
          </w:rPr>
          <w:t>i</w:t>
        </w:r>
        <w:r w:rsidRPr="009078EE">
          <w:rPr>
            <w:i/>
            <w:iCs/>
            <w:noProof/>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42316"/>
      <w:docPartObj>
        <w:docPartGallery w:val="Page Numbers (Bottom of Page)"/>
        <w:docPartUnique/>
      </w:docPartObj>
    </w:sdtPr>
    <w:sdtEndPr>
      <w:rPr>
        <w:rFonts w:cs="Times New Roman"/>
        <w:i/>
        <w:iCs/>
        <w:noProof/>
        <w:szCs w:val="20"/>
      </w:rPr>
    </w:sdtEndPr>
    <w:sdtContent>
      <w:p w14:paraId="1B1BEE94" w14:textId="67E195E1" w:rsidR="002B2238" w:rsidRPr="0088062A" w:rsidRDefault="00D050E9" w:rsidP="00D050E9">
        <w:pPr>
          <w:pStyle w:val="Footer"/>
          <w:pBdr>
            <w:top w:val="single" w:sz="4" w:space="1" w:color="auto"/>
          </w:pBdr>
          <w:rPr>
            <w:rFonts w:cs="Times New Roman"/>
            <w:i/>
            <w:iCs/>
            <w:szCs w:val="20"/>
          </w:rPr>
        </w:pPr>
        <w:r w:rsidRPr="00D050E9">
          <w:rPr>
            <w:i/>
            <w:iCs/>
            <w:lang w:val="en-US"/>
          </w:rPr>
          <w:t xml:space="preserve">Chủ dự án: UBND xã Xuân Trường         </w:t>
        </w:r>
        <w:r w:rsidRPr="00D050E9">
          <w:rPr>
            <w:rFonts w:cs="Times New Roman"/>
            <w:i/>
            <w:iCs/>
            <w:szCs w:val="20"/>
          </w:rPr>
          <w:t xml:space="preserve">                                                                             </w:t>
        </w:r>
        <w:r w:rsidR="002B2238" w:rsidRPr="0088062A">
          <w:rPr>
            <w:rFonts w:cs="Times New Roman"/>
            <w:i/>
            <w:iCs/>
            <w:szCs w:val="20"/>
          </w:rPr>
          <w:fldChar w:fldCharType="begin"/>
        </w:r>
        <w:r w:rsidR="002B2238" w:rsidRPr="0088062A">
          <w:rPr>
            <w:rFonts w:cs="Times New Roman"/>
            <w:i/>
            <w:iCs/>
            <w:szCs w:val="20"/>
          </w:rPr>
          <w:instrText xml:space="preserve"> PAGE   \* MERGEFORMAT </w:instrText>
        </w:r>
        <w:r w:rsidR="002B2238" w:rsidRPr="0088062A">
          <w:rPr>
            <w:rFonts w:cs="Times New Roman"/>
            <w:i/>
            <w:iCs/>
            <w:szCs w:val="20"/>
          </w:rPr>
          <w:fldChar w:fldCharType="separate"/>
        </w:r>
        <w:r w:rsidR="00455DFE">
          <w:rPr>
            <w:rFonts w:cs="Times New Roman"/>
            <w:i/>
            <w:iCs/>
            <w:noProof/>
            <w:szCs w:val="20"/>
          </w:rPr>
          <w:t>27</w:t>
        </w:r>
        <w:r w:rsidR="002B2238" w:rsidRPr="0088062A">
          <w:rPr>
            <w:rFonts w:cs="Times New Roman"/>
            <w:i/>
            <w:iCs/>
            <w:noProof/>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59997" w14:textId="77777777" w:rsidR="008F32E5" w:rsidRDefault="008F32E5" w:rsidP="00CC052F">
      <w:r>
        <w:separator/>
      </w:r>
    </w:p>
  </w:footnote>
  <w:footnote w:type="continuationSeparator" w:id="0">
    <w:p w14:paraId="6F5F2B54" w14:textId="77777777" w:rsidR="008F32E5" w:rsidRDefault="008F32E5" w:rsidP="00CC0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8608C" w14:textId="77777777" w:rsidR="00C91CC8" w:rsidRPr="004A32F5" w:rsidRDefault="00C91CC8" w:rsidP="00C91CC8">
    <w:pPr>
      <w:pStyle w:val="Header"/>
      <w:pBdr>
        <w:bottom w:val="single" w:sz="4" w:space="1" w:color="auto"/>
      </w:pBdr>
      <w:jc w:val="center"/>
      <w:rPr>
        <w:rFonts w:cs="Times New Roman"/>
        <w:i/>
        <w:lang w:val="en-US"/>
      </w:rPr>
    </w:pPr>
    <w:r w:rsidRPr="004A32F5">
      <w:rPr>
        <w:rFonts w:cs="Times New Roman"/>
        <w:i/>
        <w:lang w:val="en-US"/>
      </w:rPr>
      <w:t>Báo cáo đề xuất cấp giấy phép môi trường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51"/>
    <w:multiLevelType w:val="hybridMultilevel"/>
    <w:tmpl w:val="B60C8B0C"/>
    <w:lvl w:ilvl="0" w:tplc="E4B6CCF4">
      <w:start w:val="30"/>
      <w:numFmt w:val="bullet"/>
      <w:pStyle w:val="Gach1-"/>
      <w:lvlText w:val="-"/>
      <w:lvlJc w:val="left"/>
      <w:pPr>
        <w:ind w:left="720" w:hanging="360"/>
      </w:pPr>
      <w:rPr>
        <w:rFonts w:ascii="Times New Roman" w:hAnsi="Times New Roman" w:cs="Times New Roman"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5D028B"/>
    <w:multiLevelType w:val="hybridMultilevel"/>
    <w:tmpl w:val="63067C24"/>
    <w:lvl w:ilvl="0" w:tplc="866AF4AA">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
    <w:nsid w:val="07F60781"/>
    <w:multiLevelType w:val="hybridMultilevel"/>
    <w:tmpl w:val="FC2A8680"/>
    <w:lvl w:ilvl="0" w:tplc="FB5EDCD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030F9"/>
    <w:multiLevelType w:val="hybridMultilevel"/>
    <w:tmpl w:val="60726CD6"/>
    <w:lvl w:ilvl="0" w:tplc="2F401542">
      <w:start w:val="1"/>
      <w:numFmt w:val="bullet"/>
      <w:lvlText w:val="-"/>
      <w:lvlJc w:val="left"/>
      <w:pPr>
        <w:tabs>
          <w:tab w:val="num" w:pos="903"/>
        </w:tabs>
        <w:ind w:left="903" w:hanging="363"/>
      </w:pPr>
      <w:rPr>
        <w:rFonts w:ascii="Times New Roman" w:hAnsi="Times New Roman" w:cs="Times New Roman"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3A68379E">
      <w:start w:val="1"/>
      <w:numFmt w:val="bullet"/>
      <w:lvlText w:val="–"/>
      <w:lvlJc w:val="left"/>
      <w:pPr>
        <w:tabs>
          <w:tab w:val="num" w:pos="2523"/>
        </w:tabs>
        <w:ind w:left="2523" w:hanging="363"/>
      </w:pPr>
      <w:rPr>
        <w:rFonts w:ascii="Times New Roman" w:hAnsi="Times New Roman" w:cs="Times New Roman" w:hint="default"/>
        <w:color w:val="auto"/>
      </w:r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4">
    <w:nsid w:val="28AA3E43"/>
    <w:multiLevelType w:val="hybridMultilevel"/>
    <w:tmpl w:val="8076A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21700"/>
    <w:multiLevelType w:val="hybridMultilevel"/>
    <w:tmpl w:val="D8E2EF42"/>
    <w:lvl w:ilvl="0" w:tplc="3C6ECF48">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94E80"/>
    <w:multiLevelType w:val="hybridMultilevel"/>
    <w:tmpl w:val="179AE7AE"/>
    <w:lvl w:ilvl="0" w:tplc="42CAC67C">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6C4B5F"/>
    <w:multiLevelType w:val="hybridMultilevel"/>
    <w:tmpl w:val="CA0A6D62"/>
    <w:lvl w:ilvl="0" w:tplc="DEBEBDE4">
      <w:start w:val="3"/>
      <w:numFmt w:val="bullet"/>
      <w:pStyle w:val="Gch-"/>
      <w:lvlText w:val="-"/>
      <w:lvlJc w:val="left"/>
      <w:pPr>
        <w:ind w:left="2421" w:hanging="360"/>
      </w:pPr>
      <w:rPr>
        <w:rFonts w:ascii="Times New Roman" w:hAnsi="Times New Roman" w:cs="Times New Roman" w:hint="default"/>
        <w:color w:val="auto"/>
        <w:sz w:val="24"/>
        <w:vertAlign w:val="baseline"/>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
    <w:nsid w:val="7CB178DB"/>
    <w:multiLevelType w:val="hybridMultilevel"/>
    <w:tmpl w:val="89006C44"/>
    <w:lvl w:ilvl="0" w:tplc="FB5ED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4"/>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2E"/>
    <w:rsid w:val="000001A6"/>
    <w:rsid w:val="00001A78"/>
    <w:rsid w:val="000051E0"/>
    <w:rsid w:val="00006175"/>
    <w:rsid w:val="00006D6C"/>
    <w:rsid w:val="0001361B"/>
    <w:rsid w:val="00014204"/>
    <w:rsid w:val="000142A7"/>
    <w:rsid w:val="000156A8"/>
    <w:rsid w:val="00015D3B"/>
    <w:rsid w:val="00016C4C"/>
    <w:rsid w:val="00016E48"/>
    <w:rsid w:val="00017205"/>
    <w:rsid w:val="0001776C"/>
    <w:rsid w:val="00021178"/>
    <w:rsid w:val="00022B46"/>
    <w:rsid w:val="00023F37"/>
    <w:rsid w:val="00024867"/>
    <w:rsid w:val="00024D02"/>
    <w:rsid w:val="000254D1"/>
    <w:rsid w:val="00025F5D"/>
    <w:rsid w:val="00026F24"/>
    <w:rsid w:val="0003034E"/>
    <w:rsid w:val="000305BF"/>
    <w:rsid w:val="00031338"/>
    <w:rsid w:val="00033AA6"/>
    <w:rsid w:val="00034B0D"/>
    <w:rsid w:val="00036969"/>
    <w:rsid w:val="00036EB2"/>
    <w:rsid w:val="00040C19"/>
    <w:rsid w:val="00041EEA"/>
    <w:rsid w:val="00051971"/>
    <w:rsid w:val="00053BA8"/>
    <w:rsid w:val="00054A24"/>
    <w:rsid w:val="000561A9"/>
    <w:rsid w:val="00057050"/>
    <w:rsid w:val="000613FB"/>
    <w:rsid w:val="0006310F"/>
    <w:rsid w:val="00063749"/>
    <w:rsid w:val="00063BBC"/>
    <w:rsid w:val="00065DB7"/>
    <w:rsid w:val="00066312"/>
    <w:rsid w:val="00066560"/>
    <w:rsid w:val="000704EC"/>
    <w:rsid w:val="00070688"/>
    <w:rsid w:val="00070987"/>
    <w:rsid w:val="00074A8E"/>
    <w:rsid w:val="000754A3"/>
    <w:rsid w:val="00076340"/>
    <w:rsid w:val="000777A2"/>
    <w:rsid w:val="00080ADD"/>
    <w:rsid w:val="00084ECB"/>
    <w:rsid w:val="00085FA0"/>
    <w:rsid w:val="000864AB"/>
    <w:rsid w:val="00087C6D"/>
    <w:rsid w:val="00087EA9"/>
    <w:rsid w:val="00090722"/>
    <w:rsid w:val="00090B43"/>
    <w:rsid w:val="0009109B"/>
    <w:rsid w:val="00091585"/>
    <w:rsid w:val="00093266"/>
    <w:rsid w:val="0009664C"/>
    <w:rsid w:val="000978E9"/>
    <w:rsid w:val="000A274C"/>
    <w:rsid w:val="000A27A6"/>
    <w:rsid w:val="000A3965"/>
    <w:rsid w:val="000A4600"/>
    <w:rsid w:val="000A4ABB"/>
    <w:rsid w:val="000A4D26"/>
    <w:rsid w:val="000A528D"/>
    <w:rsid w:val="000A52D6"/>
    <w:rsid w:val="000A709F"/>
    <w:rsid w:val="000A7D15"/>
    <w:rsid w:val="000A7F73"/>
    <w:rsid w:val="000B1320"/>
    <w:rsid w:val="000B3D1C"/>
    <w:rsid w:val="000B43AB"/>
    <w:rsid w:val="000B5473"/>
    <w:rsid w:val="000B612D"/>
    <w:rsid w:val="000C03CB"/>
    <w:rsid w:val="000D07CA"/>
    <w:rsid w:val="000D1983"/>
    <w:rsid w:val="000D1A4A"/>
    <w:rsid w:val="000D1CA6"/>
    <w:rsid w:val="000D2C28"/>
    <w:rsid w:val="000D3745"/>
    <w:rsid w:val="000D447F"/>
    <w:rsid w:val="000D53BA"/>
    <w:rsid w:val="000D54F0"/>
    <w:rsid w:val="000D6257"/>
    <w:rsid w:val="000D71A4"/>
    <w:rsid w:val="000D78CE"/>
    <w:rsid w:val="000D7EB2"/>
    <w:rsid w:val="000E04E7"/>
    <w:rsid w:val="000E106E"/>
    <w:rsid w:val="000E1EC0"/>
    <w:rsid w:val="000E40ED"/>
    <w:rsid w:val="000E530F"/>
    <w:rsid w:val="000E6288"/>
    <w:rsid w:val="000E62D4"/>
    <w:rsid w:val="000F0688"/>
    <w:rsid w:val="000F0DF8"/>
    <w:rsid w:val="000F1B2A"/>
    <w:rsid w:val="000F2469"/>
    <w:rsid w:val="000F2988"/>
    <w:rsid w:val="000F2A17"/>
    <w:rsid w:val="000F58E4"/>
    <w:rsid w:val="000F5B47"/>
    <w:rsid w:val="000F6881"/>
    <w:rsid w:val="000F6B02"/>
    <w:rsid w:val="000F6E11"/>
    <w:rsid w:val="000F7E92"/>
    <w:rsid w:val="00101F14"/>
    <w:rsid w:val="00103071"/>
    <w:rsid w:val="001078C8"/>
    <w:rsid w:val="00110B76"/>
    <w:rsid w:val="00113C7F"/>
    <w:rsid w:val="00114277"/>
    <w:rsid w:val="001145DC"/>
    <w:rsid w:val="00121676"/>
    <w:rsid w:val="00122B7C"/>
    <w:rsid w:val="00122D50"/>
    <w:rsid w:val="00123FA4"/>
    <w:rsid w:val="001249A8"/>
    <w:rsid w:val="00124E71"/>
    <w:rsid w:val="00126AEE"/>
    <w:rsid w:val="00130BFF"/>
    <w:rsid w:val="00132A4C"/>
    <w:rsid w:val="001357F6"/>
    <w:rsid w:val="001360CD"/>
    <w:rsid w:val="001363C6"/>
    <w:rsid w:val="00136DD5"/>
    <w:rsid w:val="00137832"/>
    <w:rsid w:val="00141DB2"/>
    <w:rsid w:val="00142CF6"/>
    <w:rsid w:val="00143312"/>
    <w:rsid w:val="00143316"/>
    <w:rsid w:val="00143E89"/>
    <w:rsid w:val="0014444A"/>
    <w:rsid w:val="00144898"/>
    <w:rsid w:val="00144D51"/>
    <w:rsid w:val="0015007F"/>
    <w:rsid w:val="00150311"/>
    <w:rsid w:val="00150C50"/>
    <w:rsid w:val="001511C0"/>
    <w:rsid w:val="0015346F"/>
    <w:rsid w:val="00153B8C"/>
    <w:rsid w:val="00153C34"/>
    <w:rsid w:val="00154EB2"/>
    <w:rsid w:val="00155327"/>
    <w:rsid w:val="00156115"/>
    <w:rsid w:val="001561EB"/>
    <w:rsid w:val="00156526"/>
    <w:rsid w:val="00156967"/>
    <w:rsid w:val="001579C4"/>
    <w:rsid w:val="00157EBE"/>
    <w:rsid w:val="00162E5E"/>
    <w:rsid w:val="0016324A"/>
    <w:rsid w:val="001638CB"/>
    <w:rsid w:val="0016552E"/>
    <w:rsid w:val="00166DED"/>
    <w:rsid w:val="0016771E"/>
    <w:rsid w:val="00167F93"/>
    <w:rsid w:val="00172E45"/>
    <w:rsid w:val="00173161"/>
    <w:rsid w:val="0017445D"/>
    <w:rsid w:val="0017549A"/>
    <w:rsid w:val="00177A43"/>
    <w:rsid w:val="001828B4"/>
    <w:rsid w:val="00183AF3"/>
    <w:rsid w:val="00183B6C"/>
    <w:rsid w:val="00183CBF"/>
    <w:rsid w:val="00184DC0"/>
    <w:rsid w:val="00185873"/>
    <w:rsid w:val="00190028"/>
    <w:rsid w:val="00191DED"/>
    <w:rsid w:val="00192FDD"/>
    <w:rsid w:val="001931B6"/>
    <w:rsid w:val="0019525D"/>
    <w:rsid w:val="00195358"/>
    <w:rsid w:val="0019724A"/>
    <w:rsid w:val="001A0900"/>
    <w:rsid w:val="001A133E"/>
    <w:rsid w:val="001A3FD4"/>
    <w:rsid w:val="001B05C9"/>
    <w:rsid w:val="001B1302"/>
    <w:rsid w:val="001B1F98"/>
    <w:rsid w:val="001B1F9D"/>
    <w:rsid w:val="001B25E5"/>
    <w:rsid w:val="001B2A53"/>
    <w:rsid w:val="001C0BE0"/>
    <w:rsid w:val="001C0BEA"/>
    <w:rsid w:val="001C13C2"/>
    <w:rsid w:val="001C2F7F"/>
    <w:rsid w:val="001C4090"/>
    <w:rsid w:val="001C6F39"/>
    <w:rsid w:val="001C7084"/>
    <w:rsid w:val="001D129B"/>
    <w:rsid w:val="001D185D"/>
    <w:rsid w:val="001D206F"/>
    <w:rsid w:val="001D47EE"/>
    <w:rsid w:val="001D6B53"/>
    <w:rsid w:val="001E1B27"/>
    <w:rsid w:val="001E1F2F"/>
    <w:rsid w:val="001E232D"/>
    <w:rsid w:val="001E3EB1"/>
    <w:rsid w:val="001E47B6"/>
    <w:rsid w:val="001E6910"/>
    <w:rsid w:val="001E6A96"/>
    <w:rsid w:val="001E6CC8"/>
    <w:rsid w:val="001F0B74"/>
    <w:rsid w:val="001F1E64"/>
    <w:rsid w:val="001F2B56"/>
    <w:rsid w:val="001F2BB3"/>
    <w:rsid w:val="001F5DEA"/>
    <w:rsid w:val="002028CA"/>
    <w:rsid w:val="002049DE"/>
    <w:rsid w:val="00206B76"/>
    <w:rsid w:val="00206C42"/>
    <w:rsid w:val="0020765A"/>
    <w:rsid w:val="00207973"/>
    <w:rsid w:val="002101CB"/>
    <w:rsid w:val="002105BC"/>
    <w:rsid w:val="00211CA6"/>
    <w:rsid w:val="00212FEA"/>
    <w:rsid w:val="00213332"/>
    <w:rsid w:val="00214D54"/>
    <w:rsid w:val="00215759"/>
    <w:rsid w:val="002159E4"/>
    <w:rsid w:val="002161C4"/>
    <w:rsid w:val="00217E3A"/>
    <w:rsid w:val="00220976"/>
    <w:rsid w:val="00220FB5"/>
    <w:rsid w:val="002211F3"/>
    <w:rsid w:val="00221574"/>
    <w:rsid w:val="002226AA"/>
    <w:rsid w:val="00223487"/>
    <w:rsid w:val="0022391E"/>
    <w:rsid w:val="00223AC5"/>
    <w:rsid w:val="00224190"/>
    <w:rsid w:val="00224792"/>
    <w:rsid w:val="002269DD"/>
    <w:rsid w:val="002309E8"/>
    <w:rsid w:val="00232AB9"/>
    <w:rsid w:val="00235EA9"/>
    <w:rsid w:val="0024071E"/>
    <w:rsid w:val="0024074D"/>
    <w:rsid w:val="0024239B"/>
    <w:rsid w:val="0024371F"/>
    <w:rsid w:val="0024387E"/>
    <w:rsid w:val="00243E6C"/>
    <w:rsid w:val="00243EA8"/>
    <w:rsid w:val="002442BD"/>
    <w:rsid w:val="002446AC"/>
    <w:rsid w:val="002454CF"/>
    <w:rsid w:val="00245627"/>
    <w:rsid w:val="00246016"/>
    <w:rsid w:val="00251AC5"/>
    <w:rsid w:val="00251B64"/>
    <w:rsid w:val="0025201B"/>
    <w:rsid w:val="00255B9E"/>
    <w:rsid w:val="00257D58"/>
    <w:rsid w:val="00257D7B"/>
    <w:rsid w:val="00260244"/>
    <w:rsid w:val="00260EA6"/>
    <w:rsid w:val="002646AA"/>
    <w:rsid w:val="002656B0"/>
    <w:rsid w:val="00265DD1"/>
    <w:rsid w:val="00265EF4"/>
    <w:rsid w:val="002665DF"/>
    <w:rsid w:val="00266F07"/>
    <w:rsid w:val="00273EE6"/>
    <w:rsid w:val="00275254"/>
    <w:rsid w:val="002773E1"/>
    <w:rsid w:val="0028031E"/>
    <w:rsid w:val="002821E6"/>
    <w:rsid w:val="00283DE3"/>
    <w:rsid w:val="00284232"/>
    <w:rsid w:val="00285434"/>
    <w:rsid w:val="00285752"/>
    <w:rsid w:val="00286804"/>
    <w:rsid w:val="0028756D"/>
    <w:rsid w:val="002911B1"/>
    <w:rsid w:val="002919CD"/>
    <w:rsid w:val="0029372D"/>
    <w:rsid w:val="00293A6A"/>
    <w:rsid w:val="0029590A"/>
    <w:rsid w:val="00295AFF"/>
    <w:rsid w:val="00295EE9"/>
    <w:rsid w:val="00296879"/>
    <w:rsid w:val="0029693F"/>
    <w:rsid w:val="002A1886"/>
    <w:rsid w:val="002A2329"/>
    <w:rsid w:val="002A3209"/>
    <w:rsid w:val="002A39E3"/>
    <w:rsid w:val="002A3A9B"/>
    <w:rsid w:val="002A7082"/>
    <w:rsid w:val="002A7484"/>
    <w:rsid w:val="002B10BF"/>
    <w:rsid w:val="002B20A8"/>
    <w:rsid w:val="002B2238"/>
    <w:rsid w:val="002B28E6"/>
    <w:rsid w:val="002B595D"/>
    <w:rsid w:val="002B718F"/>
    <w:rsid w:val="002B7497"/>
    <w:rsid w:val="002C2178"/>
    <w:rsid w:val="002C243C"/>
    <w:rsid w:val="002C2715"/>
    <w:rsid w:val="002C3683"/>
    <w:rsid w:val="002C3955"/>
    <w:rsid w:val="002C3DA0"/>
    <w:rsid w:val="002C40DA"/>
    <w:rsid w:val="002C4331"/>
    <w:rsid w:val="002C50AF"/>
    <w:rsid w:val="002C6FDC"/>
    <w:rsid w:val="002D0578"/>
    <w:rsid w:val="002D112C"/>
    <w:rsid w:val="002D20EF"/>
    <w:rsid w:val="002D2304"/>
    <w:rsid w:val="002D23CE"/>
    <w:rsid w:val="002D2F68"/>
    <w:rsid w:val="002D3E76"/>
    <w:rsid w:val="002D54A1"/>
    <w:rsid w:val="002D717C"/>
    <w:rsid w:val="002D7414"/>
    <w:rsid w:val="002E08DA"/>
    <w:rsid w:val="002E21E0"/>
    <w:rsid w:val="002E2F5C"/>
    <w:rsid w:val="002E3E89"/>
    <w:rsid w:val="002E41DE"/>
    <w:rsid w:val="002E58E4"/>
    <w:rsid w:val="002F224D"/>
    <w:rsid w:val="002F2CDC"/>
    <w:rsid w:val="002F3272"/>
    <w:rsid w:val="002F5154"/>
    <w:rsid w:val="002F551F"/>
    <w:rsid w:val="002F7B7D"/>
    <w:rsid w:val="0030030B"/>
    <w:rsid w:val="00301DD9"/>
    <w:rsid w:val="00302D1E"/>
    <w:rsid w:val="00303E3C"/>
    <w:rsid w:val="00305941"/>
    <w:rsid w:val="003066BC"/>
    <w:rsid w:val="00307112"/>
    <w:rsid w:val="00307D41"/>
    <w:rsid w:val="00310C1D"/>
    <w:rsid w:val="003112B7"/>
    <w:rsid w:val="0031138D"/>
    <w:rsid w:val="00311E33"/>
    <w:rsid w:val="00311E79"/>
    <w:rsid w:val="00312742"/>
    <w:rsid w:val="00312F13"/>
    <w:rsid w:val="00312F8C"/>
    <w:rsid w:val="00312F93"/>
    <w:rsid w:val="003155AB"/>
    <w:rsid w:val="003174A1"/>
    <w:rsid w:val="003215CB"/>
    <w:rsid w:val="00321F7C"/>
    <w:rsid w:val="0032216B"/>
    <w:rsid w:val="00322CA5"/>
    <w:rsid w:val="003267F8"/>
    <w:rsid w:val="00326DA0"/>
    <w:rsid w:val="00327560"/>
    <w:rsid w:val="00332641"/>
    <w:rsid w:val="003353D7"/>
    <w:rsid w:val="00335645"/>
    <w:rsid w:val="003403A5"/>
    <w:rsid w:val="0034103A"/>
    <w:rsid w:val="003418C1"/>
    <w:rsid w:val="00345018"/>
    <w:rsid w:val="00346484"/>
    <w:rsid w:val="0034774A"/>
    <w:rsid w:val="0035094A"/>
    <w:rsid w:val="00351216"/>
    <w:rsid w:val="00352890"/>
    <w:rsid w:val="00352CC3"/>
    <w:rsid w:val="00353B5C"/>
    <w:rsid w:val="00353E60"/>
    <w:rsid w:val="00354195"/>
    <w:rsid w:val="00354A1B"/>
    <w:rsid w:val="00355BDF"/>
    <w:rsid w:val="003561C5"/>
    <w:rsid w:val="00361116"/>
    <w:rsid w:val="0036151E"/>
    <w:rsid w:val="00362A0A"/>
    <w:rsid w:val="00365F81"/>
    <w:rsid w:val="003665DF"/>
    <w:rsid w:val="00370434"/>
    <w:rsid w:val="00370773"/>
    <w:rsid w:val="003711A5"/>
    <w:rsid w:val="0037246A"/>
    <w:rsid w:val="003730BB"/>
    <w:rsid w:val="0037346A"/>
    <w:rsid w:val="003738BA"/>
    <w:rsid w:val="0037582E"/>
    <w:rsid w:val="00375E61"/>
    <w:rsid w:val="00375EC4"/>
    <w:rsid w:val="003778D3"/>
    <w:rsid w:val="00377E7A"/>
    <w:rsid w:val="00380042"/>
    <w:rsid w:val="00380FC3"/>
    <w:rsid w:val="00381C96"/>
    <w:rsid w:val="00383D79"/>
    <w:rsid w:val="00384044"/>
    <w:rsid w:val="00385BE6"/>
    <w:rsid w:val="00385DEF"/>
    <w:rsid w:val="003914DB"/>
    <w:rsid w:val="0039151C"/>
    <w:rsid w:val="00391585"/>
    <w:rsid w:val="00392EDC"/>
    <w:rsid w:val="00393568"/>
    <w:rsid w:val="0039366D"/>
    <w:rsid w:val="00393825"/>
    <w:rsid w:val="00395BA6"/>
    <w:rsid w:val="0039607A"/>
    <w:rsid w:val="0039713A"/>
    <w:rsid w:val="003A096F"/>
    <w:rsid w:val="003A0E90"/>
    <w:rsid w:val="003A12E9"/>
    <w:rsid w:val="003A247F"/>
    <w:rsid w:val="003A7342"/>
    <w:rsid w:val="003B1E2A"/>
    <w:rsid w:val="003B3CD5"/>
    <w:rsid w:val="003C0BE2"/>
    <w:rsid w:val="003C18B5"/>
    <w:rsid w:val="003C2A29"/>
    <w:rsid w:val="003C2F9B"/>
    <w:rsid w:val="003C36C8"/>
    <w:rsid w:val="003C440B"/>
    <w:rsid w:val="003C4D6B"/>
    <w:rsid w:val="003C77F2"/>
    <w:rsid w:val="003D015A"/>
    <w:rsid w:val="003D0A61"/>
    <w:rsid w:val="003D10DF"/>
    <w:rsid w:val="003D12F4"/>
    <w:rsid w:val="003D2E12"/>
    <w:rsid w:val="003D3DD9"/>
    <w:rsid w:val="003D4315"/>
    <w:rsid w:val="003D58CE"/>
    <w:rsid w:val="003D6779"/>
    <w:rsid w:val="003D7291"/>
    <w:rsid w:val="003D7D4F"/>
    <w:rsid w:val="003E0A1D"/>
    <w:rsid w:val="003E17CE"/>
    <w:rsid w:val="003E40F3"/>
    <w:rsid w:val="003E4361"/>
    <w:rsid w:val="003E4D03"/>
    <w:rsid w:val="003E5D35"/>
    <w:rsid w:val="003E7E40"/>
    <w:rsid w:val="003F0069"/>
    <w:rsid w:val="003F03ED"/>
    <w:rsid w:val="003F0AB2"/>
    <w:rsid w:val="003F16FA"/>
    <w:rsid w:val="003F4EBF"/>
    <w:rsid w:val="0040028C"/>
    <w:rsid w:val="0040123D"/>
    <w:rsid w:val="0040295C"/>
    <w:rsid w:val="00405013"/>
    <w:rsid w:val="00413CB7"/>
    <w:rsid w:val="00416383"/>
    <w:rsid w:val="004164A5"/>
    <w:rsid w:val="004164A8"/>
    <w:rsid w:val="00416844"/>
    <w:rsid w:val="00420180"/>
    <w:rsid w:val="0042123B"/>
    <w:rsid w:val="004214FC"/>
    <w:rsid w:val="00423597"/>
    <w:rsid w:val="0042364E"/>
    <w:rsid w:val="00423704"/>
    <w:rsid w:val="00424715"/>
    <w:rsid w:val="00424754"/>
    <w:rsid w:val="00424A18"/>
    <w:rsid w:val="00424BEE"/>
    <w:rsid w:val="00425F26"/>
    <w:rsid w:val="004267C3"/>
    <w:rsid w:val="00426A42"/>
    <w:rsid w:val="0042764E"/>
    <w:rsid w:val="00427C14"/>
    <w:rsid w:val="00430D42"/>
    <w:rsid w:val="00432C1A"/>
    <w:rsid w:val="0043302E"/>
    <w:rsid w:val="00435B4C"/>
    <w:rsid w:val="0043624E"/>
    <w:rsid w:val="0044022E"/>
    <w:rsid w:val="00440F46"/>
    <w:rsid w:val="00441410"/>
    <w:rsid w:val="00442227"/>
    <w:rsid w:val="00444705"/>
    <w:rsid w:val="00445A50"/>
    <w:rsid w:val="00445B64"/>
    <w:rsid w:val="00446B29"/>
    <w:rsid w:val="00447013"/>
    <w:rsid w:val="0044703C"/>
    <w:rsid w:val="0045227C"/>
    <w:rsid w:val="00452A81"/>
    <w:rsid w:val="00453056"/>
    <w:rsid w:val="00455239"/>
    <w:rsid w:val="0045599B"/>
    <w:rsid w:val="00455DFE"/>
    <w:rsid w:val="00456CB2"/>
    <w:rsid w:val="0045730A"/>
    <w:rsid w:val="00460E09"/>
    <w:rsid w:val="00461049"/>
    <w:rsid w:val="0046221A"/>
    <w:rsid w:val="00462C14"/>
    <w:rsid w:val="00463B35"/>
    <w:rsid w:val="00464A09"/>
    <w:rsid w:val="0046562D"/>
    <w:rsid w:val="00465CE7"/>
    <w:rsid w:val="00466577"/>
    <w:rsid w:val="00467A2A"/>
    <w:rsid w:val="00471F0C"/>
    <w:rsid w:val="004734D3"/>
    <w:rsid w:val="00475A4B"/>
    <w:rsid w:val="00476D52"/>
    <w:rsid w:val="00477A14"/>
    <w:rsid w:val="004809EB"/>
    <w:rsid w:val="0048202C"/>
    <w:rsid w:val="004869E5"/>
    <w:rsid w:val="00490C79"/>
    <w:rsid w:val="0049107F"/>
    <w:rsid w:val="0049142E"/>
    <w:rsid w:val="00491B8C"/>
    <w:rsid w:val="004941B4"/>
    <w:rsid w:val="0049503D"/>
    <w:rsid w:val="00495AF3"/>
    <w:rsid w:val="00495FCF"/>
    <w:rsid w:val="00496852"/>
    <w:rsid w:val="004A00FB"/>
    <w:rsid w:val="004A0357"/>
    <w:rsid w:val="004A318E"/>
    <w:rsid w:val="004A495C"/>
    <w:rsid w:val="004A529B"/>
    <w:rsid w:val="004A716A"/>
    <w:rsid w:val="004A7308"/>
    <w:rsid w:val="004A7ABE"/>
    <w:rsid w:val="004B0168"/>
    <w:rsid w:val="004B0FAD"/>
    <w:rsid w:val="004B698D"/>
    <w:rsid w:val="004B6DE5"/>
    <w:rsid w:val="004B7DEA"/>
    <w:rsid w:val="004C05CF"/>
    <w:rsid w:val="004C0D26"/>
    <w:rsid w:val="004C1015"/>
    <w:rsid w:val="004C1F29"/>
    <w:rsid w:val="004C46C3"/>
    <w:rsid w:val="004C5CA3"/>
    <w:rsid w:val="004C6E61"/>
    <w:rsid w:val="004D00D5"/>
    <w:rsid w:val="004D0154"/>
    <w:rsid w:val="004D02A9"/>
    <w:rsid w:val="004D0C3E"/>
    <w:rsid w:val="004D1070"/>
    <w:rsid w:val="004D18B5"/>
    <w:rsid w:val="004D307F"/>
    <w:rsid w:val="004D310C"/>
    <w:rsid w:val="004D4FFB"/>
    <w:rsid w:val="004D54E7"/>
    <w:rsid w:val="004D5AA4"/>
    <w:rsid w:val="004D6334"/>
    <w:rsid w:val="004D6863"/>
    <w:rsid w:val="004D6AEA"/>
    <w:rsid w:val="004D6BFF"/>
    <w:rsid w:val="004D77D2"/>
    <w:rsid w:val="004E2911"/>
    <w:rsid w:val="004E47A9"/>
    <w:rsid w:val="004E5901"/>
    <w:rsid w:val="004E6043"/>
    <w:rsid w:val="004E6C29"/>
    <w:rsid w:val="004E731C"/>
    <w:rsid w:val="004F0A03"/>
    <w:rsid w:val="004F10F2"/>
    <w:rsid w:val="004F2B53"/>
    <w:rsid w:val="004F2CE4"/>
    <w:rsid w:val="004F3BD3"/>
    <w:rsid w:val="004F414D"/>
    <w:rsid w:val="004F5C3F"/>
    <w:rsid w:val="004F62B0"/>
    <w:rsid w:val="00500594"/>
    <w:rsid w:val="00500B90"/>
    <w:rsid w:val="0050190D"/>
    <w:rsid w:val="00504B54"/>
    <w:rsid w:val="0050595D"/>
    <w:rsid w:val="00505DCB"/>
    <w:rsid w:val="00506ECC"/>
    <w:rsid w:val="00507381"/>
    <w:rsid w:val="00510827"/>
    <w:rsid w:val="00512CA1"/>
    <w:rsid w:val="00513058"/>
    <w:rsid w:val="00515F98"/>
    <w:rsid w:val="00517680"/>
    <w:rsid w:val="00517EC0"/>
    <w:rsid w:val="00520124"/>
    <w:rsid w:val="0052157A"/>
    <w:rsid w:val="00521B7D"/>
    <w:rsid w:val="00523857"/>
    <w:rsid w:val="00523898"/>
    <w:rsid w:val="00524646"/>
    <w:rsid w:val="005268C7"/>
    <w:rsid w:val="00527E6E"/>
    <w:rsid w:val="00531AC1"/>
    <w:rsid w:val="005328F5"/>
    <w:rsid w:val="005332FC"/>
    <w:rsid w:val="0053393A"/>
    <w:rsid w:val="00533AD5"/>
    <w:rsid w:val="0053611C"/>
    <w:rsid w:val="0053727B"/>
    <w:rsid w:val="00537B43"/>
    <w:rsid w:val="00537FAE"/>
    <w:rsid w:val="005407EC"/>
    <w:rsid w:val="005418F8"/>
    <w:rsid w:val="00544127"/>
    <w:rsid w:val="0054454F"/>
    <w:rsid w:val="00547C72"/>
    <w:rsid w:val="005522C7"/>
    <w:rsid w:val="00552889"/>
    <w:rsid w:val="00554B94"/>
    <w:rsid w:val="005560B7"/>
    <w:rsid w:val="005575C7"/>
    <w:rsid w:val="00557DDE"/>
    <w:rsid w:val="005608FF"/>
    <w:rsid w:val="005624D2"/>
    <w:rsid w:val="00564140"/>
    <w:rsid w:val="00566FCE"/>
    <w:rsid w:val="00571F2B"/>
    <w:rsid w:val="00572ED8"/>
    <w:rsid w:val="0057316E"/>
    <w:rsid w:val="005771E6"/>
    <w:rsid w:val="0058008A"/>
    <w:rsid w:val="00580DA0"/>
    <w:rsid w:val="00580E68"/>
    <w:rsid w:val="00581295"/>
    <w:rsid w:val="00582FA4"/>
    <w:rsid w:val="005836BF"/>
    <w:rsid w:val="005846E6"/>
    <w:rsid w:val="005902A7"/>
    <w:rsid w:val="00591377"/>
    <w:rsid w:val="00591862"/>
    <w:rsid w:val="00591B64"/>
    <w:rsid w:val="005926B9"/>
    <w:rsid w:val="00592F63"/>
    <w:rsid w:val="00597E3A"/>
    <w:rsid w:val="005A15E0"/>
    <w:rsid w:val="005A286E"/>
    <w:rsid w:val="005A30CF"/>
    <w:rsid w:val="005A3FDB"/>
    <w:rsid w:val="005A5D39"/>
    <w:rsid w:val="005A61CD"/>
    <w:rsid w:val="005A69F8"/>
    <w:rsid w:val="005A73CA"/>
    <w:rsid w:val="005A7B95"/>
    <w:rsid w:val="005B1DE0"/>
    <w:rsid w:val="005B1E37"/>
    <w:rsid w:val="005B2B6E"/>
    <w:rsid w:val="005B2FA2"/>
    <w:rsid w:val="005B3366"/>
    <w:rsid w:val="005B3FF1"/>
    <w:rsid w:val="005B505F"/>
    <w:rsid w:val="005B5111"/>
    <w:rsid w:val="005B5C63"/>
    <w:rsid w:val="005C1B97"/>
    <w:rsid w:val="005C2A37"/>
    <w:rsid w:val="005C3F55"/>
    <w:rsid w:val="005C3FF5"/>
    <w:rsid w:val="005C4B07"/>
    <w:rsid w:val="005C6374"/>
    <w:rsid w:val="005C67A2"/>
    <w:rsid w:val="005D008E"/>
    <w:rsid w:val="005D02E3"/>
    <w:rsid w:val="005D0AD3"/>
    <w:rsid w:val="005D1FBB"/>
    <w:rsid w:val="005D3C38"/>
    <w:rsid w:val="005D5705"/>
    <w:rsid w:val="005D5753"/>
    <w:rsid w:val="005E07BA"/>
    <w:rsid w:val="005E0E6C"/>
    <w:rsid w:val="005E1D1F"/>
    <w:rsid w:val="005E4B36"/>
    <w:rsid w:val="005F32B2"/>
    <w:rsid w:val="005F3587"/>
    <w:rsid w:val="00601677"/>
    <w:rsid w:val="006020FD"/>
    <w:rsid w:val="00603310"/>
    <w:rsid w:val="00603540"/>
    <w:rsid w:val="00603B6B"/>
    <w:rsid w:val="0060610F"/>
    <w:rsid w:val="00606333"/>
    <w:rsid w:val="006073F2"/>
    <w:rsid w:val="006075AF"/>
    <w:rsid w:val="006078E2"/>
    <w:rsid w:val="00610471"/>
    <w:rsid w:val="00610737"/>
    <w:rsid w:val="00610891"/>
    <w:rsid w:val="006113F6"/>
    <w:rsid w:val="00611712"/>
    <w:rsid w:val="00611D25"/>
    <w:rsid w:val="006133BB"/>
    <w:rsid w:val="00615410"/>
    <w:rsid w:val="00620449"/>
    <w:rsid w:val="0062116A"/>
    <w:rsid w:val="00622092"/>
    <w:rsid w:val="00622F6C"/>
    <w:rsid w:val="00623748"/>
    <w:rsid w:val="00624BB0"/>
    <w:rsid w:val="00624F61"/>
    <w:rsid w:val="00625C99"/>
    <w:rsid w:val="00625CE6"/>
    <w:rsid w:val="00626C08"/>
    <w:rsid w:val="006279F0"/>
    <w:rsid w:val="00631BEF"/>
    <w:rsid w:val="006327E5"/>
    <w:rsid w:val="006330CB"/>
    <w:rsid w:val="0063319A"/>
    <w:rsid w:val="00633D0B"/>
    <w:rsid w:val="00637520"/>
    <w:rsid w:val="006401F1"/>
    <w:rsid w:val="00640A68"/>
    <w:rsid w:val="0064186A"/>
    <w:rsid w:val="0064197B"/>
    <w:rsid w:val="00643373"/>
    <w:rsid w:val="00644C1D"/>
    <w:rsid w:val="00645452"/>
    <w:rsid w:val="00646AC3"/>
    <w:rsid w:val="00647446"/>
    <w:rsid w:val="0064762C"/>
    <w:rsid w:val="00647BC0"/>
    <w:rsid w:val="0065060A"/>
    <w:rsid w:val="00650CC7"/>
    <w:rsid w:val="006516DE"/>
    <w:rsid w:val="00652439"/>
    <w:rsid w:val="0065297B"/>
    <w:rsid w:val="006529E0"/>
    <w:rsid w:val="0065416F"/>
    <w:rsid w:val="0065663F"/>
    <w:rsid w:val="00656D54"/>
    <w:rsid w:val="0066213F"/>
    <w:rsid w:val="0066395E"/>
    <w:rsid w:val="00663E3F"/>
    <w:rsid w:val="00664CC1"/>
    <w:rsid w:val="00665329"/>
    <w:rsid w:val="00666B11"/>
    <w:rsid w:val="00667197"/>
    <w:rsid w:val="006671BF"/>
    <w:rsid w:val="00667A7D"/>
    <w:rsid w:val="00667DA0"/>
    <w:rsid w:val="00670657"/>
    <w:rsid w:val="006733E7"/>
    <w:rsid w:val="0067372A"/>
    <w:rsid w:val="00674414"/>
    <w:rsid w:val="00676D75"/>
    <w:rsid w:val="00676D9C"/>
    <w:rsid w:val="006802DF"/>
    <w:rsid w:val="0068099D"/>
    <w:rsid w:val="006848E3"/>
    <w:rsid w:val="00684A42"/>
    <w:rsid w:val="00684EC6"/>
    <w:rsid w:val="00685435"/>
    <w:rsid w:val="00685D62"/>
    <w:rsid w:val="006862CF"/>
    <w:rsid w:val="006903B9"/>
    <w:rsid w:val="0069062B"/>
    <w:rsid w:val="00690899"/>
    <w:rsid w:val="00691680"/>
    <w:rsid w:val="006924A5"/>
    <w:rsid w:val="00692A3C"/>
    <w:rsid w:val="00692E05"/>
    <w:rsid w:val="0069415C"/>
    <w:rsid w:val="006961AE"/>
    <w:rsid w:val="00697295"/>
    <w:rsid w:val="006A1140"/>
    <w:rsid w:val="006A3B52"/>
    <w:rsid w:val="006A7DCC"/>
    <w:rsid w:val="006B07FF"/>
    <w:rsid w:val="006B1CCE"/>
    <w:rsid w:val="006B23FF"/>
    <w:rsid w:val="006B2D7E"/>
    <w:rsid w:val="006B37FC"/>
    <w:rsid w:val="006B42B0"/>
    <w:rsid w:val="006B5187"/>
    <w:rsid w:val="006B5C1F"/>
    <w:rsid w:val="006B7694"/>
    <w:rsid w:val="006B77F5"/>
    <w:rsid w:val="006C1096"/>
    <w:rsid w:val="006C2794"/>
    <w:rsid w:val="006C7752"/>
    <w:rsid w:val="006D0BD2"/>
    <w:rsid w:val="006D15A2"/>
    <w:rsid w:val="006D3984"/>
    <w:rsid w:val="006D4C7E"/>
    <w:rsid w:val="006D52F2"/>
    <w:rsid w:val="006D6F59"/>
    <w:rsid w:val="006E00F5"/>
    <w:rsid w:val="006E0C47"/>
    <w:rsid w:val="006E1206"/>
    <w:rsid w:val="006E2A38"/>
    <w:rsid w:val="006E637E"/>
    <w:rsid w:val="006E7C10"/>
    <w:rsid w:val="006F13D5"/>
    <w:rsid w:val="006F40CE"/>
    <w:rsid w:val="006F561F"/>
    <w:rsid w:val="006F60AE"/>
    <w:rsid w:val="006F6D47"/>
    <w:rsid w:val="006F7927"/>
    <w:rsid w:val="00705DA8"/>
    <w:rsid w:val="007064D6"/>
    <w:rsid w:val="00710030"/>
    <w:rsid w:val="00710BA6"/>
    <w:rsid w:val="0071129C"/>
    <w:rsid w:val="007115F3"/>
    <w:rsid w:val="007124CC"/>
    <w:rsid w:val="00712A7D"/>
    <w:rsid w:val="00712A8A"/>
    <w:rsid w:val="007158E6"/>
    <w:rsid w:val="0071650C"/>
    <w:rsid w:val="007165CC"/>
    <w:rsid w:val="00717937"/>
    <w:rsid w:val="00725BB5"/>
    <w:rsid w:val="0072691D"/>
    <w:rsid w:val="00726D85"/>
    <w:rsid w:val="00727E35"/>
    <w:rsid w:val="007300F0"/>
    <w:rsid w:val="00731AD4"/>
    <w:rsid w:val="0073205E"/>
    <w:rsid w:val="00732B3D"/>
    <w:rsid w:val="0073438D"/>
    <w:rsid w:val="0073474E"/>
    <w:rsid w:val="007349B4"/>
    <w:rsid w:val="0074235F"/>
    <w:rsid w:val="007424D3"/>
    <w:rsid w:val="0074321D"/>
    <w:rsid w:val="007478B5"/>
    <w:rsid w:val="00750079"/>
    <w:rsid w:val="0075114D"/>
    <w:rsid w:val="00751D4F"/>
    <w:rsid w:val="007531A8"/>
    <w:rsid w:val="0075379A"/>
    <w:rsid w:val="00754ACD"/>
    <w:rsid w:val="007571D6"/>
    <w:rsid w:val="00757CFC"/>
    <w:rsid w:val="007613CC"/>
    <w:rsid w:val="007619CF"/>
    <w:rsid w:val="007623FC"/>
    <w:rsid w:val="00762797"/>
    <w:rsid w:val="00762B79"/>
    <w:rsid w:val="007637F8"/>
    <w:rsid w:val="00763A68"/>
    <w:rsid w:val="007641A9"/>
    <w:rsid w:val="00765D3F"/>
    <w:rsid w:val="00767F94"/>
    <w:rsid w:val="00770549"/>
    <w:rsid w:val="00773CBC"/>
    <w:rsid w:val="00774476"/>
    <w:rsid w:val="007748FC"/>
    <w:rsid w:val="00774D0D"/>
    <w:rsid w:val="0077537F"/>
    <w:rsid w:val="007806FC"/>
    <w:rsid w:val="0078172A"/>
    <w:rsid w:val="00781C31"/>
    <w:rsid w:val="00782F37"/>
    <w:rsid w:val="0078393A"/>
    <w:rsid w:val="00785275"/>
    <w:rsid w:val="007865E7"/>
    <w:rsid w:val="00787280"/>
    <w:rsid w:val="00787D90"/>
    <w:rsid w:val="007903A1"/>
    <w:rsid w:val="00790438"/>
    <w:rsid w:val="0079070E"/>
    <w:rsid w:val="00791761"/>
    <w:rsid w:val="00792C37"/>
    <w:rsid w:val="00794266"/>
    <w:rsid w:val="00794556"/>
    <w:rsid w:val="00796428"/>
    <w:rsid w:val="00796B76"/>
    <w:rsid w:val="00796FF9"/>
    <w:rsid w:val="00797463"/>
    <w:rsid w:val="007A0B11"/>
    <w:rsid w:val="007A1B02"/>
    <w:rsid w:val="007A3775"/>
    <w:rsid w:val="007B3065"/>
    <w:rsid w:val="007B5EBB"/>
    <w:rsid w:val="007B636F"/>
    <w:rsid w:val="007C1958"/>
    <w:rsid w:val="007C27FC"/>
    <w:rsid w:val="007C3834"/>
    <w:rsid w:val="007C3F1B"/>
    <w:rsid w:val="007C445B"/>
    <w:rsid w:val="007C44D2"/>
    <w:rsid w:val="007C48EF"/>
    <w:rsid w:val="007C536F"/>
    <w:rsid w:val="007C6E2E"/>
    <w:rsid w:val="007D2675"/>
    <w:rsid w:val="007D3481"/>
    <w:rsid w:val="007D4B67"/>
    <w:rsid w:val="007D507A"/>
    <w:rsid w:val="007D6229"/>
    <w:rsid w:val="007D69B6"/>
    <w:rsid w:val="007E0C54"/>
    <w:rsid w:val="007E13A9"/>
    <w:rsid w:val="007E2040"/>
    <w:rsid w:val="007E33B6"/>
    <w:rsid w:val="007E5FDA"/>
    <w:rsid w:val="007E7443"/>
    <w:rsid w:val="007F0471"/>
    <w:rsid w:val="007F1A18"/>
    <w:rsid w:val="007F3312"/>
    <w:rsid w:val="007F40DC"/>
    <w:rsid w:val="007F6FBB"/>
    <w:rsid w:val="00802B0E"/>
    <w:rsid w:val="00804DE0"/>
    <w:rsid w:val="0080535C"/>
    <w:rsid w:val="00805738"/>
    <w:rsid w:val="00805EC8"/>
    <w:rsid w:val="00807F61"/>
    <w:rsid w:val="00811FCC"/>
    <w:rsid w:val="0081283A"/>
    <w:rsid w:val="0081302E"/>
    <w:rsid w:val="008135E8"/>
    <w:rsid w:val="00813B79"/>
    <w:rsid w:val="00814C1F"/>
    <w:rsid w:val="00815C9F"/>
    <w:rsid w:val="008161A5"/>
    <w:rsid w:val="00816833"/>
    <w:rsid w:val="00817055"/>
    <w:rsid w:val="008207F8"/>
    <w:rsid w:val="008210D4"/>
    <w:rsid w:val="00830F90"/>
    <w:rsid w:val="00832A93"/>
    <w:rsid w:val="00832EBC"/>
    <w:rsid w:val="00832FE5"/>
    <w:rsid w:val="00835C5C"/>
    <w:rsid w:val="008370E4"/>
    <w:rsid w:val="00837964"/>
    <w:rsid w:val="00841129"/>
    <w:rsid w:val="00842505"/>
    <w:rsid w:val="00842E23"/>
    <w:rsid w:val="00844071"/>
    <w:rsid w:val="00844584"/>
    <w:rsid w:val="00846165"/>
    <w:rsid w:val="00846475"/>
    <w:rsid w:val="0084733C"/>
    <w:rsid w:val="00850BFC"/>
    <w:rsid w:val="00853CC0"/>
    <w:rsid w:val="00855153"/>
    <w:rsid w:val="0085799C"/>
    <w:rsid w:val="00860A97"/>
    <w:rsid w:val="008619D1"/>
    <w:rsid w:val="00862008"/>
    <w:rsid w:val="008624F3"/>
    <w:rsid w:val="00863178"/>
    <w:rsid w:val="00863F3D"/>
    <w:rsid w:val="0086421E"/>
    <w:rsid w:val="008649E4"/>
    <w:rsid w:val="00865509"/>
    <w:rsid w:val="00865F5A"/>
    <w:rsid w:val="00866118"/>
    <w:rsid w:val="0087011E"/>
    <w:rsid w:val="00871DBE"/>
    <w:rsid w:val="00871FE4"/>
    <w:rsid w:val="00872A24"/>
    <w:rsid w:val="00873784"/>
    <w:rsid w:val="00875814"/>
    <w:rsid w:val="00876A80"/>
    <w:rsid w:val="00876E04"/>
    <w:rsid w:val="008775F5"/>
    <w:rsid w:val="0088062A"/>
    <w:rsid w:val="00882DC8"/>
    <w:rsid w:val="008832C3"/>
    <w:rsid w:val="008841B6"/>
    <w:rsid w:val="008845AA"/>
    <w:rsid w:val="00884F65"/>
    <w:rsid w:val="0088592A"/>
    <w:rsid w:val="00885A8E"/>
    <w:rsid w:val="00885D59"/>
    <w:rsid w:val="008865A5"/>
    <w:rsid w:val="00891758"/>
    <w:rsid w:val="0089179A"/>
    <w:rsid w:val="00892910"/>
    <w:rsid w:val="00892FEB"/>
    <w:rsid w:val="00894B1A"/>
    <w:rsid w:val="00896D43"/>
    <w:rsid w:val="0089762B"/>
    <w:rsid w:val="008979DC"/>
    <w:rsid w:val="008A0899"/>
    <w:rsid w:val="008A42F3"/>
    <w:rsid w:val="008A42F5"/>
    <w:rsid w:val="008A4372"/>
    <w:rsid w:val="008A4888"/>
    <w:rsid w:val="008A57A8"/>
    <w:rsid w:val="008A6215"/>
    <w:rsid w:val="008A7811"/>
    <w:rsid w:val="008B2134"/>
    <w:rsid w:val="008B2545"/>
    <w:rsid w:val="008B25FF"/>
    <w:rsid w:val="008B2B6C"/>
    <w:rsid w:val="008B2E20"/>
    <w:rsid w:val="008B3858"/>
    <w:rsid w:val="008B3ECA"/>
    <w:rsid w:val="008B5B68"/>
    <w:rsid w:val="008B79B1"/>
    <w:rsid w:val="008C01D2"/>
    <w:rsid w:val="008C108A"/>
    <w:rsid w:val="008C1328"/>
    <w:rsid w:val="008C202A"/>
    <w:rsid w:val="008C4323"/>
    <w:rsid w:val="008C56FA"/>
    <w:rsid w:val="008C5BFA"/>
    <w:rsid w:val="008C7C9A"/>
    <w:rsid w:val="008C7E5C"/>
    <w:rsid w:val="008D01A1"/>
    <w:rsid w:val="008D278B"/>
    <w:rsid w:val="008D3DBC"/>
    <w:rsid w:val="008D43AC"/>
    <w:rsid w:val="008D6592"/>
    <w:rsid w:val="008D6833"/>
    <w:rsid w:val="008D6DFA"/>
    <w:rsid w:val="008D76BB"/>
    <w:rsid w:val="008E05E3"/>
    <w:rsid w:val="008E20DE"/>
    <w:rsid w:val="008E34F6"/>
    <w:rsid w:val="008E4612"/>
    <w:rsid w:val="008E59D7"/>
    <w:rsid w:val="008E5CAD"/>
    <w:rsid w:val="008E6A7E"/>
    <w:rsid w:val="008E7AC3"/>
    <w:rsid w:val="008E7C1B"/>
    <w:rsid w:val="008F2929"/>
    <w:rsid w:val="008F32E5"/>
    <w:rsid w:val="008F5D38"/>
    <w:rsid w:val="008F60FB"/>
    <w:rsid w:val="008F77C3"/>
    <w:rsid w:val="009002D2"/>
    <w:rsid w:val="00901496"/>
    <w:rsid w:val="009018A5"/>
    <w:rsid w:val="009025E7"/>
    <w:rsid w:val="009032E2"/>
    <w:rsid w:val="00904414"/>
    <w:rsid w:val="00905D75"/>
    <w:rsid w:val="00911250"/>
    <w:rsid w:val="00911BDB"/>
    <w:rsid w:val="00913355"/>
    <w:rsid w:val="00914648"/>
    <w:rsid w:val="00914CCA"/>
    <w:rsid w:val="009163D1"/>
    <w:rsid w:val="00916823"/>
    <w:rsid w:val="009175F3"/>
    <w:rsid w:val="00917749"/>
    <w:rsid w:val="00923AB8"/>
    <w:rsid w:val="00923C7F"/>
    <w:rsid w:val="00923D4F"/>
    <w:rsid w:val="0092459A"/>
    <w:rsid w:val="009310BF"/>
    <w:rsid w:val="00931DB2"/>
    <w:rsid w:val="009347DC"/>
    <w:rsid w:val="009349A7"/>
    <w:rsid w:val="00934CDE"/>
    <w:rsid w:val="009355E2"/>
    <w:rsid w:val="0093760F"/>
    <w:rsid w:val="00940ED8"/>
    <w:rsid w:val="0094197C"/>
    <w:rsid w:val="009423F2"/>
    <w:rsid w:val="009425ED"/>
    <w:rsid w:val="00942E15"/>
    <w:rsid w:val="00943D28"/>
    <w:rsid w:val="009443FD"/>
    <w:rsid w:val="00946393"/>
    <w:rsid w:val="00946C6A"/>
    <w:rsid w:val="00947628"/>
    <w:rsid w:val="00947EE0"/>
    <w:rsid w:val="009515F9"/>
    <w:rsid w:val="009531E6"/>
    <w:rsid w:val="009565ED"/>
    <w:rsid w:val="009568AB"/>
    <w:rsid w:val="00956B8F"/>
    <w:rsid w:val="009573DD"/>
    <w:rsid w:val="00961AD4"/>
    <w:rsid w:val="009626BE"/>
    <w:rsid w:val="009631CD"/>
    <w:rsid w:val="00971249"/>
    <w:rsid w:val="0097543D"/>
    <w:rsid w:val="009762E8"/>
    <w:rsid w:val="00976909"/>
    <w:rsid w:val="0098036B"/>
    <w:rsid w:val="00980CC4"/>
    <w:rsid w:val="009828DB"/>
    <w:rsid w:val="009864B2"/>
    <w:rsid w:val="00986EA1"/>
    <w:rsid w:val="00987200"/>
    <w:rsid w:val="009878C1"/>
    <w:rsid w:val="00990087"/>
    <w:rsid w:val="0099016D"/>
    <w:rsid w:val="00990DCF"/>
    <w:rsid w:val="00992C2E"/>
    <w:rsid w:val="00993BF3"/>
    <w:rsid w:val="00994566"/>
    <w:rsid w:val="009958D2"/>
    <w:rsid w:val="00996442"/>
    <w:rsid w:val="00996569"/>
    <w:rsid w:val="0099765A"/>
    <w:rsid w:val="009A03A6"/>
    <w:rsid w:val="009A2666"/>
    <w:rsid w:val="009A284F"/>
    <w:rsid w:val="009A2CFB"/>
    <w:rsid w:val="009A414E"/>
    <w:rsid w:val="009A6FA8"/>
    <w:rsid w:val="009A7D61"/>
    <w:rsid w:val="009B025A"/>
    <w:rsid w:val="009B0510"/>
    <w:rsid w:val="009B0CEE"/>
    <w:rsid w:val="009B127B"/>
    <w:rsid w:val="009B3249"/>
    <w:rsid w:val="009B4213"/>
    <w:rsid w:val="009B4455"/>
    <w:rsid w:val="009B48FA"/>
    <w:rsid w:val="009B4F2F"/>
    <w:rsid w:val="009B7153"/>
    <w:rsid w:val="009B7581"/>
    <w:rsid w:val="009C037D"/>
    <w:rsid w:val="009C0DA3"/>
    <w:rsid w:val="009C481D"/>
    <w:rsid w:val="009C4B32"/>
    <w:rsid w:val="009C4DE6"/>
    <w:rsid w:val="009D00DE"/>
    <w:rsid w:val="009D225D"/>
    <w:rsid w:val="009D3D08"/>
    <w:rsid w:val="009D53D8"/>
    <w:rsid w:val="009D5A11"/>
    <w:rsid w:val="009D75EE"/>
    <w:rsid w:val="009E01AF"/>
    <w:rsid w:val="009E247D"/>
    <w:rsid w:val="009E507E"/>
    <w:rsid w:val="009E6945"/>
    <w:rsid w:val="009E6C4F"/>
    <w:rsid w:val="009E72A1"/>
    <w:rsid w:val="009F061B"/>
    <w:rsid w:val="009F0FA5"/>
    <w:rsid w:val="009F28AA"/>
    <w:rsid w:val="009F5078"/>
    <w:rsid w:val="009F5AAA"/>
    <w:rsid w:val="009F7290"/>
    <w:rsid w:val="00A009B3"/>
    <w:rsid w:val="00A02852"/>
    <w:rsid w:val="00A02E12"/>
    <w:rsid w:val="00A03F6E"/>
    <w:rsid w:val="00A04542"/>
    <w:rsid w:val="00A046CB"/>
    <w:rsid w:val="00A04CD5"/>
    <w:rsid w:val="00A057B4"/>
    <w:rsid w:val="00A10D16"/>
    <w:rsid w:val="00A1256E"/>
    <w:rsid w:val="00A13EDC"/>
    <w:rsid w:val="00A14817"/>
    <w:rsid w:val="00A157F0"/>
    <w:rsid w:val="00A15DF5"/>
    <w:rsid w:val="00A17764"/>
    <w:rsid w:val="00A17A0C"/>
    <w:rsid w:val="00A21870"/>
    <w:rsid w:val="00A23B41"/>
    <w:rsid w:val="00A27F6C"/>
    <w:rsid w:val="00A316AA"/>
    <w:rsid w:val="00A31775"/>
    <w:rsid w:val="00A323ED"/>
    <w:rsid w:val="00A3389C"/>
    <w:rsid w:val="00A34D38"/>
    <w:rsid w:val="00A34E7B"/>
    <w:rsid w:val="00A36007"/>
    <w:rsid w:val="00A40A13"/>
    <w:rsid w:val="00A410B4"/>
    <w:rsid w:val="00A41FD5"/>
    <w:rsid w:val="00A4304B"/>
    <w:rsid w:val="00A43A4E"/>
    <w:rsid w:val="00A441B3"/>
    <w:rsid w:val="00A45560"/>
    <w:rsid w:val="00A46D6F"/>
    <w:rsid w:val="00A476AE"/>
    <w:rsid w:val="00A50649"/>
    <w:rsid w:val="00A50B60"/>
    <w:rsid w:val="00A52D46"/>
    <w:rsid w:val="00A53EFE"/>
    <w:rsid w:val="00A54C0D"/>
    <w:rsid w:val="00A55585"/>
    <w:rsid w:val="00A55586"/>
    <w:rsid w:val="00A56783"/>
    <w:rsid w:val="00A56EE0"/>
    <w:rsid w:val="00A574D8"/>
    <w:rsid w:val="00A57AD1"/>
    <w:rsid w:val="00A612AE"/>
    <w:rsid w:val="00A62163"/>
    <w:rsid w:val="00A62699"/>
    <w:rsid w:val="00A62A1D"/>
    <w:rsid w:val="00A64294"/>
    <w:rsid w:val="00A64D61"/>
    <w:rsid w:val="00A65037"/>
    <w:rsid w:val="00A654AF"/>
    <w:rsid w:val="00A67B84"/>
    <w:rsid w:val="00A67EF7"/>
    <w:rsid w:val="00A67F89"/>
    <w:rsid w:val="00A718B0"/>
    <w:rsid w:val="00A74691"/>
    <w:rsid w:val="00A75268"/>
    <w:rsid w:val="00A7700A"/>
    <w:rsid w:val="00A770FD"/>
    <w:rsid w:val="00A771C2"/>
    <w:rsid w:val="00A81493"/>
    <w:rsid w:val="00A81EC0"/>
    <w:rsid w:val="00A836F7"/>
    <w:rsid w:val="00A856B1"/>
    <w:rsid w:val="00A871C6"/>
    <w:rsid w:val="00A87C1B"/>
    <w:rsid w:val="00A912AD"/>
    <w:rsid w:val="00A91F92"/>
    <w:rsid w:val="00A923C5"/>
    <w:rsid w:val="00A92411"/>
    <w:rsid w:val="00A9350F"/>
    <w:rsid w:val="00A95454"/>
    <w:rsid w:val="00A96291"/>
    <w:rsid w:val="00A967AC"/>
    <w:rsid w:val="00AA116A"/>
    <w:rsid w:val="00AA22DD"/>
    <w:rsid w:val="00AA41A3"/>
    <w:rsid w:val="00AA4B7B"/>
    <w:rsid w:val="00AA71E4"/>
    <w:rsid w:val="00AA71F4"/>
    <w:rsid w:val="00AA7231"/>
    <w:rsid w:val="00AB256F"/>
    <w:rsid w:val="00AB2A8F"/>
    <w:rsid w:val="00AB56AB"/>
    <w:rsid w:val="00AB666E"/>
    <w:rsid w:val="00AB673E"/>
    <w:rsid w:val="00AB7065"/>
    <w:rsid w:val="00AB7598"/>
    <w:rsid w:val="00AB79C3"/>
    <w:rsid w:val="00AC0437"/>
    <w:rsid w:val="00AC20A5"/>
    <w:rsid w:val="00AC27E7"/>
    <w:rsid w:val="00AC5D0C"/>
    <w:rsid w:val="00AC7220"/>
    <w:rsid w:val="00AC7421"/>
    <w:rsid w:val="00AD1F73"/>
    <w:rsid w:val="00AD4235"/>
    <w:rsid w:val="00AD49AC"/>
    <w:rsid w:val="00AD5214"/>
    <w:rsid w:val="00AD7850"/>
    <w:rsid w:val="00AD7A36"/>
    <w:rsid w:val="00AE08E8"/>
    <w:rsid w:val="00AE09E8"/>
    <w:rsid w:val="00AE1201"/>
    <w:rsid w:val="00AE1A62"/>
    <w:rsid w:val="00AE2B6C"/>
    <w:rsid w:val="00AE3484"/>
    <w:rsid w:val="00AE3631"/>
    <w:rsid w:val="00AE4BCD"/>
    <w:rsid w:val="00AE6B28"/>
    <w:rsid w:val="00AE7903"/>
    <w:rsid w:val="00AF001E"/>
    <w:rsid w:val="00AF1779"/>
    <w:rsid w:val="00AF39E1"/>
    <w:rsid w:val="00AF5CE3"/>
    <w:rsid w:val="00AF7E90"/>
    <w:rsid w:val="00B02697"/>
    <w:rsid w:val="00B06C44"/>
    <w:rsid w:val="00B071AA"/>
    <w:rsid w:val="00B10559"/>
    <w:rsid w:val="00B10CDC"/>
    <w:rsid w:val="00B11894"/>
    <w:rsid w:val="00B119A2"/>
    <w:rsid w:val="00B13C96"/>
    <w:rsid w:val="00B162F7"/>
    <w:rsid w:val="00B16BC3"/>
    <w:rsid w:val="00B175F5"/>
    <w:rsid w:val="00B1787A"/>
    <w:rsid w:val="00B21E27"/>
    <w:rsid w:val="00B2466D"/>
    <w:rsid w:val="00B253BA"/>
    <w:rsid w:val="00B26E14"/>
    <w:rsid w:val="00B27F5B"/>
    <w:rsid w:val="00B318A9"/>
    <w:rsid w:val="00B31E6B"/>
    <w:rsid w:val="00B3365C"/>
    <w:rsid w:val="00B35DA8"/>
    <w:rsid w:val="00B360E8"/>
    <w:rsid w:val="00B37C95"/>
    <w:rsid w:val="00B43A70"/>
    <w:rsid w:val="00B50439"/>
    <w:rsid w:val="00B50F23"/>
    <w:rsid w:val="00B531FF"/>
    <w:rsid w:val="00B5486A"/>
    <w:rsid w:val="00B54EBB"/>
    <w:rsid w:val="00B56EB5"/>
    <w:rsid w:val="00B571CF"/>
    <w:rsid w:val="00B5789F"/>
    <w:rsid w:val="00B61773"/>
    <w:rsid w:val="00B624AD"/>
    <w:rsid w:val="00B62717"/>
    <w:rsid w:val="00B63F4E"/>
    <w:rsid w:val="00B64CCD"/>
    <w:rsid w:val="00B64F15"/>
    <w:rsid w:val="00B6699E"/>
    <w:rsid w:val="00B67D01"/>
    <w:rsid w:val="00B727EC"/>
    <w:rsid w:val="00B72BFD"/>
    <w:rsid w:val="00B75139"/>
    <w:rsid w:val="00B752DF"/>
    <w:rsid w:val="00B76934"/>
    <w:rsid w:val="00B77709"/>
    <w:rsid w:val="00B778F3"/>
    <w:rsid w:val="00B80F3B"/>
    <w:rsid w:val="00B82087"/>
    <w:rsid w:val="00B828AD"/>
    <w:rsid w:val="00B83816"/>
    <w:rsid w:val="00B85035"/>
    <w:rsid w:val="00B85366"/>
    <w:rsid w:val="00B90664"/>
    <w:rsid w:val="00B911CC"/>
    <w:rsid w:val="00B914C6"/>
    <w:rsid w:val="00B915CD"/>
    <w:rsid w:val="00B92024"/>
    <w:rsid w:val="00B92090"/>
    <w:rsid w:val="00B92AD4"/>
    <w:rsid w:val="00B93374"/>
    <w:rsid w:val="00B949E9"/>
    <w:rsid w:val="00B96560"/>
    <w:rsid w:val="00BA1B18"/>
    <w:rsid w:val="00BA2D7B"/>
    <w:rsid w:val="00BA3EAA"/>
    <w:rsid w:val="00BA55F6"/>
    <w:rsid w:val="00BA5B22"/>
    <w:rsid w:val="00BB005B"/>
    <w:rsid w:val="00BB0959"/>
    <w:rsid w:val="00BB159E"/>
    <w:rsid w:val="00BB2357"/>
    <w:rsid w:val="00BB27E8"/>
    <w:rsid w:val="00BB3469"/>
    <w:rsid w:val="00BB394C"/>
    <w:rsid w:val="00BB4AEC"/>
    <w:rsid w:val="00BB5349"/>
    <w:rsid w:val="00BB594E"/>
    <w:rsid w:val="00BB625E"/>
    <w:rsid w:val="00BB6EAD"/>
    <w:rsid w:val="00BB757B"/>
    <w:rsid w:val="00BB7E44"/>
    <w:rsid w:val="00BC1987"/>
    <w:rsid w:val="00BC3DB6"/>
    <w:rsid w:val="00BC40D7"/>
    <w:rsid w:val="00BC42BF"/>
    <w:rsid w:val="00BC5A77"/>
    <w:rsid w:val="00BD0A44"/>
    <w:rsid w:val="00BD36FF"/>
    <w:rsid w:val="00BD3895"/>
    <w:rsid w:val="00BD3DBD"/>
    <w:rsid w:val="00BD48A6"/>
    <w:rsid w:val="00BD5F6C"/>
    <w:rsid w:val="00BD744D"/>
    <w:rsid w:val="00BD7E2D"/>
    <w:rsid w:val="00BE014E"/>
    <w:rsid w:val="00BE1AE2"/>
    <w:rsid w:val="00BE1E74"/>
    <w:rsid w:val="00BE2B98"/>
    <w:rsid w:val="00BE2F8E"/>
    <w:rsid w:val="00BE31EB"/>
    <w:rsid w:val="00BE3CEB"/>
    <w:rsid w:val="00BE3D7F"/>
    <w:rsid w:val="00BE60AA"/>
    <w:rsid w:val="00BE7579"/>
    <w:rsid w:val="00BF0060"/>
    <w:rsid w:val="00BF04B5"/>
    <w:rsid w:val="00BF0534"/>
    <w:rsid w:val="00BF1A23"/>
    <w:rsid w:val="00BF2317"/>
    <w:rsid w:val="00BF3232"/>
    <w:rsid w:val="00BF6C87"/>
    <w:rsid w:val="00BF75F2"/>
    <w:rsid w:val="00C006EB"/>
    <w:rsid w:val="00C014AC"/>
    <w:rsid w:val="00C0202A"/>
    <w:rsid w:val="00C06B69"/>
    <w:rsid w:val="00C071C4"/>
    <w:rsid w:val="00C10456"/>
    <w:rsid w:val="00C106D1"/>
    <w:rsid w:val="00C1086A"/>
    <w:rsid w:val="00C11258"/>
    <w:rsid w:val="00C112D7"/>
    <w:rsid w:val="00C123EA"/>
    <w:rsid w:val="00C14501"/>
    <w:rsid w:val="00C14FFA"/>
    <w:rsid w:val="00C173A5"/>
    <w:rsid w:val="00C200CA"/>
    <w:rsid w:val="00C2040B"/>
    <w:rsid w:val="00C204FA"/>
    <w:rsid w:val="00C207AB"/>
    <w:rsid w:val="00C21B6B"/>
    <w:rsid w:val="00C22461"/>
    <w:rsid w:val="00C2335B"/>
    <w:rsid w:val="00C2352C"/>
    <w:rsid w:val="00C24A8A"/>
    <w:rsid w:val="00C2529D"/>
    <w:rsid w:val="00C255D5"/>
    <w:rsid w:val="00C258B4"/>
    <w:rsid w:val="00C267D0"/>
    <w:rsid w:val="00C26F47"/>
    <w:rsid w:val="00C30168"/>
    <w:rsid w:val="00C303B9"/>
    <w:rsid w:val="00C31435"/>
    <w:rsid w:val="00C32735"/>
    <w:rsid w:val="00C33EEA"/>
    <w:rsid w:val="00C35094"/>
    <w:rsid w:val="00C37ED7"/>
    <w:rsid w:val="00C422A0"/>
    <w:rsid w:val="00C4462B"/>
    <w:rsid w:val="00C46BA5"/>
    <w:rsid w:val="00C474A5"/>
    <w:rsid w:val="00C478EA"/>
    <w:rsid w:val="00C504EA"/>
    <w:rsid w:val="00C5226C"/>
    <w:rsid w:val="00C53314"/>
    <w:rsid w:val="00C5472E"/>
    <w:rsid w:val="00C54CB7"/>
    <w:rsid w:val="00C62B5D"/>
    <w:rsid w:val="00C66363"/>
    <w:rsid w:val="00C67674"/>
    <w:rsid w:val="00C7041C"/>
    <w:rsid w:val="00C7092C"/>
    <w:rsid w:val="00C70DF5"/>
    <w:rsid w:val="00C71FB7"/>
    <w:rsid w:val="00C72987"/>
    <w:rsid w:val="00C73287"/>
    <w:rsid w:val="00C74524"/>
    <w:rsid w:val="00C7695F"/>
    <w:rsid w:val="00C77204"/>
    <w:rsid w:val="00C77D0F"/>
    <w:rsid w:val="00C8066D"/>
    <w:rsid w:val="00C806BB"/>
    <w:rsid w:val="00C80749"/>
    <w:rsid w:val="00C81556"/>
    <w:rsid w:val="00C82A05"/>
    <w:rsid w:val="00C82BD0"/>
    <w:rsid w:val="00C83281"/>
    <w:rsid w:val="00C84A61"/>
    <w:rsid w:val="00C85BFB"/>
    <w:rsid w:val="00C9018C"/>
    <w:rsid w:val="00C905B9"/>
    <w:rsid w:val="00C91098"/>
    <w:rsid w:val="00C91CC8"/>
    <w:rsid w:val="00C93FD5"/>
    <w:rsid w:val="00C947FD"/>
    <w:rsid w:val="00C95C94"/>
    <w:rsid w:val="00C96C98"/>
    <w:rsid w:val="00CA0274"/>
    <w:rsid w:val="00CA1456"/>
    <w:rsid w:val="00CA1682"/>
    <w:rsid w:val="00CA1C29"/>
    <w:rsid w:val="00CA2236"/>
    <w:rsid w:val="00CA2D3B"/>
    <w:rsid w:val="00CA321D"/>
    <w:rsid w:val="00CA3E95"/>
    <w:rsid w:val="00CA68A4"/>
    <w:rsid w:val="00CB7171"/>
    <w:rsid w:val="00CB74FD"/>
    <w:rsid w:val="00CC052F"/>
    <w:rsid w:val="00CC0EE4"/>
    <w:rsid w:val="00CC14C4"/>
    <w:rsid w:val="00CC2190"/>
    <w:rsid w:val="00CC3367"/>
    <w:rsid w:val="00CC4B67"/>
    <w:rsid w:val="00CC6113"/>
    <w:rsid w:val="00CC61F0"/>
    <w:rsid w:val="00CD1102"/>
    <w:rsid w:val="00CD142A"/>
    <w:rsid w:val="00CD1C06"/>
    <w:rsid w:val="00CD1C76"/>
    <w:rsid w:val="00CD46F4"/>
    <w:rsid w:val="00CD5A15"/>
    <w:rsid w:val="00CD5EA5"/>
    <w:rsid w:val="00CD61A5"/>
    <w:rsid w:val="00CD65F6"/>
    <w:rsid w:val="00CE0A38"/>
    <w:rsid w:val="00CE1D59"/>
    <w:rsid w:val="00CE392E"/>
    <w:rsid w:val="00CE4D76"/>
    <w:rsid w:val="00CE6569"/>
    <w:rsid w:val="00CE6D80"/>
    <w:rsid w:val="00CE7F91"/>
    <w:rsid w:val="00CF1984"/>
    <w:rsid w:val="00CF437E"/>
    <w:rsid w:val="00CF4562"/>
    <w:rsid w:val="00CF668A"/>
    <w:rsid w:val="00CF6B3E"/>
    <w:rsid w:val="00D01F39"/>
    <w:rsid w:val="00D028AB"/>
    <w:rsid w:val="00D02AF3"/>
    <w:rsid w:val="00D045A0"/>
    <w:rsid w:val="00D050E9"/>
    <w:rsid w:val="00D051A2"/>
    <w:rsid w:val="00D059E3"/>
    <w:rsid w:val="00D063E7"/>
    <w:rsid w:val="00D0644C"/>
    <w:rsid w:val="00D076E0"/>
    <w:rsid w:val="00D07EA3"/>
    <w:rsid w:val="00D10CA7"/>
    <w:rsid w:val="00D11F89"/>
    <w:rsid w:val="00D12DEE"/>
    <w:rsid w:val="00D14131"/>
    <w:rsid w:val="00D155C1"/>
    <w:rsid w:val="00D17A7A"/>
    <w:rsid w:val="00D17B31"/>
    <w:rsid w:val="00D223B2"/>
    <w:rsid w:val="00D223BB"/>
    <w:rsid w:val="00D240C5"/>
    <w:rsid w:val="00D252A8"/>
    <w:rsid w:val="00D252D6"/>
    <w:rsid w:val="00D26CD7"/>
    <w:rsid w:val="00D27112"/>
    <w:rsid w:val="00D3029F"/>
    <w:rsid w:val="00D32519"/>
    <w:rsid w:val="00D33FE6"/>
    <w:rsid w:val="00D33FF4"/>
    <w:rsid w:val="00D36B8B"/>
    <w:rsid w:val="00D37462"/>
    <w:rsid w:val="00D432C5"/>
    <w:rsid w:val="00D43322"/>
    <w:rsid w:val="00D436C3"/>
    <w:rsid w:val="00D43BC2"/>
    <w:rsid w:val="00D4459E"/>
    <w:rsid w:val="00D45774"/>
    <w:rsid w:val="00D46B72"/>
    <w:rsid w:val="00D4768D"/>
    <w:rsid w:val="00D503AF"/>
    <w:rsid w:val="00D5058A"/>
    <w:rsid w:val="00D50DC8"/>
    <w:rsid w:val="00D5188B"/>
    <w:rsid w:val="00D51956"/>
    <w:rsid w:val="00D51AC4"/>
    <w:rsid w:val="00D576FA"/>
    <w:rsid w:val="00D60E55"/>
    <w:rsid w:val="00D62E79"/>
    <w:rsid w:val="00D643AA"/>
    <w:rsid w:val="00D65013"/>
    <w:rsid w:val="00D65F66"/>
    <w:rsid w:val="00D660D0"/>
    <w:rsid w:val="00D6760F"/>
    <w:rsid w:val="00D707B1"/>
    <w:rsid w:val="00D71166"/>
    <w:rsid w:val="00D71EC4"/>
    <w:rsid w:val="00D72D65"/>
    <w:rsid w:val="00D73668"/>
    <w:rsid w:val="00D77FB2"/>
    <w:rsid w:val="00D817F4"/>
    <w:rsid w:val="00D81B3B"/>
    <w:rsid w:val="00D867F6"/>
    <w:rsid w:val="00D87B86"/>
    <w:rsid w:val="00D87ED6"/>
    <w:rsid w:val="00D915E9"/>
    <w:rsid w:val="00D92066"/>
    <w:rsid w:val="00D9410B"/>
    <w:rsid w:val="00D9527A"/>
    <w:rsid w:val="00D96016"/>
    <w:rsid w:val="00D963CF"/>
    <w:rsid w:val="00D97522"/>
    <w:rsid w:val="00D97ADD"/>
    <w:rsid w:val="00DA0BF5"/>
    <w:rsid w:val="00DA168F"/>
    <w:rsid w:val="00DA40A3"/>
    <w:rsid w:val="00DA4CAD"/>
    <w:rsid w:val="00DA665A"/>
    <w:rsid w:val="00DA7689"/>
    <w:rsid w:val="00DB353F"/>
    <w:rsid w:val="00DB368D"/>
    <w:rsid w:val="00DB3F8C"/>
    <w:rsid w:val="00DB47F8"/>
    <w:rsid w:val="00DB5930"/>
    <w:rsid w:val="00DB5E3A"/>
    <w:rsid w:val="00DB66AA"/>
    <w:rsid w:val="00DB672B"/>
    <w:rsid w:val="00DB7673"/>
    <w:rsid w:val="00DB7C61"/>
    <w:rsid w:val="00DC0911"/>
    <w:rsid w:val="00DC3C38"/>
    <w:rsid w:val="00DC4799"/>
    <w:rsid w:val="00DC5ACC"/>
    <w:rsid w:val="00DC6DA0"/>
    <w:rsid w:val="00DC6E9D"/>
    <w:rsid w:val="00DC7FDD"/>
    <w:rsid w:val="00DD00C4"/>
    <w:rsid w:val="00DD0816"/>
    <w:rsid w:val="00DD0FF6"/>
    <w:rsid w:val="00DD1707"/>
    <w:rsid w:val="00DD2B95"/>
    <w:rsid w:val="00DD468A"/>
    <w:rsid w:val="00DD4A81"/>
    <w:rsid w:val="00DD5E2F"/>
    <w:rsid w:val="00DE0876"/>
    <w:rsid w:val="00DE17B3"/>
    <w:rsid w:val="00DE20AE"/>
    <w:rsid w:val="00DE2429"/>
    <w:rsid w:val="00DE2D31"/>
    <w:rsid w:val="00DE3327"/>
    <w:rsid w:val="00DE3677"/>
    <w:rsid w:val="00DE4D05"/>
    <w:rsid w:val="00DE4D66"/>
    <w:rsid w:val="00DE54DA"/>
    <w:rsid w:val="00DE5BC7"/>
    <w:rsid w:val="00DE64E2"/>
    <w:rsid w:val="00DE6B95"/>
    <w:rsid w:val="00DE744A"/>
    <w:rsid w:val="00DF1982"/>
    <w:rsid w:val="00DF2592"/>
    <w:rsid w:val="00DF2DB8"/>
    <w:rsid w:val="00DF341C"/>
    <w:rsid w:val="00DF416E"/>
    <w:rsid w:val="00DF43CF"/>
    <w:rsid w:val="00DF452A"/>
    <w:rsid w:val="00DF5210"/>
    <w:rsid w:val="00DF6F80"/>
    <w:rsid w:val="00DF742A"/>
    <w:rsid w:val="00E029F2"/>
    <w:rsid w:val="00E05C22"/>
    <w:rsid w:val="00E07E77"/>
    <w:rsid w:val="00E11165"/>
    <w:rsid w:val="00E13495"/>
    <w:rsid w:val="00E13F9E"/>
    <w:rsid w:val="00E14B32"/>
    <w:rsid w:val="00E15239"/>
    <w:rsid w:val="00E17046"/>
    <w:rsid w:val="00E20832"/>
    <w:rsid w:val="00E20D28"/>
    <w:rsid w:val="00E23B87"/>
    <w:rsid w:val="00E23DF5"/>
    <w:rsid w:val="00E2421B"/>
    <w:rsid w:val="00E25070"/>
    <w:rsid w:val="00E25F2A"/>
    <w:rsid w:val="00E27274"/>
    <w:rsid w:val="00E27459"/>
    <w:rsid w:val="00E33787"/>
    <w:rsid w:val="00E3733C"/>
    <w:rsid w:val="00E4001F"/>
    <w:rsid w:val="00E40147"/>
    <w:rsid w:val="00E4033B"/>
    <w:rsid w:val="00E405D8"/>
    <w:rsid w:val="00E41408"/>
    <w:rsid w:val="00E41505"/>
    <w:rsid w:val="00E42C8D"/>
    <w:rsid w:val="00E42F28"/>
    <w:rsid w:val="00E43BB6"/>
    <w:rsid w:val="00E465BE"/>
    <w:rsid w:val="00E514DE"/>
    <w:rsid w:val="00E51C7B"/>
    <w:rsid w:val="00E52BAB"/>
    <w:rsid w:val="00E536F3"/>
    <w:rsid w:val="00E54577"/>
    <w:rsid w:val="00E54B4D"/>
    <w:rsid w:val="00E55D7A"/>
    <w:rsid w:val="00E56646"/>
    <w:rsid w:val="00E56DB7"/>
    <w:rsid w:val="00E574BE"/>
    <w:rsid w:val="00E62326"/>
    <w:rsid w:val="00E629C4"/>
    <w:rsid w:val="00E647C2"/>
    <w:rsid w:val="00E656BE"/>
    <w:rsid w:val="00E65C8F"/>
    <w:rsid w:val="00E672FC"/>
    <w:rsid w:val="00E70061"/>
    <w:rsid w:val="00E702C7"/>
    <w:rsid w:val="00E7040C"/>
    <w:rsid w:val="00E70BF7"/>
    <w:rsid w:val="00E7145F"/>
    <w:rsid w:val="00E7444C"/>
    <w:rsid w:val="00E744B1"/>
    <w:rsid w:val="00E75CD6"/>
    <w:rsid w:val="00E7603F"/>
    <w:rsid w:val="00E76ABE"/>
    <w:rsid w:val="00E77209"/>
    <w:rsid w:val="00E777BE"/>
    <w:rsid w:val="00E77E60"/>
    <w:rsid w:val="00E8212B"/>
    <w:rsid w:val="00E827EA"/>
    <w:rsid w:val="00E830B8"/>
    <w:rsid w:val="00E83F00"/>
    <w:rsid w:val="00E84996"/>
    <w:rsid w:val="00E85289"/>
    <w:rsid w:val="00E870C2"/>
    <w:rsid w:val="00E90393"/>
    <w:rsid w:val="00E90C18"/>
    <w:rsid w:val="00E94BCD"/>
    <w:rsid w:val="00E94C8D"/>
    <w:rsid w:val="00E95F9A"/>
    <w:rsid w:val="00E96C78"/>
    <w:rsid w:val="00E9715E"/>
    <w:rsid w:val="00EA072B"/>
    <w:rsid w:val="00EA3A57"/>
    <w:rsid w:val="00EA4884"/>
    <w:rsid w:val="00EA66AF"/>
    <w:rsid w:val="00EA7AB3"/>
    <w:rsid w:val="00EB21D5"/>
    <w:rsid w:val="00EB516A"/>
    <w:rsid w:val="00EB5868"/>
    <w:rsid w:val="00EB63DD"/>
    <w:rsid w:val="00EB6560"/>
    <w:rsid w:val="00EC1FA0"/>
    <w:rsid w:val="00EC37CA"/>
    <w:rsid w:val="00EC3C52"/>
    <w:rsid w:val="00EC5869"/>
    <w:rsid w:val="00EC5AF9"/>
    <w:rsid w:val="00EC7363"/>
    <w:rsid w:val="00ED0233"/>
    <w:rsid w:val="00ED0FD6"/>
    <w:rsid w:val="00ED1862"/>
    <w:rsid w:val="00ED272D"/>
    <w:rsid w:val="00ED4D22"/>
    <w:rsid w:val="00ED6A11"/>
    <w:rsid w:val="00EE47EC"/>
    <w:rsid w:val="00EE7CED"/>
    <w:rsid w:val="00EF0E4B"/>
    <w:rsid w:val="00EF1C6D"/>
    <w:rsid w:val="00EF1C78"/>
    <w:rsid w:val="00EF4616"/>
    <w:rsid w:val="00EF4D27"/>
    <w:rsid w:val="00EF55F7"/>
    <w:rsid w:val="00EF67F9"/>
    <w:rsid w:val="00EF6A15"/>
    <w:rsid w:val="00EF772F"/>
    <w:rsid w:val="00EF7FD1"/>
    <w:rsid w:val="00F01BF0"/>
    <w:rsid w:val="00F04E7A"/>
    <w:rsid w:val="00F06FF6"/>
    <w:rsid w:val="00F1106A"/>
    <w:rsid w:val="00F11417"/>
    <w:rsid w:val="00F1446C"/>
    <w:rsid w:val="00F156C9"/>
    <w:rsid w:val="00F16E26"/>
    <w:rsid w:val="00F20EBB"/>
    <w:rsid w:val="00F21F15"/>
    <w:rsid w:val="00F2393D"/>
    <w:rsid w:val="00F24901"/>
    <w:rsid w:val="00F258EF"/>
    <w:rsid w:val="00F26CCC"/>
    <w:rsid w:val="00F27675"/>
    <w:rsid w:val="00F30ADF"/>
    <w:rsid w:val="00F356A7"/>
    <w:rsid w:val="00F362D2"/>
    <w:rsid w:val="00F36F8C"/>
    <w:rsid w:val="00F40159"/>
    <w:rsid w:val="00F402CB"/>
    <w:rsid w:val="00F41BD2"/>
    <w:rsid w:val="00F47A5D"/>
    <w:rsid w:val="00F47BD3"/>
    <w:rsid w:val="00F47EF4"/>
    <w:rsid w:val="00F51C8E"/>
    <w:rsid w:val="00F5236F"/>
    <w:rsid w:val="00F53158"/>
    <w:rsid w:val="00F53593"/>
    <w:rsid w:val="00F54E52"/>
    <w:rsid w:val="00F56024"/>
    <w:rsid w:val="00F568A9"/>
    <w:rsid w:val="00F57863"/>
    <w:rsid w:val="00F605A4"/>
    <w:rsid w:val="00F61044"/>
    <w:rsid w:val="00F6303A"/>
    <w:rsid w:val="00F64BA5"/>
    <w:rsid w:val="00F67476"/>
    <w:rsid w:val="00F67E32"/>
    <w:rsid w:val="00F71163"/>
    <w:rsid w:val="00F717E4"/>
    <w:rsid w:val="00F73F3D"/>
    <w:rsid w:val="00F75897"/>
    <w:rsid w:val="00F75C8D"/>
    <w:rsid w:val="00F7737F"/>
    <w:rsid w:val="00F81226"/>
    <w:rsid w:val="00F817CE"/>
    <w:rsid w:val="00F81EBC"/>
    <w:rsid w:val="00F82BC4"/>
    <w:rsid w:val="00F83878"/>
    <w:rsid w:val="00F838D9"/>
    <w:rsid w:val="00F84050"/>
    <w:rsid w:val="00F87704"/>
    <w:rsid w:val="00F9004D"/>
    <w:rsid w:val="00F92988"/>
    <w:rsid w:val="00F93DA2"/>
    <w:rsid w:val="00F94672"/>
    <w:rsid w:val="00F94C50"/>
    <w:rsid w:val="00F97AA2"/>
    <w:rsid w:val="00FA0FAE"/>
    <w:rsid w:val="00FA13D1"/>
    <w:rsid w:val="00FA33B3"/>
    <w:rsid w:val="00FA5706"/>
    <w:rsid w:val="00FA6AF4"/>
    <w:rsid w:val="00FA6E8B"/>
    <w:rsid w:val="00FA7258"/>
    <w:rsid w:val="00FB010D"/>
    <w:rsid w:val="00FB2091"/>
    <w:rsid w:val="00FB287B"/>
    <w:rsid w:val="00FB3F20"/>
    <w:rsid w:val="00FB56C0"/>
    <w:rsid w:val="00FB5A78"/>
    <w:rsid w:val="00FB615B"/>
    <w:rsid w:val="00FB6CA7"/>
    <w:rsid w:val="00FB7D08"/>
    <w:rsid w:val="00FC00A3"/>
    <w:rsid w:val="00FC0EA8"/>
    <w:rsid w:val="00FC3D96"/>
    <w:rsid w:val="00FC4A10"/>
    <w:rsid w:val="00FD0D97"/>
    <w:rsid w:val="00FD0FAC"/>
    <w:rsid w:val="00FD35CB"/>
    <w:rsid w:val="00FD40D7"/>
    <w:rsid w:val="00FD51B6"/>
    <w:rsid w:val="00FD5D91"/>
    <w:rsid w:val="00FD635F"/>
    <w:rsid w:val="00FD69E3"/>
    <w:rsid w:val="00FD705C"/>
    <w:rsid w:val="00FD76F3"/>
    <w:rsid w:val="00FE0CE2"/>
    <w:rsid w:val="00FE0FCA"/>
    <w:rsid w:val="00FE20BD"/>
    <w:rsid w:val="00FE2AFC"/>
    <w:rsid w:val="00FE3F72"/>
    <w:rsid w:val="00FF06B1"/>
    <w:rsid w:val="00FF4453"/>
    <w:rsid w:val="00FF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E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641A9"/>
    <w:pPr>
      <w:widowControl w:val="0"/>
      <w:spacing w:after="0" w:line="240" w:lineRule="auto"/>
      <w:jc w:val="both"/>
    </w:pPr>
    <w:rPr>
      <w:rFonts w:ascii="Times New Roman" w:eastAsia="Times New Roman" w:hAnsi="Times New Roman" w:cs="Courier New"/>
      <w:color w:val="000000"/>
      <w:sz w:val="24"/>
      <w:szCs w:val="24"/>
      <w:lang w:val="vi-VN" w:eastAsia="vi-VN"/>
    </w:rPr>
  </w:style>
  <w:style w:type="paragraph" w:styleId="Heading1">
    <w:name w:val="heading 1"/>
    <w:basedOn w:val="Normal"/>
    <w:next w:val="Normal"/>
    <w:link w:val="Heading1Char"/>
    <w:uiPriority w:val="9"/>
    <w:qFormat/>
    <w:rsid w:val="00F402CB"/>
    <w:pPr>
      <w:keepNext/>
      <w:spacing w:before="120" w:after="120" w:line="300" w:lineRule="auto"/>
      <w:jc w:val="center"/>
      <w:outlineLvl w:val="0"/>
    </w:pPr>
    <w:rPr>
      <w:rFonts w:cs="Times New Roman"/>
      <w:b/>
      <w:bCs/>
      <w:kern w:val="32"/>
      <w:sz w:val="28"/>
      <w:szCs w:val="32"/>
    </w:rPr>
  </w:style>
  <w:style w:type="paragraph" w:styleId="Heading2">
    <w:name w:val="heading 2"/>
    <w:basedOn w:val="Normal"/>
    <w:next w:val="Normal"/>
    <w:link w:val="Heading2Char"/>
    <w:uiPriority w:val="9"/>
    <w:unhideWhenUsed/>
    <w:qFormat/>
    <w:rsid w:val="00F402CB"/>
    <w:pPr>
      <w:keepNext/>
      <w:keepLines/>
      <w:spacing w:before="120" w:after="120" w:line="300" w:lineRule="auto"/>
      <w:outlineLvl w:val="1"/>
    </w:pPr>
    <w:rPr>
      <w:rFonts w:eastAsiaTheme="majorEastAsia" w:cstheme="majorBidi"/>
      <w:b/>
      <w:color w:val="auto"/>
      <w:sz w:val="28"/>
      <w:szCs w:val="26"/>
    </w:rPr>
  </w:style>
  <w:style w:type="paragraph" w:styleId="Heading3">
    <w:name w:val="heading 3"/>
    <w:basedOn w:val="Normal"/>
    <w:next w:val="Normal"/>
    <w:link w:val="Heading3Char"/>
    <w:uiPriority w:val="9"/>
    <w:semiHidden/>
    <w:unhideWhenUsed/>
    <w:rsid w:val="00554B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51B6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51B64"/>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0561A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2CB"/>
    <w:rPr>
      <w:rFonts w:ascii="Times New Roman" w:eastAsia="Times New Roman" w:hAnsi="Times New Roman" w:cs="Times New Roman"/>
      <w:b/>
      <w:bCs/>
      <w:color w:val="000000"/>
      <w:kern w:val="32"/>
      <w:sz w:val="28"/>
      <w:szCs w:val="32"/>
      <w:lang w:val="vi-VN" w:eastAsia="vi-VN"/>
    </w:rPr>
  </w:style>
  <w:style w:type="character" w:styleId="Hyperlink">
    <w:name w:val="Hyperlink"/>
    <w:uiPriority w:val="99"/>
    <w:rsid w:val="0037582E"/>
    <w:rPr>
      <w:color w:val="0066CC"/>
      <w:u w:val="single"/>
    </w:rPr>
  </w:style>
  <w:style w:type="character" w:customStyle="1" w:styleId="Vnbnnidung">
    <w:name w:val="Văn bản nội dung_"/>
    <w:link w:val="Vnbnnidung0"/>
    <w:uiPriority w:val="99"/>
    <w:rsid w:val="0037582E"/>
    <w:rPr>
      <w:rFonts w:ascii="Times New Roman" w:hAnsi="Times New Roman" w:cs="Times New Roman"/>
    </w:rPr>
  </w:style>
  <w:style w:type="character" w:customStyle="1" w:styleId="Khc">
    <w:name w:val="Khác_"/>
    <w:link w:val="Khc0"/>
    <w:uiPriority w:val="99"/>
    <w:rsid w:val="0037582E"/>
    <w:rPr>
      <w:rFonts w:ascii="Times New Roman" w:hAnsi="Times New Roman" w:cs="Times New Roman"/>
    </w:rPr>
  </w:style>
  <w:style w:type="character" w:customStyle="1" w:styleId="Vnbnnidung3">
    <w:name w:val="Văn bản nội dung (3)_"/>
    <w:link w:val="Vnbnnidung30"/>
    <w:uiPriority w:val="99"/>
    <w:rsid w:val="0037582E"/>
    <w:rPr>
      <w:rFonts w:ascii="Arial" w:hAnsi="Arial" w:cs="Arial"/>
      <w:i/>
      <w:iCs/>
      <w:sz w:val="42"/>
      <w:szCs w:val="42"/>
    </w:rPr>
  </w:style>
  <w:style w:type="character" w:customStyle="1" w:styleId="Tiu2">
    <w:name w:val="Tiêu đề #2_"/>
    <w:link w:val="Tiu20"/>
    <w:uiPriority w:val="99"/>
    <w:rsid w:val="0037582E"/>
    <w:rPr>
      <w:rFonts w:ascii="Times New Roman" w:hAnsi="Times New Roman" w:cs="Times New Roman"/>
      <w:b/>
      <w:bCs/>
    </w:rPr>
  </w:style>
  <w:style w:type="character" w:customStyle="1" w:styleId="Tiu1">
    <w:name w:val="Tiêu đề #1_"/>
    <w:link w:val="Tiu10"/>
    <w:uiPriority w:val="99"/>
    <w:rsid w:val="0037582E"/>
    <w:rPr>
      <w:rFonts w:ascii="Times New Roman" w:hAnsi="Times New Roman" w:cs="Times New Roman"/>
      <w:smallCaps/>
      <w:sz w:val="34"/>
      <w:szCs w:val="34"/>
    </w:rPr>
  </w:style>
  <w:style w:type="character" w:customStyle="1" w:styleId="Chthchbng">
    <w:name w:val="Chú thích bảng_"/>
    <w:link w:val="Chthchbng0"/>
    <w:uiPriority w:val="99"/>
    <w:rsid w:val="0037582E"/>
    <w:rPr>
      <w:rFonts w:ascii="Times New Roman" w:hAnsi="Times New Roman" w:cs="Times New Roman"/>
    </w:rPr>
  </w:style>
  <w:style w:type="character" w:customStyle="1" w:styleId="Vnbnnidung2">
    <w:name w:val="Văn bản nội dung (2)_"/>
    <w:link w:val="Vnbnnidung20"/>
    <w:uiPriority w:val="99"/>
    <w:rsid w:val="0037582E"/>
    <w:rPr>
      <w:rFonts w:ascii="Times New Roman" w:hAnsi="Times New Roman" w:cs="Times New Roman"/>
      <w:sz w:val="20"/>
      <w:szCs w:val="20"/>
    </w:rPr>
  </w:style>
  <w:style w:type="character" w:customStyle="1" w:styleId="Vnbnnidung4">
    <w:name w:val="Văn bản nội dung (4)_"/>
    <w:link w:val="Vnbnnidung40"/>
    <w:uiPriority w:val="99"/>
    <w:rsid w:val="0037582E"/>
    <w:rPr>
      <w:rFonts w:ascii="Times New Roman" w:hAnsi="Times New Roman" w:cs="Times New Roman"/>
      <w:sz w:val="28"/>
      <w:szCs w:val="28"/>
    </w:rPr>
  </w:style>
  <w:style w:type="character" w:customStyle="1" w:styleId="Vnbnnidung7">
    <w:name w:val="Văn bản nội dung (7)_"/>
    <w:link w:val="Vnbnnidung70"/>
    <w:uiPriority w:val="99"/>
    <w:rsid w:val="0037582E"/>
    <w:rPr>
      <w:rFonts w:ascii="Times New Roman" w:hAnsi="Times New Roman" w:cs="Times New Roman"/>
      <w:sz w:val="28"/>
      <w:szCs w:val="28"/>
    </w:rPr>
  </w:style>
  <w:style w:type="character" w:customStyle="1" w:styleId="Chthchnh">
    <w:name w:val="Chú thích ảnh_"/>
    <w:link w:val="Chthchnh0"/>
    <w:uiPriority w:val="99"/>
    <w:rsid w:val="0037582E"/>
    <w:rPr>
      <w:rFonts w:ascii="Times New Roman" w:hAnsi="Times New Roman" w:cs="Times New Roman"/>
      <w:b/>
      <w:bCs/>
    </w:rPr>
  </w:style>
  <w:style w:type="character" w:customStyle="1" w:styleId="Vnbnnidung8">
    <w:name w:val="Văn bản nội dung (8)_"/>
    <w:link w:val="Vnbnnidung80"/>
    <w:uiPriority w:val="99"/>
    <w:rsid w:val="0037582E"/>
    <w:rPr>
      <w:rFonts w:ascii="Arial" w:hAnsi="Arial" w:cs="Arial"/>
      <w:sz w:val="20"/>
      <w:szCs w:val="20"/>
    </w:rPr>
  </w:style>
  <w:style w:type="character" w:customStyle="1" w:styleId="Mclc">
    <w:name w:val="Mục lục_"/>
    <w:link w:val="Mclc0"/>
    <w:uiPriority w:val="99"/>
    <w:rsid w:val="0037582E"/>
    <w:rPr>
      <w:rFonts w:ascii="Times New Roman" w:hAnsi="Times New Roman" w:cs="Times New Roman"/>
    </w:rPr>
  </w:style>
  <w:style w:type="paragraph" w:customStyle="1" w:styleId="Vnbnnidung0">
    <w:name w:val="Văn bản nội dung"/>
    <w:basedOn w:val="Normal"/>
    <w:link w:val="Vnbnnidung"/>
    <w:uiPriority w:val="99"/>
    <w:qFormat/>
    <w:rsid w:val="0037582E"/>
    <w:pPr>
      <w:spacing w:after="100" w:line="271" w:lineRule="auto"/>
      <w:ind w:firstLine="400"/>
    </w:pPr>
    <w:rPr>
      <w:rFonts w:eastAsiaTheme="minorHAnsi" w:cs="Times New Roman"/>
      <w:color w:val="auto"/>
      <w:sz w:val="22"/>
      <w:szCs w:val="22"/>
      <w:lang w:val="en-US" w:eastAsia="en-US"/>
    </w:rPr>
  </w:style>
  <w:style w:type="paragraph" w:customStyle="1" w:styleId="Khc0">
    <w:name w:val="Khác"/>
    <w:basedOn w:val="Normal"/>
    <w:link w:val="Khc"/>
    <w:uiPriority w:val="99"/>
    <w:rsid w:val="0037582E"/>
    <w:pPr>
      <w:spacing w:after="100" w:line="271" w:lineRule="auto"/>
      <w:ind w:firstLine="400"/>
    </w:pPr>
    <w:rPr>
      <w:rFonts w:eastAsiaTheme="minorHAnsi" w:cs="Times New Roman"/>
      <w:color w:val="auto"/>
      <w:sz w:val="22"/>
      <w:szCs w:val="22"/>
      <w:lang w:val="en-US" w:eastAsia="en-US"/>
    </w:rPr>
  </w:style>
  <w:style w:type="paragraph" w:customStyle="1" w:styleId="Vnbnnidung30">
    <w:name w:val="Văn bản nội dung (3)"/>
    <w:basedOn w:val="Normal"/>
    <w:link w:val="Vnbnnidung3"/>
    <w:uiPriority w:val="99"/>
    <w:rsid w:val="0037582E"/>
    <w:pPr>
      <w:spacing w:before="80" w:after="80"/>
      <w:jc w:val="right"/>
    </w:pPr>
    <w:rPr>
      <w:rFonts w:ascii="Arial" w:eastAsiaTheme="minorHAnsi" w:hAnsi="Arial" w:cs="Arial"/>
      <w:i/>
      <w:iCs/>
      <w:color w:val="auto"/>
      <w:sz w:val="42"/>
      <w:szCs w:val="42"/>
      <w:lang w:val="en-US" w:eastAsia="en-US"/>
    </w:rPr>
  </w:style>
  <w:style w:type="paragraph" w:customStyle="1" w:styleId="Tiu20">
    <w:name w:val="Tiêu đề #2"/>
    <w:basedOn w:val="Normal"/>
    <w:link w:val="Tiu2"/>
    <w:uiPriority w:val="99"/>
    <w:rsid w:val="0037582E"/>
    <w:pPr>
      <w:spacing w:after="160" w:line="266" w:lineRule="auto"/>
      <w:jc w:val="center"/>
      <w:outlineLvl w:val="1"/>
    </w:pPr>
    <w:rPr>
      <w:rFonts w:eastAsiaTheme="minorHAnsi" w:cs="Times New Roman"/>
      <w:b/>
      <w:bCs/>
      <w:color w:val="auto"/>
      <w:sz w:val="22"/>
      <w:szCs w:val="22"/>
      <w:lang w:val="en-US" w:eastAsia="en-US"/>
    </w:rPr>
  </w:style>
  <w:style w:type="paragraph" w:customStyle="1" w:styleId="Tiu10">
    <w:name w:val="Tiêu đề #1"/>
    <w:basedOn w:val="Normal"/>
    <w:link w:val="Tiu1"/>
    <w:uiPriority w:val="99"/>
    <w:rsid w:val="0037582E"/>
    <w:pPr>
      <w:jc w:val="center"/>
      <w:outlineLvl w:val="0"/>
    </w:pPr>
    <w:rPr>
      <w:rFonts w:eastAsiaTheme="minorHAnsi" w:cs="Times New Roman"/>
      <w:smallCaps/>
      <w:color w:val="auto"/>
      <w:sz w:val="34"/>
      <w:szCs w:val="34"/>
      <w:lang w:val="en-US" w:eastAsia="en-US"/>
    </w:rPr>
  </w:style>
  <w:style w:type="paragraph" w:customStyle="1" w:styleId="Chthchbng0">
    <w:name w:val="Chú thích bảng"/>
    <w:basedOn w:val="Normal"/>
    <w:link w:val="Chthchbng"/>
    <w:uiPriority w:val="99"/>
    <w:rsid w:val="0037582E"/>
    <w:pPr>
      <w:spacing w:line="266" w:lineRule="auto"/>
      <w:ind w:firstLine="540"/>
    </w:pPr>
    <w:rPr>
      <w:rFonts w:eastAsiaTheme="minorHAnsi" w:cs="Times New Roman"/>
      <w:color w:val="auto"/>
      <w:sz w:val="22"/>
      <w:szCs w:val="22"/>
      <w:lang w:val="en-US" w:eastAsia="en-US"/>
    </w:rPr>
  </w:style>
  <w:style w:type="paragraph" w:customStyle="1" w:styleId="Vnbnnidung20">
    <w:name w:val="Văn bản nội dung (2)"/>
    <w:basedOn w:val="Normal"/>
    <w:link w:val="Vnbnnidung2"/>
    <w:uiPriority w:val="99"/>
    <w:rsid w:val="0037582E"/>
    <w:pPr>
      <w:spacing w:after="200"/>
    </w:pPr>
    <w:rPr>
      <w:rFonts w:eastAsiaTheme="minorHAnsi" w:cs="Times New Roman"/>
      <w:color w:val="auto"/>
      <w:sz w:val="20"/>
      <w:szCs w:val="20"/>
      <w:lang w:val="en-US" w:eastAsia="en-US"/>
    </w:rPr>
  </w:style>
  <w:style w:type="paragraph" w:customStyle="1" w:styleId="Vnbnnidung40">
    <w:name w:val="Văn bản nội dung (4)"/>
    <w:basedOn w:val="Normal"/>
    <w:link w:val="Vnbnnidung4"/>
    <w:uiPriority w:val="99"/>
    <w:rsid w:val="0037582E"/>
    <w:pPr>
      <w:spacing w:after="2520"/>
      <w:jc w:val="center"/>
    </w:pPr>
    <w:rPr>
      <w:rFonts w:eastAsiaTheme="minorHAnsi" w:cs="Times New Roman"/>
      <w:color w:val="auto"/>
      <w:sz w:val="28"/>
      <w:szCs w:val="28"/>
      <w:lang w:val="en-US" w:eastAsia="en-US"/>
    </w:rPr>
  </w:style>
  <w:style w:type="paragraph" w:customStyle="1" w:styleId="Vnbnnidung70">
    <w:name w:val="Văn bản nội dung (7)"/>
    <w:basedOn w:val="Normal"/>
    <w:link w:val="Vnbnnidung7"/>
    <w:uiPriority w:val="99"/>
    <w:rsid w:val="0037582E"/>
    <w:pPr>
      <w:spacing w:after="2520"/>
      <w:jc w:val="center"/>
    </w:pPr>
    <w:rPr>
      <w:rFonts w:eastAsiaTheme="minorHAnsi" w:cs="Times New Roman"/>
      <w:color w:val="auto"/>
      <w:sz w:val="28"/>
      <w:szCs w:val="28"/>
      <w:lang w:val="en-US" w:eastAsia="en-US"/>
    </w:rPr>
  </w:style>
  <w:style w:type="paragraph" w:customStyle="1" w:styleId="Chthchnh0">
    <w:name w:val="Chú thích ảnh"/>
    <w:basedOn w:val="Normal"/>
    <w:link w:val="Chthchnh"/>
    <w:uiPriority w:val="99"/>
    <w:rsid w:val="0037582E"/>
    <w:rPr>
      <w:rFonts w:eastAsiaTheme="minorHAnsi" w:cs="Times New Roman"/>
      <w:b/>
      <w:bCs/>
      <w:color w:val="auto"/>
      <w:sz w:val="22"/>
      <w:szCs w:val="22"/>
      <w:lang w:val="en-US" w:eastAsia="en-US"/>
    </w:rPr>
  </w:style>
  <w:style w:type="paragraph" w:customStyle="1" w:styleId="Vnbnnidung80">
    <w:name w:val="Văn bản nội dung (8)"/>
    <w:basedOn w:val="Normal"/>
    <w:link w:val="Vnbnnidung8"/>
    <w:uiPriority w:val="99"/>
    <w:rsid w:val="0037582E"/>
    <w:pPr>
      <w:spacing w:after="440"/>
      <w:jc w:val="center"/>
    </w:pPr>
    <w:rPr>
      <w:rFonts w:ascii="Arial" w:eastAsiaTheme="minorHAnsi" w:hAnsi="Arial" w:cs="Arial"/>
      <w:color w:val="auto"/>
      <w:sz w:val="20"/>
      <w:szCs w:val="20"/>
      <w:lang w:val="en-US" w:eastAsia="en-US"/>
    </w:rPr>
  </w:style>
  <w:style w:type="paragraph" w:customStyle="1" w:styleId="Mclc0">
    <w:name w:val="Mục lục"/>
    <w:basedOn w:val="Normal"/>
    <w:link w:val="Mclc"/>
    <w:uiPriority w:val="99"/>
    <w:rsid w:val="0037582E"/>
    <w:pPr>
      <w:spacing w:after="100"/>
      <w:ind w:left="1040" w:firstLine="260"/>
    </w:pPr>
    <w:rPr>
      <w:rFonts w:eastAsiaTheme="minorHAnsi" w:cs="Times New Roman"/>
      <w:color w:val="auto"/>
      <w:sz w:val="22"/>
      <w:szCs w:val="22"/>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59"/>
    <w:qFormat/>
    <w:rsid w:val="0037582E"/>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uiPriority w:val="99"/>
    <w:locked/>
    <w:rsid w:val="0037582E"/>
    <w:rPr>
      <w:sz w:val="26"/>
      <w:szCs w:val="26"/>
      <w:shd w:val="clear" w:color="auto" w:fill="FFFFFF"/>
    </w:rPr>
  </w:style>
  <w:style w:type="paragraph" w:customStyle="1" w:styleId="Other0">
    <w:name w:val="Other"/>
    <w:basedOn w:val="Normal"/>
    <w:link w:val="Other"/>
    <w:uiPriority w:val="99"/>
    <w:rsid w:val="0037582E"/>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 w:type="paragraph" w:customStyle="1" w:styleId="Style4">
    <w:name w:val="Style4"/>
    <w:aliases w:val="MUC I.1.1.1."/>
    <w:basedOn w:val="Normal"/>
    <w:link w:val="Style4Char"/>
    <w:qFormat/>
    <w:rsid w:val="00DA7689"/>
    <w:pPr>
      <w:widowControl/>
    </w:pPr>
    <w:rPr>
      <w:rFonts w:eastAsia="Calibri" w:cs="Times New Roman"/>
      <w:b/>
      <w:color w:val="auto"/>
      <w:sz w:val="26"/>
      <w:szCs w:val="22"/>
      <w:lang w:eastAsia="en-US"/>
    </w:rPr>
  </w:style>
  <w:style w:type="character" w:customStyle="1" w:styleId="Heading3Char">
    <w:name w:val="Heading 3 Char"/>
    <w:basedOn w:val="DefaultParagraphFont"/>
    <w:link w:val="Heading3"/>
    <w:uiPriority w:val="9"/>
    <w:semiHidden/>
    <w:rsid w:val="00554B94"/>
    <w:rPr>
      <w:rFonts w:asciiTheme="majorHAnsi" w:eastAsiaTheme="majorEastAsia" w:hAnsiTheme="majorHAnsi" w:cstheme="majorBidi"/>
      <w:color w:val="1F3763" w:themeColor="accent1" w:themeShade="7F"/>
      <w:sz w:val="24"/>
      <w:szCs w:val="24"/>
      <w:lang w:val="vi-VN" w:eastAsia="vi-VN"/>
    </w:rPr>
  </w:style>
  <w:style w:type="paragraph" w:styleId="Caption">
    <w:name w:val="caption"/>
    <w:aliases w:val="Char Char Char Char,Char Char,Caption Char1,Char Char Char Char1 Char Char1,Char Char Char Char1 Char Char Char,Char Char Char Char1,Caption Char Char Char,Caption Char Char Char Char Char Char Char Char,Char,Captionr,bb,hinh,Caption (table),C"/>
    <w:basedOn w:val="Normal"/>
    <w:next w:val="Normal"/>
    <w:link w:val="CaptionChar"/>
    <w:uiPriority w:val="35"/>
    <w:qFormat/>
    <w:rsid w:val="00CF6B3E"/>
    <w:pPr>
      <w:widowControl/>
    </w:pPr>
    <w:rPr>
      <w:rFonts w:eastAsia="Calibri" w:cs="Times New Roman"/>
      <w:bCs/>
      <w:color w:val="auto"/>
      <w:sz w:val="26"/>
      <w:szCs w:val="26"/>
      <w:lang w:eastAsia="en-US"/>
    </w:rPr>
  </w:style>
  <w:style w:type="character" w:customStyle="1" w:styleId="CaptionChar">
    <w:name w:val="Caption Char"/>
    <w:aliases w:val="Char Char Char Char Char,Char Char Char,Caption Char1 Char,Char Char Char Char1 Char Char1 Char,Char Char Char Char1 Char Char Char Char,Char Char Char Char1 Char,Caption Char Char Char Char,Char Char1,Captionr Char,bb Char,hinh Char,C Char"/>
    <w:link w:val="Caption"/>
    <w:qFormat/>
    <w:rsid w:val="00CF6B3E"/>
    <w:rPr>
      <w:rFonts w:ascii="Times New Roman" w:eastAsia="Calibri" w:hAnsi="Times New Roman" w:cs="Times New Roman"/>
      <w:bCs/>
      <w:sz w:val="26"/>
      <w:szCs w:val="26"/>
      <w:lang w:val="vi-VN"/>
    </w:rPr>
  </w:style>
  <w:style w:type="paragraph" w:styleId="NormalWeb">
    <w:name w:val="Normal (Web)"/>
    <w:aliases w:val=" Char,Normal (Web) Char Char Char,Normal (Web) Char Char"/>
    <w:basedOn w:val="Normal"/>
    <w:link w:val="NormalWebChar"/>
    <w:uiPriority w:val="99"/>
    <w:qFormat/>
    <w:rsid w:val="00CF6B3E"/>
    <w:pPr>
      <w:widowControl/>
      <w:spacing w:before="100" w:beforeAutospacing="1" w:after="100" w:afterAutospacing="1"/>
    </w:pPr>
    <w:rPr>
      <w:rFonts w:cs="Times New Roman"/>
      <w:color w:val="auto"/>
      <w:lang w:val="en-US" w:eastAsia="en-US"/>
    </w:rPr>
  </w:style>
  <w:style w:type="character" w:customStyle="1" w:styleId="NormalWebChar">
    <w:name w:val="Normal (Web) Char"/>
    <w:aliases w:val=" Char Char,Normal (Web) Char Char Char Char,Normal (Web) Char Char Char1"/>
    <w:link w:val="NormalWeb"/>
    <w:uiPriority w:val="99"/>
    <w:qFormat/>
    <w:rsid w:val="00CF6B3E"/>
    <w:rPr>
      <w:rFonts w:ascii="Times New Roman" w:eastAsia="Times New Roman" w:hAnsi="Times New Roman" w:cs="Times New Roman"/>
      <w:sz w:val="24"/>
      <w:szCs w:val="24"/>
    </w:rPr>
  </w:style>
  <w:style w:type="paragraph" w:customStyle="1" w:styleId="danhmuchinh">
    <w:name w:val="danh muc hinh"/>
    <w:basedOn w:val="Normal"/>
    <w:link w:val="danhmuchinhChar"/>
    <w:qFormat/>
    <w:rsid w:val="00CF6B3E"/>
    <w:pPr>
      <w:widowControl/>
      <w:spacing w:before="60" w:after="60" w:line="276" w:lineRule="auto"/>
      <w:jc w:val="center"/>
    </w:pPr>
    <w:rPr>
      <w:rFonts w:cs="Times New Roman"/>
      <w:i/>
      <w:color w:val="auto"/>
      <w:sz w:val="26"/>
      <w:szCs w:val="26"/>
      <w:lang w:val="en-US" w:eastAsia="en-US"/>
    </w:rPr>
  </w:style>
  <w:style w:type="character" w:customStyle="1" w:styleId="danhmuchinhChar">
    <w:name w:val="danh muc hinh Char"/>
    <w:link w:val="danhmuchinh"/>
    <w:rsid w:val="00CF6B3E"/>
    <w:rPr>
      <w:rFonts w:ascii="Times New Roman" w:eastAsia="Times New Roman" w:hAnsi="Times New Roman" w:cs="Times New Roman"/>
      <w:i/>
      <w:sz w:val="26"/>
      <w:szCs w:val="26"/>
    </w:rPr>
  </w:style>
  <w:style w:type="character" w:customStyle="1" w:styleId="Bodytext2">
    <w:name w:val="Body text (2)_"/>
    <w:link w:val="Bodytext20"/>
    <w:rsid w:val="007F1A18"/>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7F1A18"/>
    <w:pPr>
      <w:shd w:val="clear" w:color="auto" w:fill="FFFFFF"/>
    </w:pPr>
    <w:rPr>
      <w:rFonts w:cs="Times New Roman"/>
      <w:color w:val="auto"/>
      <w:sz w:val="26"/>
      <w:szCs w:val="26"/>
      <w:lang w:val="en-US" w:eastAsia="en-US"/>
    </w:rPr>
  </w:style>
  <w:style w:type="paragraph" w:styleId="BodyTextIndent">
    <w:name w:val="Body Text Indent"/>
    <w:basedOn w:val="Normal"/>
    <w:link w:val="BodyTextIndentChar"/>
    <w:semiHidden/>
    <w:rsid w:val="00A10D16"/>
    <w:pPr>
      <w:widowControl/>
      <w:spacing w:after="120"/>
      <w:ind w:left="360"/>
    </w:pPr>
    <w:rPr>
      <w:rFonts w:eastAsia="Calibri" w:cs="Times New Roman"/>
      <w:color w:val="auto"/>
      <w:sz w:val="26"/>
      <w:szCs w:val="20"/>
      <w:lang w:val="x-none" w:eastAsia="x-none"/>
    </w:rPr>
  </w:style>
  <w:style w:type="character" w:customStyle="1" w:styleId="BodyTextIndentChar">
    <w:name w:val="Body Text Indent Char"/>
    <w:basedOn w:val="DefaultParagraphFont"/>
    <w:link w:val="BodyTextIndent"/>
    <w:semiHidden/>
    <w:rsid w:val="00A10D16"/>
    <w:rPr>
      <w:rFonts w:ascii="Times New Roman" w:eastAsia="Calibri" w:hAnsi="Times New Roman" w:cs="Times New Roman"/>
      <w:sz w:val="26"/>
      <w:szCs w:val="20"/>
      <w:lang w:val="x-none" w:eastAsia="x-none"/>
    </w:rPr>
  </w:style>
  <w:style w:type="paragraph" w:customStyle="1" w:styleId="BaocaoCharCharChar">
    <w:name w:val="Bao cao Char Char Char"/>
    <w:basedOn w:val="Normal"/>
    <w:link w:val="BaocaoCharCharCharChar"/>
    <w:rsid w:val="00A10D16"/>
    <w:pPr>
      <w:widowControl/>
      <w:spacing w:before="120" w:line="264" w:lineRule="auto"/>
      <w:ind w:firstLine="567"/>
    </w:pPr>
    <w:rPr>
      <w:rFonts w:cs="Times New Roman"/>
      <w:color w:val="auto"/>
      <w:sz w:val="28"/>
      <w:szCs w:val="20"/>
      <w:lang w:val="en-US" w:eastAsia="en-US"/>
    </w:rPr>
  </w:style>
  <w:style w:type="character" w:customStyle="1" w:styleId="BaocaoCharCharCharChar">
    <w:name w:val="Bao cao Char Char Char Char"/>
    <w:link w:val="BaocaoCharCharChar"/>
    <w:rsid w:val="00A10D16"/>
    <w:rPr>
      <w:rFonts w:ascii="Times New Roman" w:eastAsia="Times New Roman" w:hAnsi="Times New Roman" w:cs="Times New Roman"/>
      <w:sz w:val="28"/>
      <w:szCs w:val="20"/>
    </w:rPr>
  </w:style>
  <w:style w:type="paragraph" w:styleId="ListParagraph">
    <w:name w:val="List Paragraph"/>
    <w:aliases w:val="H1,bảng,3.gach dau dong,Picture,List Paragraph11,bullet,DANH MỤC HÌNH,Noi dung,List Paragraph2,ANNEX,List Paragraph12,References,List Paragraph (numbered (a)),Normal 2,Bullets,List Bullet-OpsManual,Title Style 1,Liste 1,H2,bullet-,pic,muc"/>
    <w:basedOn w:val="Normal"/>
    <w:link w:val="ListParagraphChar"/>
    <w:uiPriority w:val="34"/>
    <w:qFormat/>
    <w:rsid w:val="00990087"/>
    <w:pPr>
      <w:widowControl/>
      <w:spacing w:before="240" w:after="240"/>
      <w:ind w:left="720"/>
    </w:pPr>
    <w:rPr>
      <w:rFonts w:cs="Times New Roman"/>
      <w:color w:val="auto"/>
      <w:sz w:val="26"/>
      <w:szCs w:val="26"/>
      <w:lang w:val="en-US" w:eastAsia="en-US"/>
    </w:rPr>
  </w:style>
  <w:style w:type="character" w:customStyle="1" w:styleId="ListParagraphChar">
    <w:name w:val="List Paragraph Char"/>
    <w:aliases w:val="H1 Char,bảng Char,3.gach dau dong Char,Picture Char,List Paragraph11 Char,bullet Char,DANH MỤC HÌNH Char,Noi dung Char,List Paragraph2 Char,ANNEX Char,List Paragraph12 Char,References Char,List Paragraph (numbered (a)) Char,H2 Char"/>
    <w:link w:val="ListParagraph"/>
    <w:uiPriority w:val="34"/>
    <w:qFormat/>
    <w:locked/>
    <w:rsid w:val="00990087"/>
    <w:rPr>
      <w:rFonts w:ascii="Times New Roman" w:eastAsia="Times New Roman" w:hAnsi="Times New Roman" w:cs="Times New Roman"/>
      <w:sz w:val="26"/>
      <w:szCs w:val="26"/>
    </w:rPr>
  </w:style>
  <w:style w:type="character" w:customStyle="1" w:styleId="Heading4Char">
    <w:name w:val="Heading 4 Char"/>
    <w:basedOn w:val="DefaultParagraphFont"/>
    <w:link w:val="Heading4"/>
    <w:uiPriority w:val="9"/>
    <w:semiHidden/>
    <w:rsid w:val="00251B64"/>
    <w:rPr>
      <w:rFonts w:asciiTheme="majorHAnsi" w:eastAsiaTheme="majorEastAsia" w:hAnsiTheme="majorHAnsi" w:cstheme="majorBidi"/>
      <w:i/>
      <w:iCs/>
      <w:color w:val="2F5496" w:themeColor="accent1" w:themeShade="BF"/>
      <w:sz w:val="24"/>
      <w:szCs w:val="24"/>
      <w:lang w:val="vi-VN" w:eastAsia="vi-VN"/>
    </w:rPr>
  </w:style>
  <w:style w:type="character" w:customStyle="1" w:styleId="Heading5Char">
    <w:name w:val="Heading 5 Char"/>
    <w:basedOn w:val="DefaultParagraphFont"/>
    <w:link w:val="Heading5"/>
    <w:uiPriority w:val="9"/>
    <w:semiHidden/>
    <w:rsid w:val="00251B64"/>
    <w:rPr>
      <w:rFonts w:asciiTheme="majorHAnsi" w:eastAsiaTheme="majorEastAsia" w:hAnsiTheme="majorHAnsi" w:cstheme="majorBidi"/>
      <w:color w:val="2F5496" w:themeColor="accent1" w:themeShade="BF"/>
      <w:sz w:val="24"/>
      <w:szCs w:val="24"/>
      <w:lang w:val="vi-VN" w:eastAsia="vi-VN"/>
    </w:rPr>
  </w:style>
  <w:style w:type="paragraph" w:customStyle="1" w:styleId="Hinh">
    <w:name w:val="Hinh"/>
    <w:basedOn w:val="Normal"/>
    <w:link w:val="HinhChar"/>
    <w:rsid w:val="00251B64"/>
    <w:pPr>
      <w:widowControl/>
      <w:autoSpaceDE w:val="0"/>
      <w:autoSpaceDN w:val="0"/>
      <w:adjustRightInd w:val="0"/>
      <w:spacing w:before="120" w:after="120"/>
      <w:jc w:val="center"/>
    </w:pPr>
    <w:rPr>
      <w:rFonts w:eastAsia="Batang" w:cs="Times New Roman"/>
      <w:i/>
      <w:iCs/>
      <w:color w:val="auto"/>
      <w:sz w:val="26"/>
      <w:szCs w:val="26"/>
      <w:lang w:val="en-US" w:eastAsia="ko-KR"/>
    </w:rPr>
  </w:style>
  <w:style w:type="character" w:customStyle="1" w:styleId="HinhChar">
    <w:name w:val="Hinh Char"/>
    <w:link w:val="Hinh"/>
    <w:rsid w:val="00251B64"/>
    <w:rPr>
      <w:rFonts w:ascii="Times New Roman" w:eastAsia="Batang" w:hAnsi="Times New Roman" w:cs="Times New Roman"/>
      <w:i/>
      <w:iCs/>
      <w:sz w:val="26"/>
      <w:szCs w:val="26"/>
      <w:lang w:eastAsia="ko-KR"/>
    </w:rPr>
  </w:style>
  <w:style w:type="paragraph" w:customStyle="1" w:styleId="bang001">
    <w:name w:val="bang 001"/>
    <w:basedOn w:val="Normal"/>
    <w:link w:val="bang001Char"/>
    <w:rsid w:val="0053727B"/>
    <w:pPr>
      <w:widowControl/>
      <w:spacing w:before="120" w:after="120" w:line="276" w:lineRule="auto"/>
      <w:ind w:firstLine="360"/>
    </w:pPr>
    <w:rPr>
      <w:rFonts w:cs="Times New Roman"/>
      <w:color w:val="auto"/>
      <w:spacing w:val="2"/>
      <w:sz w:val="26"/>
      <w:szCs w:val="26"/>
      <w:lang w:eastAsia="en-US"/>
    </w:rPr>
  </w:style>
  <w:style w:type="character" w:customStyle="1" w:styleId="bang001Char">
    <w:name w:val="bang 001 Char"/>
    <w:link w:val="bang001"/>
    <w:rsid w:val="0053727B"/>
    <w:rPr>
      <w:rFonts w:ascii="Times New Roman" w:eastAsia="Times New Roman" w:hAnsi="Times New Roman" w:cs="Times New Roman"/>
      <w:spacing w:val="2"/>
      <w:sz w:val="26"/>
      <w:szCs w:val="26"/>
      <w:lang w:val="vi-VN"/>
    </w:rPr>
  </w:style>
  <w:style w:type="paragraph" w:styleId="Header">
    <w:name w:val="header"/>
    <w:aliases w:val="MyHeader Char,MyHeader,headline,h,g,En-tête client,MyHeader Char Char Char Char Char,g1,g2,g3,g4,g5,g11, Char4"/>
    <w:basedOn w:val="Normal"/>
    <w:link w:val="HeaderChar"/>
    <w:unhideWhenUsed/>
    <w:rsid w:val="00CC052F"/>
    <w:pPr>
      <w:tabs>
        <w:tab w:val="center" w:pos="4680"/>
        <w:tab w:val="right" w:pos="9360"/>
      </w:tabs>
    </w:pPr>
  </w:style>
  <w:style w:type="character" w:customStyle="1" w:styleId="HeaderChar">
    <w:name w:val="Header Char"/>
    <w:aliases w:val="MyHeader Char Char,MyHeader Char1,headline Char,h Char,g Char,En-tête client Char,MyHeader Char Char Char Char Char Char,g1 Char,g2 Char,g3 Char,g4 Char,g5 Char,g11 Char, Char4 Char"/>
    <w:basedOn w:val="DefaultParagraphFont"/>
    <w:link w:val="Header"/>
    <w:rsid w:val="00CC052F"/>
    <w:rPr>
      <w:rFonts w:ascii="Courier New" w:eastAsia="Times New Roman" w:hAnsi="Courier New" w:cs="Courier New"/>
      <w:color w:val="000000"/>
      <w:sz w:val="24"/>
      <w:szCs w:val="24"/>
      <w:lang w:val="vi-VN" w:eastAsia="vi-VN"/>
    </w:rPr>
  </w:style>
  <w:style w:type="paragraph" w:styleId="Footer">
    <w:name w:val="footer"/>
    <w:aliases w:val="ilama,c1, Char13,Footer-Even,BVI-ft, BVI-ft,footer,Char13"/>
    <w:basedOn w:val="Normal"/>
    <w:link w:val="FooterChar"/>
    <w:uiPriority w:val="99"/>
    <w:unhideWhenUsed/>
    <w:qFormat/>
    <w:rsid w:val="00CC052F"/>
    <w:pPr>
      <w:tabs>
        <w:tab w:val="center" w:pos="4680"/>
        <w:tab w:val="right" w:pos="9360"/>
      </w:tabs>
    </w:pPr>
  </w:style>
  <w:style w:type="character" w:customStyle="1" w:styleId="FooterChar">
    <w:name w:val="Footer Char"/>
    <w:aliases w:val="ilama Char,c1 Char, Char13 Char,Footer-Even Char,BVI-ft Char, BVI-ft Char,footer Char,Char13 Char"/>
    <w:basedOn w:val="DefaultParagraphFont"/>
    <w:link w:val="Footer"/>
    <w:uiPriority w:val="99"/>
    <w:rsid w:val="00CC052F"/>
    <w:rPr>
      <w:rFonts w:ascii="Courier New" w:eastAsia="Times New Roman" w:hAnsi="Courier New" w:cs="Courier New"/>
      <w:color w:val="000000"/>
      <w:sz w:val="24"/>
      <w:szCs w:val="24"/>
      <w:lang w:val="vi-VN" w:eastAsia="vi-VN"/>
    </w:rPr>
  </w:style>
  <w:style w:type="paragraph" w:customStyle="1" w:styleId="Formchunbt">
    <w:name w:val="Form chuẩn bt"/>
    <w:basedOn w:val="Normal"/>
    <w:link w:val="FormchunbtChar"/>
    <w:qFormat/>
    <w:rsid w:val="004B0FAD"/>
    <w:pPr>
      <w:widowControl/>
      <w:spacing w:before="120" w:after="120" w:line="300" w:lineRule="auto"/>
      <w:ind w:firstLine="567"/>
    </w:pPr>
    <w:rPr>
      <w:rFonts w:eastAsia="Calibri" w:cs="Times New Roman"/>
      <w:color w:val="auto"/>
      <w:sz w:val="28"/>
      <w:szCs w:val="22"/>
      <w:lang w:val="en-US" w:eastAsia="en-US"/>
    </w:rPr>
  </w:style>
  <w:style w:type="character" w:customStyle="1" w:styleId="Heading7Char">
    <w:name w:val="Heading 7 Char"/>
    <w:basedOn w:val="DefaultParagraphFont"/>
    <w:link w:val="Heading7"/>
    <w:uiPriority w:val="9"/>
    <w:semiHidden/>
    <w:rsid w:val="000561A9"/>
    <w:rPr>
      <w:rFonts w:asciiTheme="majorHAnsi" w:eastAsiaTheme="majorEastAsia" w:hAnsiTheme="majorHAnsi" w:cstheme="majorBidi"/>
      <w:i/>
      <w:iCs/>
      <w:color w:val="1F3763" w:themeColor="accent1" w:themeShade="7F"/>
      <w:sz w:val="24"/>
      <w:szCs w:val="24"/>
      <w:lang w:val="vi-VN" w:eastAsia="vi-VN"/>
    </w:rPr>
  </w:style>
  <w:style w:type="paragraph" w:customStyle="1" w:styleId="Bullet-">
    <w:name w:val="Bullet -"/>
    <w:basedOn w:val="Normal"/>
    <w:next w:val="Normal"/>
    <w:link w:val="Bullet-Char1"/>
    <w:rsid w:val="000561A9"/>
    <w:pPr>
      <w:widowControl/>
      <w:tabs>
        <w:tab w:val="num" w:pos="284"/>
        <w:tab w:val="left" w:pos="1985"/>
      </w:tabs>
      <w:spacing w:before="120"/>
    </w:pPr>
    <w:rPr>
      <w:rFonts w:cs="Times New Roman"/>
      <w:color w:val="auto"/>
      <w:sz w:val="26"/>
      <w:szCs w:val="26"/>
      <w:lang w:val="it-IT" w:eastAsia="en-US"/>
    </w:rPr>
  </w:style>
  <w:style w:type="character" w:customStyle="1" w:styleId="Bullet-Char1">
    <w:name w:val="Bullet - Char1"/>
    <w:link w:val="Bullet-"/>
    <w:locked/>
    <w:rsid w:val="000561A9"/>
    <w:rPr>
      <w:rFonts w:ascii="Times New Roman" w:eastAsia="Times New Roman" w:hAnsi="Times New Roman" w:cs="Times New Roman"/>
      <w:sz w:val="26"/>
      <w:szCs w:val="26"/>
      <w:lang w:val="it-IT"/>
    </w:rPr>
  </w:style>
  <w:style w:type="paragraph" w:styleId="BodyText">
    <w:name w:val="Body Text"/>
    <w:basedOn w:val="Normal"/>
    <w:link w:val="BodyTextChar"/>
    <w:uiPriority w:val="99"/>
    <w:unhideWhenUsed/>
    <w:rsid w:val="005C3F55"/>
    <w:pPr>
      <w:spacing w:after="120"/>
    </w:pPr>
  </w:style>
  <w:style w:type="character" w:customStyle="1" w:styleId="BodyTextChar">
    <w:name w:val="Body Text Char"/>
    <w:basedOn w:val="DefaultParagraphFont"/>
    <w:link w:val="BodyText"/>
    <w:uiPriority w:val="99"/>
    <w:rsid w:val="005C3F55"/>
    <w:rPr>
      <w:rFonts w:ascii="Courier New" w:eastAsia="Times New Roman" w:hAnsi="Courier New" w:cs="Courier New"/>
      <w:color w:val="000000"/>
      <w:sz w:val="24"/>
      <w:szCs w:val="24"/>
      <w:lang w:val="vi-VN" w:eastAsia="vi-VN"/>
    </w:rPr>
  </w:style>
  <w:style w:type="paragraph" w:styleId="CommentText">
    <w:name w:val="annotation text"/>
    <w:basedOn w:val="Normal"/>
    <w:link w:val="CommentTextChar"/>
    <w:unhideWhenUsed/>
    <w:rsid w:val="001E1F2F"/>
    <w:pPr>
      <w:widowControl/>
    </w:pPr>
    <w:rPr>
      <w:rFonts w:cs="Times New Roman"/>
      <w:color w:val="auto"/>
      <w:sz w:val="20"/>
      <w:szCs w:val="20"/>
      <w:lang w:val="en-US" w:eastAsia="en-US"/>
    </w:rPr>
  </w:style>
  <w:style w:type="character" w:customStyle="1" w:styleId="CommentTextChar">
    <w:name w:val="Comment Text Char"/>
    <w:basedOn w:val="DefaultParagraphFont"/>
    <w:link w:val="CommentText"/>
    <w:rsid w:val="001E1F2F"/>
    <w:rPr>
      <w:rFonts w:ascii="Times New Roman" w:eastAsia="Times New Roman" w:hAnsi="Times New Roman" w:cs="Times New Roman"/>
      <w:sz w:val="20"/>
      <w:szCs w:val="20"/>
    </w:rPr>
  </w:style>
  <w:style w:type="paragraph" w:styleId="TOCHeading">
    <w:name w:val="TOC Heading"/>
    <w:basedOn w:val="Heading1"/>
    <w:next w:val="Normal"/>
    <w:uiPriority w:val="39"/>
    <w:unhideWhenUsed/>
    <w:rsid w:val="00AA4B7B"/>
    <w:pPr>
      <w:keepLines/>
      <w:widowControl/>
      <w:spacing w:after="0" w:line="259" w:lineRule="auto"/>
      <w:jc w:val="left"/>
      <w:outlineLvl w:val="9"/>
    </w:pPr>
    <w:rPr>
      <w:rFonts w:asciiTheme="majorHAnsi" w:eastAsiaTheme="majorEastAsia" w:hAnsiTheme="majorHAnsi" w:cstheme="majorBidi"/>
      <w:b w:val="0"/>
      <w:bCs w:val="0"/>
      <w:color w:val="2F5496" w:themeColor="accent1" w:themeShade="BF"/>
      <w:kern w:val="0"/>
      <w:sz w:val="32"/>
      <w:lang w:val="en-US" w:eastAsia="en-US"/>
    </w:rPr>
  </w:style>
  <w:style w:type="paragraph" w:styleId="TOC2">
    <w:name w:val="toc 2"/>
    <w:basedOn w:val="Normal"/>
    <w:next w:val="Normal"/>
    <w:link w:val="TOC2Char"/>
    <w:autoRedefine/>
    <w:uiPriority w:val="39"/>
    <w:unhideWhenUsed/>
    <w:rsid w:val="00FD51B6"/>
    <w:pPr>
      <w:tabs>
        <w:tab w:val="right" w:leader="dot" w:pos="9605"/>
      </w:tabs>
      <w:spacing w:after="100"/>
      <w:ind w:left="240"/>
      <w:jc w:val="center"/>
    </w:pPr>
  </w:style>
  <w:style w:type="paragraph" w:styleId="TOC3">
    <w:name w:val="toc 3"/>
    <w:basedOn w:val="Normal"/>
    <w:next w:val="Normal"/>
    <w:autoRedefine/>
    <w:uiPriority w:val="39"/>
    <w:unhideWhenUsed/>
    <w:rsid w:val="00AA4B7B"/>
    <w:pPr>
      <w:spacing w:after="100"/>
      <w:ind w:left="480"/>
    </w:pPr>
  </w:style>
  <w:style w:type="paragraph" w:styleId="TOC1">
    <w:name w:val="toc 1"/>
    <w:basedOn w:val="Normal"/>
    <w:next w:val="Normal"/>
    <w:autoRedefine/>
    <w:uiPriority w:val="39"/>
    <w:unhideWhenUsed/>
    <w:rsid w:val="007641A9"/>
    <w:pPr>
      <w:tabs>
        <w:tab w:val="right" w:leader="dot" w:pos="9605"/>
      </w:tabs>
      <w:spacing w:after="100"/>
    </w:pPr>
    <w:rPr>
      <w:rFonts w:cs="Times New Roman"/>
      <w:noProof/>
      <w:szCs w:val="26"/>
    </w:rPr>
  </w:style>
  <w:style w:type="paragraph" w:customStyle="1" w:styleId="Danhmcbng">
    <w:name w:val="Danh mục bảng"/>
    <w:basedOn w:val="Caption"/>
    <w:rsid w:val="00A04542"/>
    <w:rPr>
      <w:rFonts w:eastAsia="Times New Roman"/>
      <w:lang w:val="en-US"/>
    </w:rPr>
  </w:style>
  <w:style w:type="paragraph" w:styleId="TableofFigures">
    <w:name w:val="table of figures"/>
    <w:basedOn w:val="Normal"/>
    <w:next w:val="Normal"/>
    <w:uiPriority w:val="99"/>
    <w:unhideWhenUsed/>
    <w:rsid w:val="00544127"/>
  </w:style>
  <w:style w:type="paragraph" w:styleId="TOC4">
    <w:name w:val="toc 4"/>
    <w:basedOn w:val="Normal"/>
    <w:next w:val="Normal"/>
    <w:autoRedefine/>
    <w:uiPriority w:val="39"/>
    <w:semiHidden/>
    <w:unhideWhenUsed/>
    <w:rsid w:val="00667A7D"/>
    <w:pPr>
      <w:spacing w:after="100"/>
      <w:ind w:left="720"/>
    </w:pPr>
  </w:style>
  <w:style w:type="character" w:customStyle="1" w:styleId="Gach1-Char">
    <w:name w:val="Gach 1 - Char"/>
    <w:link w:val="Gach1-"/>
    <w:locked/>
    <w:rsid w:val="00667A7D"/>
    <w:rPr>
      <w:rFonts w:eastAsia="Calibri"/>
      <w:sz w:val="26"/>
      <w:lang w:val="vi-VN"/>
    </w:rPr>
  </w:style>
  <w:style w:type="paragraph" w:customStyle="1" w:styleId="Gach1-">
    <w:name w:val="Gach 1 -"/>
    <w:basedOn w:val="Normal"/>
    <w:link w:val="Gach1-Char"/>
    <w:rsid w:val="00667A7D"/>
    <w:pPr>
      <w:widowControl/>
      <w:numPr>
        <w:numId w:val="3"/>
      </w:numPr>
      <w:tabs>
        <w:tab w:val="left" w:pos="-4731"/>
      </w:tabs>
      <w:spacing w:line="276" w:lineRule="auto"/>
    </w:pPr>
    <w:rPr>
      <w:rFonts w:asciiTheme="minorHAnsi" w:eastAsia="Calibri" w:hAnsiTheme="minorHAnsi" w:cstheme="minorBidi"/>
      <w:color w:val="auto"/>
      <w:sz w:val="26"/>
      <w:szCs w:val="22"/>
      <w:lang w:eastAsia="en-US"/>
    </w:rPr>
  </w:style>
  <w:style w:type="paragraph" w:customStyle="1" w:styleId="M">
    <w:name w:val="ĐẬM"/>
    <w:basedOn w:val="Normal"/>
    <w:rsid w:val="00F94C50"/>
    <w:pPr>
      <w:widowControl/>
      <w:spacing w:before="120" w:after="120"/>
      <w:ind w:firstLine="567"/>
    </w:pPr>
    <w:rPr>
      <w:rFonts w:eastAsia="Calibri" w:cs="Times New Roman"/>
      <w:b/>
      <w:sz w:val="26"/>
      <w:lang w:val="en-US" w:eastAsia="en-US"/>
    </w:rPr>
  </w:style>
  <w:style w:type="paragraph" w:customStyle="1" w:styleId="Gch-">
    <w:name w:val="Gạch -"/>
    <w:basedOn w:val="Normal"/>
    <w:rsid w:val="00F94C50"/>
    <w:pPr>
      <w:widowControl/>
      <w:numPr>
        <w:numId w:val="4"/>
      </w:numPr>
    </w:pPr>
    <w:rPr>
      <w:rFonts w:eastAsia="Calibri" w:cs="Times New Roman"/>
      <w:color w:val="auto"/>
      <w:sz w:val="26"/>
      <w:szCs w:val="26"/>
      <w:lang w:val="en-US" w:eastAsia="en-US"/>
    </w:rPr>
  </w:style>
  <w:style w:type="paragraph" w:customStyle="1" w:styleId="Gch2">
    <w:name w:val="Gạch 2 +"/>
    <w:basedOn w:val="Normal"/>
    <w:link w:val="Gch2Char"/>
    <w:rsid w:val="00F94C50"/>
    <w:pPr>
      <w:widowControl/>
      <w:spacing w:before="80" w:after="80"/>
      <w:ind w:left="720" w:hanging="360"/>
    </w:pPr>
    <w:rPr>
      <w:rFonts w:eastAsia="Calibri" w:cs="Times New Roman"/>
      <w:color w:val="auto"/>
      <w:sz w:val="26"/>
      <w:szCs w:val="22"/>
      <w:lang w:val="x-none" w:eastAsia="x-none"/>
    </w:rPr>
  </w:style>
  <w:style w:type="character" w:customStyle="1" w:styleId="Gch2Char">
    <w:name w:val="Gạch 2 + Char"/>
    <w:link w:val="Gch2"/>
    <w:rsid w:val="00F94C50"/>
    <w:rPr>
      <w:rFonts w:ascii="Times New Roman" w:eastAsia="Calibri" w:hAnsi="Times New Roman" w:cs="Times New Roman"/>
      <w:sz w:val="26"/>
      <w:lang w:val="x-none" w:eastAsia="x-none"/>
    </w:rPr>
  </w:style>
  <w:style w:type="paragraph" w:styleId="BodyTextIndent3">
    <w:name w:val="Body Text Indent 3"/>
    <w:basedOn w:val="Normal"/>
    <w:link w:val="BodyTextIndent3Char"/>
    <w:uiPriority w:val="99"/>
    <w:semiHidden/>
    <w:unhideWhenUsed/>
    <w:rsid w:val="006F60A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60AE"/>
    <w:rPr>
      <w:rFonts w:ascii="Courier New" w:eastAsia="Times New Roman" w:hAnsi="Courier New" w:cs="Courier New"/>
      <w:color w:val="000000"/>
      <w:sz w:val="16"/>
      <w:szCs w:val="16"/>
      <w:lang w:val="vi-VN" w:eastAsia="vi-VN"/>
    </w:rPr>
  </w:style>
  <w:style w:type="paragraph" w:customStyle="1" w:styleId="BNG">
    <w:name w:val="BẢNG"/>
    <w:basedOn w:val="Vnbnnidung0"/>
    <w:link w:val="BNGChar"/>
    <w:qFormat/>
    <w:rsid w:val="006F60AE"/>
    <w:pPr>
      <w:widowControl/>
      <w:tabs>
        <w:tab w:val="left" w:pos="567"/>
      </w:tabs>
      <w:adjustRightInd w:val="0"/>
      <w:snapToGrid w:val="0"/>
      <w:spacing w:before="120" w:after="120" w:line="300" w:lineRule="auto"/>
      <w:ind w:firstLine="0"/>
      <w:jc w:val="center"/>
    </w:pPr>
    <w:rPr>
      <w:b/>
      <w:sz w:val="28"/>
      <w:szCs w:val="28"/>
    </w:rPr>
  </w:style>
  <w:style w:type="character" w:customStyle="1" w:styleId="BNGChar">
    <w:name w:val="BẢNG Char"/>
    <w:basedOn w:val="Vnbnnidung"/>
    <w:link w:val="BNG"/>
    <w:rsid w:val="006F60AE"/>
    <w:rPr>
      <w:rFonts w:ascii="Times New Roman" w:hAnsi="Times New Roman" w:cs="Times New Roman"/>
      <w:b/>
      <w:sz w:val="28"/>
      <w:szCs w:val="28"/>
    </w:rPr>
  </w:style>
  <w:style w:type="paragraph" w:customStyle="1" w:styleId="BANG">
    <w:name w:val="BANG"/>
    <w:basedOn w:val="Normal"/>
    <w:link w:val="BANGChar"/>
    <w:rsid w:val="00C67674"/>
    <w:pPr>
      <w:keepNext/>
      <w:widowControl/>
      <w:spacing w:line="360" w:lineRule="auto"/>
      <w:jc w:val="center"/>
      <w:outlineLvl w:val="0"/>
    </w:pPr>
    <w:rPr>
      <w:rFonts w:eastAsia="MS Mincho" w:cs="Times New Roman"/>
      <w:b/>
      <w:bCs/>
      <w:i/>
      <w:color w:val="auto"/>
      <w:kern w:val="32"/>
      <w:sz w:val="26"/>
      <w:szCs w:val="26"/>
      <w:lang w:eastAsia="ja-JP"/>
    </w:rPr>
  </w:style>
  <w:style w:type="character" w:customStyle="1" w:styleId="BANGChar">
    <w:name w:val="BANG Char"/>
    <w:link w:val="BANG"/>
    <w:rsid w:val="00C67674"/>
    <w:rPr>
      <w:rFonts w:ascii="Times New Roman" w:eastAsia="MS Mincho" w:hAnsi="Times New Roman" w:cs="Times New Roman"/>
      <w:b/>
      <w:bCs/>
      <w:i/>
      <w:kern w:val="32"/>
      <w:sz w:val="26"/>
      <w:szCs w:val="26"/>
      <w:lang w:val="vi-VN" w:eastAsia="ja-JP"/>
    </w:rPr>
  </w:style>
  <w:style w:type="character" w:customStyle="1" w:styleId="Bodytext6">
    <w:name w:val="Body text (6)_"/>
    <w:link w:val="Bodytext60"/>
    <w:rsid w:val="00BD3DBD"/>
    <w:rPr>
      <w:rFonts w:ascii="Times New Roman" w:eastAsia="Times New Roman" w:hAnsi="Times New Roman" w:cs="Times New Roman"/>
      <w:b/>
      <w:bCs/>
      <w:i/>
      <w:iCs/>
      <w:shd w:val="clear" w:color="auto" w:fill="FFFFFF"/>
    </w:rPr>
  </w:style>
  <w:style w:type="paragraph" w:customStyle="1" w:styleId="Bodytext60">
    <w:name w:val="Body text (6)"/>
    <w:basedOn w:val="Normal"/>
    <w:link w:val="Bodytext6"/>
    <w:rsid w:val="00BD3DBD"/>
    <w:pPr>
      <w:shd w:val="clear" w:color="auto" w:fill="FFFFFF"/>
      <w:spacing w:after="180" w:line="0" w:lineRule="atLeast"/>
    </w:pPr>
    <w:rPr>
      <w:rFonts w:cs="Times New Roman"/>
      <w:b/>
      <w:bCs/>
      <w:i/>
      <w:iCs/>
      <w:color w:val="auto"/>
      <w:sz w:val="22"/>
      <w:szCs w:val="22"/>
      <w:lang w:val="en-US" w:eastAsia="en-US"/>
    </w:rPr>
  </w:style>
  <w:style w:type="paragraph" w:customStyle="1" w:styleId="HEADING20">
    <w:name w:val="HEADING2"/>
    <w:basedOn w:val="Style4"/>
    <w:link w:val="HEADING2Char0"/>
    <w:rsid w:val="00FF5946"/>
    <w:pPr>
      <w:spacing w:before="120" w:after="120" w:line="300" w:lineRule="auto"/>
      <w:outlineLvl w:val="1"/>
    </w:pPr>
    <w:rPr>
      <w:sz w:val="28"/>
      <w:szCs w:val="28"/>
      <w:lang w:eastAsia="vi-VN"/>
    </w:rPr>
  </w:style>
  <w:style w:type="character" w:customStyle="1" w:styleId="HEADING2Char0">
    <w:name w:val="HEADING2 Char"/>
    <w:basedOn w:val="DefaultParagraphFont"/>
    <w:link w:val="HEADING20"/>
    <w:rsid w:val="00FF5946"/>
    <w:rPr>
      <w:rFonts w:ascii="Times New Roman" w:eastAsia="Calibri" w:hAnsi="Times New Roman" w:cs="Times New Roman"/>
      <w:b/>
      <w:sz w:val="28"/>
      <w:szCs w:val="28"/>
      <w:lang w:val="vi-VN" w:eastAsia="vi-VN"/>
    </w:rPr>
  </w:style>
  <w:style w:type="character" w:customStyle="1" w:styleId="Heading2Char">
    <w:name w:val="Heading 2 Char"/>
    <w:basedOn w:val="DefaultParagraphFont"/>
    <w:link w:val="Heading2"/>
    <w:uiPriority w:val="9"/>
    <w:rsid w:val="00F402CB"/>
    <w:rPr>
      <w:rFonts w:ascii="Times New Roman" w:eastAsiaTheme="majorEastAsia" w:hAnsi="Times New Roman" w:cstheme="majorBidi"/>
      <w:b/>
      <w:sz w:val="28"/>
      <w:szCs w:val="26"/>
      <w:lang w:val="vi-VN" w:eastAsia="vi-VN"/>
    </w:rPr>
  </w:style>
  <w:style w:type="paragraph" w:customStyle="1" w:styleId="HNH">
    <w:name w:val="HÌNH"/>
    <w:basedOn w:val="Caption"/>
    <w:link w:val="HNHChar"/>
    <w:qFormat/>
    <w:rsid w:val="00796428"/>
    <w:pPr>
      <w:spacing w:before="120" w:after="120" w:line="300" w:lineRule="auto"/>
      <w:jc w:val="center"/>
    </w:pPr>
    <w:rPr>
      <w:b/>
      <w:sz w:val="28"/>
    </w:rPr>
  </w:style>
  <w:style w:type="paragraph" w:customStyle="1" w:styleId="Heading21">
    <w:name w:val="Heading2"/>
    <w:basedOn w:val="Heading2"/>
    <w:link w:val="Heading2Char1"/>
    <w:qFormat/>
    <w:rsid w:val="00FD51B6"/>
    <w:rPr>
      <w:noProof/>
    </w:rPr>
  </w:style>
  <w:style w:type="character" w:customStyle="1" w:styleId="HNHChar">
    <w:name w:val="HÌNH Char"/>
    <w:basedOn w:val="CaptionChar"/>
    <w:link w:val="HNH"/>
    <w:rsid w:val="00796428"/>
    <w:rPr>
      <w:rFonts w:ascii="Times New Roman" w:eastAsia="Calibri" w:hAnsi="Times New Roman" w:cs="Times New Roman"/>
      <w:b/>
      <w:bCs/>
      <w:sz w:val="28"/>
      <w:szCs w:val="26"/>
      <w:lang w:val="vi-VN"/>
    </w:rPr>
  </w:style>
  <w:style w:type="character" w:customStyle="1" w:styleId="TOC2Char">
    <w:name w:val="TOC 2 Char"/>
    <w:basedOn w:val="DefaultParagraphFont"/>
    <w:link w:val="TOC2"/>
    <w:uiPriority w:val="39"/>
    <w:rsid w:val="00FD51B6"/>
    <w:rPr>
      <w:rFonts w:ascii="Times New Roman" w:eastAsia="Times New Roman" w:hAnsi="Times New Roman" w:cs="Courier New"/>
      <w:color w:val="000000"/>
      <w:sz w:val="24"/>
      <w:szCs w:val="24"/>
      <w:lang w:val="vi-VN" w:eastAsia="vi-VN"/>
    </w:rPr>
  </w:style>
  <w:style w:type="character" w:customStyle="1" w:styleId="Heading2Char1">
    <w:name w:val="Heading2 Char"/>
    <w:basedOn w:val="TOC2Char"/>
    <w:link w:val="Heading21"/>
    <w:rsid w:val="00FD51B6"/>
    <w:rPr>
      <w:rFonts w:ascii="Times New Roman" w:eastAsiaTheme="majorEastAsia" w:hAnsi="Times New Roman" w:cstheme="majorBidi"/>
      <w:b/>
      <w:noProof/>
      <w:color w:val="000000"/>
      <w:sz w:val="28"/>
      <w:szCs w:val="26"/>
      <w:lang w:val="vi-VN" w:eastAsia="vi-VN"/>
    </w:rPr>
  </w:style>
  <w:style w:type="paragraph" w:styleId="NoSpacing">
    <w:name w:val="No Spacing"/>
    <w:uiPriority w:val="1"/>
    <w:qFormat/>
    <w:rsid w:val="002B10BF"/>
    <w:pPr>
      <w:spacing w:after="0" w:line="240" w:lineRule="auto"/>
    </w:pPr>
    <w:rPr>
      <w:rFonts w:ascii="Times New Roman" w:eastAsia="Calibri" w:hAnsi="Times New Roman" w:cs="Times New Roman"/>
      <w:sz w:val="28"/>
      <w:szCs w:val="28"/>
    </w:rPr>
  </w:style>
  <w:style w:type="character" w:styleId="Strong">
    <w:name w:val="Strong"/>
    <w:basedOn w:val="DefaultParagraphFont"/>
    <w:uiPriority w:val="22"/>
    <w:qFormat/>
    <w:rsid w:val="005A73CA"/>
    <w:rPr>
      <w:b/>
      <w:bCs/>
    </w:rPr>
  </w:style>
  <w:style w:type="character" w:styleId="Emphasis">
    <w:name w:val="Emphasis"/>
    <w:basedOn w:val="DefaultParagraphFont"/>
    <w:uiPriority w:val="20"/>
    <w:qFormat/>
    <w:rsid w:val="005A73CA"/>
    <w:rPr>
      <w:i/>
      <w:iCs/>
    </w:rPr>
  </w:style>
  <w:style w:type="paragraph" w:styleId="BalloonText">
    <w:name w:val="Balloon Text"/>
    <w:basedOn w:val="Normal"/>
    <w:link w:val="BalloonTextChar"/>
    <w:uiPriority w:val="99"/>
    <w:semiHidden/>
    <w:unhideWhenUsed/>
    <w:rsid w:val="002C6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FDC"/>
    <w:rPr>
      <w:rFonts w:ascii="Segoe UI" w:eastAsia="Times New Roman" w:hAnsi="Segoe UI" w:cs="Segoe UI"/>
      <w:color w:val="000000"/>
      <w:sz w:val="18"/>
      <w:szCs w:val="18"/>
      <w:lang w:val="vi-VN" w:eastAsia="vi-VN"/>
    </w:rPr>
  </w:style>
  <w:style w:type="paragraph" w:customStyle="1" w:styleId="CharCharCharCharCharChar2Char">
    <w:name w:val="Char Char Char Char Char Char2 Char"/>
    <w:basedOn w:val="Normal"/>
    <w:rsid w:val="00940ED8"/>
    <w:pPr>
      <w:widowControl/>
      <w:spacing w:after="160" w:line="240" w:lineRule="exact"/>
      <w:jc w:val="left"/>
    </w:pPr>
    <w:rPr>
      <w:rFonts w:ascii="Tahoma" w:eastAsia="PMingLiU" w:hAnsi="Tahoma" w:cs="Times New Roman"/>
      <w:color w:val="auto"/>
      <w:sz w:val="20"/>
      <w:szCs w:val="20"/>
      <w:lang w:val="en-US" w:eastAsia="en-US"/>
    </w:rPr>
  </w:style>
  <w:style w:type="paragraph" w:customStyle="1" w:styleId="baocaogschuanCharCharChar">
    <w:name w:val="bao cao gs chuan Char Char Char"/>
    <w:basedOn w:val="BodyTextIndent"/>
    <w:link w:val="baocaogschuanCharCharCharChar"/>
    <w:rsid w:val="0017445D"/>
    <w:pPr>
      <w:widowControl w:val="0"/>
      <w:spacing w:before="60" w:after="60" w:line="312" w:lineRule="auto"/>
      <w:ind w:left="0"/>
    </w:pPr>
    <w:rPr>
      <w:rFonts w:eastAsia="Times New Roman"/>
      <w:sz w:val="28"/>
      <w:szCs w:val="28"/>
      <w:lang w:val="vi-VN" w:eastAsia="vi-VN"/>
    </w:rPr>
  </w:style>
  <w:style w:type="character" w:customStyle="1" w:styleId="baocaogschuanCharCharCharChar">
    <w:name w:val="bao cao gs chuan Char Char Char Char"/>
    <w:link w:val="baocaogschuanCharCharChar"/>
    <w:rsid w:val="0017445D"/>
    <w:rPr>
      <w:rFonts w:ascii="Times New Roman" w:eastAsia="Times New Roman" w:hAnsi="Times New Roman" w:cs="Times New Roman"/>
      <w:sz w:val="28"/>
      <w:szCs w:val="28"/>
      <w:lang w:val="vi-VN" w:eastAsia="vi-VN"/>
    </w:rPr>
  </w:style>
  <w:style w:type="character" w:styleId="CommentReference">
    <w:name w:val="annotation reference"/>
    <w:basedOn w:val="DefaultParagraphFont"/>
    <w:uiPriority w:val="99"/>
    <w:semiHidden/>
    <w:unhideWhenUsed/>
    <w:rsid w:val="00F06FF6"/>
    <w:rPr>
      <w:sz w:val="16"/>
      <w:szCs w:val="16"/>
    </w:rPr>
  </w:style>
  <w:style w:type="paragraph" w:styleId="CommentSubject">
    <w:name w:val="annotation subject"/>
    <w:basedOn w:val="CommentText"/>
    <w:next w:val="CommentText"/>
    <w:link w:val="CommentSubjectChar"/>
    <w:uiPriority w:val="99"/>
    <w:semiHidden/>
    <w:unhideWhenUsed/>
    <w:rsid w:val="00F06FF6"/>
    <w:pPr>
      <w:widowControl w:val="0"/>
    </w:pPr>
    <w:rPr>
      <w:rFonts w:cs="Courier New"/>
      <w:b/>
      <w:bCs/>
      <w:color w:val="000000"/>
      <w:lang w:val="vi-VN" w:eastAsia="vi-VN"/>
    </w:rPr>
  </w:style>
  <w:style w:type="character" w:customStyle="1" w:styleId="CommentSubjectChar">
    <w:name w:val="Comment Subject Char"/>
    <w:basedOn w:val="CommentTextChar"/>
    <w:link w:val="CommentSubject"/>
    <w:uiPriority w:val="99"/>
    <w:semiHidden/>
    <w:rsid w:val="00F06FF6"/>
    <w:rPr>
      <w:rFonts w:ascii="Times New Roman" w:eastAsia="Times New Roman" w:hAnsi="Times New Roman" w:cs="Courier New"/>
      <w:b/>
      <w:bCs/>
      <w:color w:val="000000"/>
      <w:sz w:val="20"/>
      <w:szCs w:val="20"/>
      <w:lang w:val="vi-VN" w:eastAsia="vi-VN"/>
    </w:rPr>
  </w:style>
  <w:style w:type="paragraph" w:customStyle="1" w:styleId="TableParagraph">
    <w:name w:val="Table Paragraph"/>
    <w:basedOn w:val="Normal"/>
    <w:uiPriority w:val="1"/>
    <w:rsid w:val="00765D3F"/>
    <w:pPr>
      <w:jc w:val="left"/>
    </w:pPr>
    <w:rPr>
      <w:rFonts w:cs="Times New Roman"/>
      <w:color w:val="auto"/>
      <w:sz w:val="22"/>
      <w:szCs w:val="22"/>
      <w:lang w:val="en-US" w:eastAsia="en-US"/>
    </w:rPr>
  </w:style>
  <w:style w:type="character" w:customStyle="1" w:styleId="FormchunbtChar">
    <w:name w:val="Form chuẩn bt Char"/>
    <w:basedOn w:val="DefaultParagraphFont"/>
    <w:link w:val="Formchunbt"/>
    <w:rsid w:val="003A12E9"/>
    <w:rPr>
      <w:rFonts w:ascii="Times New Roman" w:eastAsia="Calibri" w:hAnsi="Times New Roman" w:cs="Times New Roman"/>
      <w:sz w:val="28"/>
    </w:rPr>
  </w:style>
  <w:style w:type="character" w:customStyle="1" w:styleId="Style4Char">
    <w:name w:val="Style4 Char"/>
    <w:aliases w:val="MUC I.1.1.1. Char"/>
    <w:basedOn w:val="DefaultParagraphFont"/>
    <w:link w:val="Style4"/>
    <w:rsid w:val="00B61773"/>
    <w:rPr>
      <w:rFonts w:ascii="Times New Roman" w:eastAsia="Calibri" w:hAnsi="Times New Roman" w:cs="Times New Roman"/>
      <w:b/>
      <w:sz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641A9"/>
    <w:pPr>
      <w:widowControl w:val="0"/>
      <w:spacing w:after="0" w:line="240" w:lineRule="auto"/>
      <w:jc w:val="both"/>
    </w:pPr>
    <w:rPr>
      <w:rFonts w:ascii="Times New Roman" w:eastAsia="Times New Roman" w:hAnsi="Times New Roman" w:cs="Courier New"/>
      <w:color w:val="000000"/>
      <w:sz w:val="24"/>
      <w:szCs w:val="24"/>
      <w:lang w:val="vi-VN" w:eastAsia="vi-VN"/>
    </w:rPr>
  </w:style>
  <w:style w:type="paragraph" w:styleId="Heading1">
    <w:name w:val="heading 1"/>
    <w:basedOn w:val="Normal"/>
    <w:next w:val="Normal"/>
    <w:link w:val="Heading1Char"/>
    <w:uiPriority w:val="9"/>
    <w:qFormat/>
    <w:rsid w:val="00F402CB"/>
    <w:pPr>
      <w:keepNext/>
      <w:spacing w:before="120" w:after="120" w:line="300" w:lineRule="auto"/>
      <w:jc w:val="center"/>
      <w:outlineLvl w:val="0"/>
    </w:pPr>
    <w:rPr>
      <w:rFonts w:cs="Times New Roman"/>
      <w:b/>
      <w:bCs/>
      <w:kern w:val="32"/>
      <w:sz w:val="28"/>
      <w:szCs w:val="32"/>
    </w:rPr>
  </w:style>
  <w:style w:type="paragraph" w:styleId="Heading2">
    <w:name w:val="heading 2"/>
    <w:basedOn w:val="Normal"/>
    <w:next w:val="Normal"/>
    <w:link w:val="Heading2Char"/>
    <w:uiPriority w:val="9"/>
    <w:unhideWhenUsed/>
    <w:qFormat/>
    <w:rsid w:val="00F402CB"/>
    <w:pPr>
      <w:keepNext/>
      <w:keepLines/>
      <w:spacing w:before="120" w:after="120" w:line="300" w:lineRule="auto"/>
      <w:outlineLvl w:val="1"/>
    </w:pPr>
    <w:rPr>
      <w:rFonts w:eastAsiaTheme="majorEastAsia" w:cstheme="majorBidi"/>
      <w:b/>
      <w:color w:val="auto"/>
      <w:sz w:val="28"/>
      <w:szCs w:val="26"/>
    </w:rPr>
  </w:style>
  <w:style w:type="paragraph" w:styleId="Heading3">
    <w:name w:val="heading 3"/>
    <w:basedOn w:val="Normal"/>
    <w:next w:val="Normal"/>
    <w:link w:val="Heading3Char"/>
    <w:uiPriority w:val="9"/>
    <w:semiHidden/>
    <w:unhideWhenUsed/>
    <w:rsid w:val="00554B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51B6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51B64"/>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0561A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2CB"/>
    <w:rPr>
      <w:rFonts w:ascii="Times New Roman" w:eastAsia="Times New Roman" w:hAnsi="Times New Roman" w:cs="Times New Roman"/>
      <w:b/>
      <w:bCs/>
      <w:color w:val="000000"/>
      <w:kern w:val="32"/>
      <w:sz w:val="28"/>
      <w:szCs w:val="32"/>
      <w:lang w:val="vi-VN" w:eastAsia="vi-VN"/>
    </w:rPr>
  </w:style>
  <w:style w:type="character" w:styleId="Hyperlink">
    <w:name w:val="Hyperlink"/>
    <w:uiPriority w:val="99"/>
    <w:rsid w:val="0037582E"/>
    <w:rPr>
      <w:color w:val="0066CC"/>
      <w:u w:val="single"/>
    </w:rPr>
  </w:style>
  <w:style w:type="character" w:customStyle="1" w:styleId="Vnbnnidung">
    <w:name w:val="Văn bản nội dung_"/>
    <w:link w:val="Vnbnnidung0"/>
    <w:uiPriority w:val="99"/>
    <w:rsid w:val="0037582E"/>
    <w:rPr>
      <w:rFonts w:ascii="Times New Roman" w:hAnsi="Times New Roman" w:cs="Times New Roman"/>
    </w:rPr>
  </w:style>
  <w:style w:type="character" w:customStyle="1" w:styleId="Khc">
    <w:name w:val="Khác_"/>
    <w:link w:val="Khc0"/>
    <w:uiPriority w:val="99"/>
    <w:rsid w:val="0037582E"/>
    <w:rPr>
      <w:rFonts w:ascii="Times New Roman" w:hAnsi="Times New Roman" w:cs="Times New Roman"/>
    </w:rPr>
  </w:style>
  <w:style w:type="character" w:customStyle="1" w:styleId="Vnbnnidung3">
    <w:name w:val="Văn bản nội dung (3)_"/>
    <w:link w:val="Vnbnnidung30"/>
    <w:uiPriority w:val="99"/>
    <w:rsid w:val="0037582E"/>
    <w:rPr>
      <w:rFonts w:ascii="Arial" w:hAnsi="Arial" w:cs="Arial"/>
      <w:i/>
      <w:iCs/>
      <w:sz w:val="42"/>
      <w:szCs w:val="42"/>
    </w:rPr>
  </w:style>
  <w:style w:type="character" w:customStyle="1" w:styleId="Tiu2">
    <w:name w:val="Tiêu đề #2_"/>
    <w:link w:val="Tiu20"/>
    <w:uiPriority w:val="99"/>
    <w:rsid w:val="0037582E"/>
    <w:rPr>
      <w:rFonts w:ascii="Times New Roman" w:hAnsi="Times New Roman" w:cs="Times New Roman"/>
      <w:b/>
      <w:bCs/>
    </w:rPr>
  </w:style>
  <w:style w:type="character" w:customStyle="1" w:styleId="Tiu1">
    <w:name w:val="Tiêu đề #1_"/>
    <w:link w:val="Tiu10"/>
    <w:uiPriority w:val="99"/>
    <w:rsid w:val="0037582E"/>
    <w:rPr>
      <w:rFonts w:ascii="Times New Roman" w:hAnsi="Times New Roman" w:cs="Times New Roman"/>
      <w:smallCaps/>
      <w:sz w:val="34"/>
      <w:szCs w:val="34"/>
    </w:rPr>
  </w:style>
  <w:style w:type="character" w:customStyle="1" w:styleId="Chthchbng">
    <w:name w:val="Chú thích bảng_"/>
    <w:link w:val="Chthchbng0"/>
    <w:uiPriority w:val="99"/>
    <w:rsid w:val="0037582E"/>
    <w:rPr>
      <w:rFonts w:ascii="Times New Roman" w:hAnsi="Times New Roman" w:cs="Times New Roman"/>
    </w:rPr>
  </w:style>
  <w:style w:type="character" w:customStyle="1" w:styleId="Vnbnnidung2">
    <w:name w:val="Văn bản nội dung (2)_"/>
    <w:link w:val="Vnbnnidung20"/>
    <w:uiPriority w:val="99"/>
    <w:rsid w:val="0037582E"/>
    <w:rPr>
      <w:rFonts w:ascii="Times New Roman" w:hAnsi="Times New Roman" w:cs="Times New Roman"/>
      <w:sz w:val="20"/>
      <w:szCs w:val="20"/>
    </w:rPr>
  </w:style>
  <w:style w:type="character" w:customStyle="1" w:styleId="Vnbnnidung4">
    <w:name w:val="Văn bản nội dung (4)_"/>
    <w:link w:val="Vnbnnidung40"/>
    <w:uiPriority w:val="99"/>
    <w:rsid w:val="0037582E"/>
    <w:rPr>
      <w:rFonts w:ascii="Times New Roman" w:hAnsi="Times New Roman" w:cs="Times New Roman"/>
      <w:sz w:val="28"/>
      <w:szCs w:val="28"/>
    </w:rPr>
  </w:style>
  <w:style w:type="character" w:customStyle="1" w:styleId="Vnbnnidung7">
    <w:name w:val="Văn bản nội dung (7)_"/>
    <w:link w:val="Vnbnnidung70"/>
    <w:uiPriority w:val="99"/>
    <w:rsid w:val="0037582E"/>
    <w:rPr>
      <w:rFonts w:ascii="Times New Roman" w:hAnsi="Times New Roman" w:cs="Times New Roman"/>
      <w:sz w:val="28"/>
      <w:szCs w:val="28"/>
    </w:rPr>
  </w:style>
  <w:style w:type="character" w:customStyle="1" w:styleId="Chthchnh">
    <w:name w:val="Chú thích ảnh_"/>
    <w:link w:val="Chthchnh0"/>
    <w:uiPriority w:val="99"/>
    <w:rsid w:val="0037582E"/>
    <w:rPr>
      <w:rFonts w:ascii="Times New Roman" w:hAnsi="Times New Roman" w:cs="Times New Roman"/>
      <w:b/>
      <w:bCs/>
    </w:rPr>
  </w:style>
  <w:style w:type="character" w:customStyle="1" w:styleId="Vnbnnidung8">
    <w:name w:val="Văn bản nội dung (8)_"/>
    <w:link w:val="Vnbnnidung80"/>
    <w:uiPriority w:val="99"/>
    <w:rsid w:val="0037582E"/>
    <w:rPr>
      <w:rFonts w:ascii="Arial" w:hAnsi="Arial" w:cs="Arial"/>
      <w:sz w:val="20"/>
      <w:szCs w:val="20"/>
    </w:rPr>
  </w:style>
  <w:style w:type="character" w:customStyle="1" w:styleId="Mclc">
    <w:name w:val="Mục lục_"/>
    <w:link w:val="Mclc0"/>
    <w:uiPriority w:val="99"/>
    <w:rsid w:val="0037582E"/>
    <w:rPr>
      <w:rFonts w:ascii="Times New Roman" w:hAnsi="Times New Roman" w:cs="Times New Roman"/>
    </w:rPr>
  </w:style>
  <w:style w:type="paragraph" w:customStyle="1" w:styleId="Vnbnnidung0">
    <w:name w:val="Văn bản nội dung"/>
    <w:basedOn w:val="Normal"/>
    <w:link w:val="Vnbnnidung"/>
    <w:uiPriority w:val="99"/>
    <w:qFormat/>
    <w:rsid w:val="0037582E"/>
    <w:pPr>
      <w:spacing w:after="100" w:line="271" w:lineRule="auto"/>
      <w:ind w:firstLine="400"/>
    </w:pPr>
    <w:rPr>
      <w:rFonts w:eastAsiaTheme="minorHAnsi" w:cs="Times New Roman"/>
      <w:color w:val="auto"/>
      <w:sz w:val="22"/>
      <w:szCs w:val="22"/>
      <w:lang w:val="en-US" w:eastAsia="en-US"/>
    </w:rPr>
  </w:style>
  <w:style w:type="paragraph" w:customStyle="1" w:styleId="Khc0">
    <w:name w:val="Khác"/>
    <w:basedOn w:val="Normal"/>
    <w:link w:val="Khc"/>
    <w:uiPriority w:val="99"/>
    <w:rsid w:val="0037582E"/>
    <w:pPr>
      <w:spacing w:after="100" w:line="271" w:lineRule="auto"/>
      <w:ind w:firstLine="400"/>
    </w:pPr>
    <w:rPr>
      <w:rFonts w:eastAsiaTheme="minorHAnsi" w:cs="Times New Roman"/>
      <w:color w:val="auto"/>
      <w:sz w:val="22"/>
      <w:szCs w:val="22"/>
      <w:lang w:val="en-US" w:eastAsia="en-US"/>
    </w:rPr>
  </w:style>
  <w:style w:type="paragraph" w:customStyle="1" w:styleId="Vnbnnidung30">
    <w:name w:val="Văn bản nội dung (3)"/>
    <w:basedOn w:val="Normal"/>
    <w:link w:val="Vnbnnidung3"/>
    <w:uiPriority w:val="99"/>
    <w:rsid w:val="0037582E"/>
    <w:pPr>
      <w:spacing w:before="80" w:after="80"/>
      <w:jc w:val="right"/>
    </w:pPr>
    <w:rPr>
      <w:rFonts w:ascii="Arial" w:eastAsiaTheme="minorHAnsi" w:hAnsi="Arial" w:cs="Arial"/>
      <w:i/>
      <w:iCs/>
      <w:color w:val="auto"/>
      <w:sz w:val="42"/>
      <w:szCs w:val="42"/>
      <w:lang w:val="en-US" w:eastAsia="en-US"/>
    </w:rPr>
  </w:style>
  <w:style w:type="paragraph" w:customStyle="1" w:styleId="Tiu20">
    <w:name w:val="Tiêu đề #2"/>
    <w:basedOn w:val="Normal"/>
    <w:link w:val="Tiu2"/>
    <w:uiPriority w:val="99"/>
    <w:rsid w:val="0037582E"/>
    <w:pPr>
      <w:spacing w:after="160" w:line="266" w:lineRule="auto"/>
      <w:jc w:val="center"/>
      <w:outlineLvl w:val="1"/>
    </w:pPr>
    <w:rPr>
      <w:rFonts w:eastAsiaTheme="minorHAnsi" w:cs="Times New Roman"/>
      <w:b/>
      <w:bCs/>
      <w:color w:val="auto"/>
      <w:sz w:val="22"/>
      <w:szCs w:val="22"/>
      <w:lang w:val="en-US" w:eastAsia="en-US"/>
    </w:rPr>
  </w:style>
  <w:style w:type="paragraph" w:customStyle="1" w:styleId="Tiu10">
    <w:name w:val="Tiêu đề #1"/>
    <w:basedOn w:val="Normal"/>
    <w:link w:val="Tiu1"/>
    <w:uiPriority w:val="99"/>
    <w:rsid w:val="0037582E"/>
    <w:pPr>
      <w:jc w:val="center"/>
      <w:outlineLvl w:val="0"/>
    </w:pPr>
    <w:rPr>
      <w:rFonts w:eastAsiaTheme="minorHAnsi" w:cs="Times New Roman"/>
      <w:smallCaps/>
      <w:color w:val="auto"/>
      <w:sz w:val="34"/>
      <w:szCs w:val="34"/>
      <w:lang w:val="en-US" w:eastAsia="en-US"/>
    </w:rPr>
  </w:style>
  <w:style w:type="paragraph" w:customStyle="1" w:styleId="Chthchbng0">
    <w:name w:val="Chú thích bảng"/>
    <w:basedOn w:val="Normal"/>
    <w:link w:val="Chthchbng"/>
    <w:uiPriority w:val="99"/>
    <w:rsid w:val="0037582E"/>
    <w:pPr>
      <w:spacing w:line="266" w:lineRule="auto"/>
      <w:ind w:firstLine="540"/>
    </w:pPr>
    <w:rPr>
      <w:rFonts w:eastAsiaTheme="minorHAnsi" w:cs="Times New Roman"/>
      <w:color w:val="auto"/>
      <w:sz w:val="22"/>
      <w:szCs w:val="22"/>
      <w:lang w:val="en-US" w:eastAsia="en-US"/>
    </w:rPr>
  </w:style>
  <w:style w:type="paragraph" w:customStyle="1" w:styleId="Vnbnnidung20">
    <w:name w:val="Văn bản nội dung (2)"/>
    <w:basedOn w:val="Normal"/>
    <w:link w:val="Vnbnnidung2"/>
    <w:uiPriority w:val="99"/>
    <w:rsid w:val="0037582E"/>
    <w:pPr>
      <w:spacing w:after="200"/>
    </w:pPr>
    <w:rPr>
      <w:rFonts w:eastAsiaTheme="minorHAnsi" w:cs="Times New Roman"/>
      <w:color w:val="auto"/>
      <w:sz w:val="20"/>
      <w:szCs w:val="20"/>
      <w:lang w:val="en-US" w:eastAsia="en-US"/>
    </w:rPr>
  </w:style>
  <w:style w:type="paragraph" w:customStyle="1" w:styleId="Vnbnnidung40">
    <w:name w:val="Văn bản nội dung (4)"/>
    <w:basedOn w:val="Normal"/>
    <w:link w:val="Vnbnnidung4"/>
    <w:uiPriority w:val="99"/>
    <w:rsid w:val="0037582E"/>
    <w:pPr>
      <w:spacing w:after="2520"/>
      <w:jc w:val="center"/>
    </w:pPr>
    <w:rPr>
      <w:rFonts w:eastAsiaTheme="minorHAnsi" w:cs="Times New Roman"/>
      <w:color w:val="auto"/>
      <w:sz w:val="28"/>
      <w:szCs w:val="28"/>
      <w:lang w:val="en-US" w:eastAsia="en-US"/>
    </w:rPr>
  </w:style>
  <w:style w:type="paragraph" w:customStyle="1" w:styleId="Vnbnnidung70">
    <w:name w:val="Văn bản nội dung (7)"/>
    <w:basedOn w:val="Normal"/>
    <w:link w:val="Vnbnnidung7"/>
    <w:uiPriority w:val="99"/>
    <w:rsid w:val="0037582E"/>
    <w:pPr>
      <w:spacing w:after="2520"/>
      <w:jc w:val="center"/>
    </w:pPr>
    <w:rPr>
      <w:rFonts w:eastAsiaTheme="minorHAnsi" w:cs="Times New Roman"/>
      <w:color w:val="auto"/>
      <w:sz w:val="28"/>
      <w:szCs w:val="28"/>
      <w:lang w:val="en-US" w:eastAsia="en-US"/>
    </w:rPr>
  </w:style>
  <w:style w:type="paragraph" w:customStyle="1" w:styleId="Chthchnh0">
    <w:name w:val="Chú thích ảnh"/>
    <w:basedOn w:val="Normal"/>
    <w:link w:val="Chthchnh"/>
    <w:uiPriority w:val="99"/>
    <w:rsid w:val="0037582E"/>
    <w:rPr>
      <w:rFonts w:eastAsiaTheme="minorHAnsi" w:cs="Times New Roman"/>
      <w:b/>
      <w:bCs/>
      <w:color w:val="auto"/>
      <w:sz w:val="22"/>
      <w:szCs w:val="22"/>
      <w:lang w:val="en-US" w:eastAsia="en-US"/>
    </w:rPr>
  </w:style>
  <w:style w:type="paragraph" w:customStyle="1" w:styleId="Vnbnnidung80">
    <w:name w:val="Văn bản nội dung (8)"/>
    <w:basedOn w:val="Normal"/>
    <w:link w:val="Vnbnnidung8"/>
    <w:uiPriority w:val="99"/>
    <w:rsid w:val="0037582E"/>
    <w:pPr>
      <w:spacing w:after="440"/>
      <w:jc w:val="center"/>
    </w:pPr>
    <w:rPr>
      <w:rFonts w:ascii="Arial" w:eastAsiaTheme="minorHAnsi" w:hAnsi="Arial" w:cs="Arial"/>
      <w:color w:val="auto"/>
      <w:sz w:val="20"/>
      <w:szCs w:val="20"/>
      <w:lang w:val="en-US" w:eastAsia="en-US"/>
    </w:rPr>
  </w:style>
  <w:style w:type="paragraph" w:customStyle="1" w:styleId="Mclc0">
    <w:name w:val="Mục lục"/>
    <w:basedOn w:val="Normal"/>
    <w:link w:val="Mclc"/>
    <w:uiPriority w:val="99"/>
    <w:rsid w:val="0037582E"/>
    <w:pPr>
      <w:spacing w:after="100"/>
      <w:ind w:left="1040" w:firstLine="260"/>
    </w:pPr>
    <w:rPr>
      <w:rFonts w:eastAsiaTheme="minorHAnsi" w:cs="Times New Roman"/>
      <w:color w:val="auto"/>
      <w:sz w:val="22"/>
      <w:szCs w:val="22"/>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59"/>
    <w:qFormat/>
    <w:rsid w:val="0037582E"/>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uiPriority w:val="99"/>
    <w:locked/>
    <w:rsid w:val="0037582E"/>
    <w:rPr>
      <w:sz w:val="26"/>
      <w:szCs w:val="26"/>
      <w:shd w:val="clear" w:color="auto" w:fill="FFFFFF"/>
    </w:rPr>
  </w:style>
  <w:style w:type="paragraph" w:customStyle="1" w:styleId="Other0">
    <w:name w:val="Other"/>
    <w:basedOn w:val="Normal"/>
    <w:link w:val="Other"/>
    <w:uiPriority w:val="99"/>
    <w:rsid w:val="0037582E"/>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 w:type="paragraph" w:customStyle="1" w:styleId="Style4">
    <w:name w:val="Style4"/>
    <w:aliases w:val="MUC I.1.1.1."/>
    <w:basedOn w:val="Normal"/>
    <w:link w:val="Style4Char"/>
    <w:qFormat/>
    <w:rsid w:val="00DA7689"/>
    <w:pPr>
      <w:widowControl/>
    </w:pPr>
    <w:rPr>
      <w:rFonts w:eastAsia="Calibri" w:cs="Times New Roman"/>
      <w:b/>
      <w:color w:val="auto"/>
      <w:sz w:val="26"/>
      <w:szCs w:val="22"/>
      <w:lang w:eastAsia="en-US"/>
    </w:rPr>
  </w:style>
  <w:style w:type="character" w:customStyle="1" w:styleId="Heading3Char">
    <w:name w:val="Heading 3 Char"/>
    <w:basedOn w:val="DefaultParagraphFont"/>
    <w:link w:val="Heading3"/>
    <w:uiPriority w:val="9"/>
    <w:semiHidden/>
    <w:rsid w:val="00554B94"/>
    <w:rPr>
      <w:rFonts w:asciiTheme="majorHAnsi" w:eastAsiaTheme="majorEastAsia" w:hAnsiTheme="majorHAnsi" w:cstheme="majorBidi"/>
      <w:color w:val="1F3763" w:themeColor="accent1" w:themeShade="7F"/>
      <w:sz w:val="24"/>
      <w:szCs w:val="24"/>
      <w:lang w:val="vi-VN" w:eastAsia="vi-VN"/>
    </w:rPr>
  </w:style>
  <w:style w:type="paragraph" w:styleId="Caption">
    <w:name w:val="caption"/>
    <w:aliases w:val="Char Char Char Char,Char Char,Caption Char1,Char Char Char Char1 Char Char1,Char Char Char Char1 Char Char Char,Char Char Char Char1,Caption Char Char Char,Caption Char Char Char Char Char Char Char Char,Char,Captionr,bb,hinh,Caption (table),C"/>
    <w:basedOn w:val="Normal"/>
    <w:next w:val="Normal"/>
    <w:link w:val="CaptionChar"/>
    <w:uiPriority w:val="35"/>
    <w:qFormat/>
    <w:rsid w:val="00CF6B3E"/>
    <w:pPr>
      <w:widowControl/>
    </w:pPr>
    <w:rPr>
      <w:rFonts w:eastAsia="Calibri" w:cs="Times New Roman"/>
      <w:bCs/>
      <w:color w:val="auto"/>
      <w:sz w:val="26"/>
      <w:szCs w:val="26"/>
      <w:lang w:eastAsia="en-US"/>
    </w:rPr>
  </w:style>
  <w:style w:type="character" w:customStyle="1" w:styleId="CaptionChar">
    <w:name w:val="Caption Char"/>
    <w:aliases w:val="Char Char Char Char Char,Char Char Char,Caption Char1 Char,Char Char Char Char1 Char Char1 Char,Char Char Char Char1 Char Char Char Char,Char Char Char Char1 Char,Caption Char Char Char Char,Char Char1,Captionr Char,bb Char,hinh Char,C Char"/>
    <w:link w:val="Caption"/>
    <w:qFormat/>
    <w:rsid w:val="00CF6B3E"/>
    <w:rPr>
      <w:rFonts w:ascii="Times New Roman" w:eastAsia="Calibri" w:hAnsi="Times New Roman" w:cs="Times New Roman"/>
      <w:bCs/>
      <w:sz w:val="26"/>
      <w:szCs w:val="26"/>
      <w:lang w:val="vi-VN"/>
    </w:rPr>
  </w:style>
  <w:style w:type="paragraph" w:styleId="NormalWeb">
    <w:name w:val="Normal (Web)"/>
    <w:aliases w:val=" Char,Normal (Web) Char Char Char,Normal (Web) Char Char"/>
    <w:basedOn w:val="Normal"/>
    <w:link w:val="NormalWebChar"/>
    <w:uiPriority w:val="99"/>
    <w:qFormat/>
    <w:rsid w:val="00CF6B3E"/>
    <w:pPr>
      <w:widowControl/>
      <w:spacing w:before="100" w:beforeAutospacing="1" w:after="100" w:afterAutospacing="1"/>
    </w:pPr>
    <w:rPr>
      <w:rFonts w:cs="Times New Roman"/>
      <w:color w:val="auto"/>
      <w:lang w:val="en-US" w:eastAsia="en-US"/>
    </w:rPr>
  </w:style>
  <w:style w:type="character" w:customStyle="1" w:styleId="NormalWebChar">
    <w:name w:val="Normal (Web) Char"/>
    <w:aliases w:val=" Char Char,Normal (Web) Char Char Char Char,Normal (Web) Char Char Char1"/>
    <w:link w:val="NormalWeb"/>
    <w:uiPriority w:val="99"/>
    <w:qFormat/>
    <w:rsid w:val="00CF6B3E"/>
    <w:rPr>
      <w:rFonts w:ascii="Times New Roman" w:eastAsia="Times New Roman" w:hAnsi="Times New Roman" w:cs="Times New Roman"/>
      <w:sz w:val="24"/>
      <w:szCs w:val="24"/>
    </w:rPr>
  </w:style>
  <w:style w:type="paragraph" w:customStyle="1" w:styleId="danhmuchinh">
    <w:name w:val="danh muc hinh"/>
    <w:basedOn w:val="Normal"/>
    <w:link w:val="danhmuchinhChar"/>
    <w:qFormat/>
    <w:rsid w:val="00CF6B3E"/>
    <w:pPr>
      <w:widowControl/>
      <w:spacing w:before="60" w:after="60" w:line="276" w:lineRule="auto"/>
      <w:jc w:val="center"/>
    </w:pPr>
    <w:rPr>
      <w:rFonts w:cs="Times New Roman"/>
      <w:i/>
      <w:color w:val="auto"/>
      <w:sz w:val="26"/>
      <w:szCs w:val="26"/>
      <w:lang w:val="en-US" w:eastAsia="en-US"/>
    </w:rPr>
  </w:style>
  <w:style w:type="character" w:customStyle="1" w:styleId="danhmuchinhChar">
    <w:name w:val="danh muc hinh Char"/>
    <w:link w:val="danhmuchinh"/>
    <w:rsid w:val="00CF6B3E"/>
    <w:rPr>
      <w:rFonts w:ascii="Times New Roman" w:eastAsia="Times New Roman" w:hAnsi="Times New Roman" w:cs="Times New Roman"/>
      <w:i/>
      <w:sz w:val="26"/>
      <w:szCs w:val="26"/>
    </w:rPr>
  </w:style>
  <w:style w:type="character" w:customStyle="1" w:styleId="Bodytext2">
    <w:name w:val="Body text (2)_"/>
    <w:link w:val="Bodytext20"/>
    <w:rsid w:val="007F1A18"/>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7F1A18"/>
    <w:pPr>
      <w:shd w:val="clear" w:color="auto" w:fill="FFFFFF"/>
    </w:pPr>
    <w:rPr>
      <w:rFonts w:cs="Times New Roman"/>
      <w:color w:val="auto"/>
      <w:sz w:val="26"/>
      <w:szCs w:val="26"/>
      <w:lang w:val="en-US" w:eastAsia="en-US"/>
    </w:rPr>
  </w:style>
  <w:style w:type="paragraph" w:styleId="BodyTextIndent">
    <w:name w:val="Body Text Indent"/>
    <w:basedOn w:val="Normal"/>
    <w:link w:val="BodyTextIndentChar"/>
    <w:semiHidden/>
    <w:rsid w:val="00A10D16"/>
    <w:pPr>
      <w:widowControl/>
      <w:spacing w:after="120"/>
      <w:ind w:left="360"/>
    </w:pPr>
    <w:rPr>
      <w:rFonts w:eastAsia="Calibri" w:cs="Times New Roman"/>
      <w:color w:val="auto"/>
      <w:sz w:val="26"/>
      <w:szCs w:val="20"/>
      <w:lang w:val="x-none" w:eastAsia="x-none"/>
    </w:rPr>
  </w:style>
  <w:style w:type="character" w:customStyle="1" w:styleId="BodyTextIndentChar">
    <w:name w:val="Body Text Indent Char"/>
    <w:basedOn w:val="DefaultParagraphFont"/>
    <w:link w:val="BodyTextIndent"/>
    <w:semiHidden/>
    <w:rsid w:val="00A10D16"/>
    <w:rPr>
      <w:rFonts w:ascii="Times New Roman" w:eastAsia="Calibri" w:hAnsi="Times New Roman" w:cs="Times New Roman"/>
      <w:sz w:val="26"/>
      <w:szCs w:val="20"/>
      <w:lang w:val="x-none" w:eastAsia="x-none"/>
    </w:rPr>
  </w:style>
  <w:style w:type="paragraph" w:customStyle="1" w:styleId="BaocaoCharCharChar">
    <w:name w:val="Bao cao Char Char Char"/>
    <w:basedOn w:val="Normal"/>
    <w:link w:val="BaocaoCharCharCharChar"/>
    <w:rsid w:val="00A10D16"/>
    <w:pPr>
      <w:widowControl/>
      <w:spacing w:before="120" w:line="264" w:lineRule="auto"/>
      <w:ind w:firstLine="567"/>
    </w:pPr>
    <w:rPr>
      <w:rFonts w:cs="Times New Roman"/>
      <w:color w:val="auto"/>
      <w:sz w:val="28"/>
      <w:szCs w:val="20"/>
      <w:lang w:val="en-US" w:eastAsia="en-US"/>
    </w:rPr>
  </w:style>
  <w:style w:type="character" w:customStyle="1" w:styleId="BaocaoCharCharCharChar">
    <w:name w:val="Bao cao Char Char Char Char"/>
    <w:link w:val="BaocaoCharCharChar"/>
    <w:rsid w:val="00A10D16"/>
    <w:rPr>
      <w:rFonts w:ascii="Times New Roman" w:eastAsia="Times New Roman" w:hAnsi="Times New Roman" w:cs="Times New Roman"/>
      <w:sz w:val="28"/>
      <w:szCs w:val="20"/>
    </w:rPr>
  </w:style>
  <w:style w:type="paragraph" w:styleId="ListParagraph">
    <w:name w:val="List Paragraph"/>
    <w:aliases w:val="H1,bảng,3.gach dau dong,Picture,List Paragraph11,bullet,DANH MỤC HÌNH,Noi dung,List Paragraph2,ANNEX,List Paragraph12,References,List Paragraph (numbered (a)),Normal 2,Bullets,List Bullet-OpsManual,Title Style 1,Liste 1,H2,bullet-,pic,muc"/>
    <w:basedOn w:val="Normal"/>
    <w:link w:val="ListParagraphChar"/>
    <w:uiPriority w:val="34"/>
    <w:qFormat/>
    <w:rsid w:val="00990087"/>
    <w:pPr>
      <w:widowControl/>
      <w:spacing w:before="240" w:after="240"/>
      <w:ind w:left="720"/>
    </w:pPr>
    <w:rPr>
      <w:rFonts w:cs="Times New Roman"/>
      <w:color w:val="auto"/>
      <w:sz w:val="26"/>
      <w:szCs w:val="26"/>
      <w:lang w:val="en-US" w:eastAsia="en-US"/>
    </w:rPr>
  </w:style>
  <w:style w:type="character" w:customStyle="1" w:styleId="ListParagraphChar">
    <w:name w:val="List Paragraph Char"/>
    <w:aliases w:val="H1 Char,bảng Char,3.gach dau dong Char,Picture Char,List Paragraph11 Char,bullet Char,DANH MỤC HÌNH Char,Noi dung Char,List Paragraph2 Char,ANNEX Char,List Paragraph12 Char,References Char,List Paragraph (numbered (a)) Char,H2 Char"/>
    <w:link w:val="ListParagraph"/>
    <w:uiPriority w:val="34"/>
    <w:qFormat/>
    <w:locked/>
    <w:rsid w:val="00990087"/>
    <w:rPr>
      <w:rFonts w:ascii="Times New Roman" w:eastAsia="Times New Roman" w:hAnsi="Times New Roman" w:cs="Times New Roman"/>
      <w:sz w:val="26"/>
      <w:szCs w:val="26"/>
    </w:rPr>
  </w:style>
  <w:style w:type="character" w:customStyle="1" w:styleId="Heading4Char">
    <w:name w:val="Heading 4 Char"/>
    <w:basedOn w:val="DefaultParagraphFont"/>
    <w:link w:val="Heading4"/>
    <w:uiPriority w:val="9"/>
    <w:semiHidden/>
    <w:rsid w:val="00251B64"/>
    <w:rPr>
      <w:rFonts w:asciiTheme="majorHAnsi" w:eastAsiaTheme="majorEastAsia" w:hAnsiTheme="majorHAnsi" w:cstheme="majorBidi"/>
      <w:i/>
      <w:iCs/>
      <w:color w:val="2F5496" w:themeColor="accent1" w:themeShade="BF"/>
      <w:sz w:val="24"/>
      <w:szCs w:val="24"/>
      <w:lang w:val="vi-VN" w:eastAsia="vi-VN"/>
    </w:rPr>
  </w:style>
  <w:style w:type="character" w:customStyle="1" w:styleId="Heading5Char">
    <w:name w:val="Heading 5 Char"/>
    <w:basedOn w:val="DefaultParagraphFont"/>
    <w:link w:val="Heading5"/>
    <w:uiPriority w:val="9"/>
    <w:semiHidden/>
    <w:rsid w:val="00251B64"/>
    <w:rPr>
      <w:rFonts w:asciiTheme="majorHAnsi" w:eastAsiaTheme="majorEastAsia" w:hAnsiTheme="majorHAnsi" w:cstheme="majorBidi"/>
      <w:color w:val="2F5496" w:themeColor="accent1" w:themeShade="BF"/>
      <w:sz w:val="24"/>
      <w:szCs w:val="24"/>
      <w:lang w:val="vi-VN" w:eastAsia="vi-VN"/>
    </w:rPr>
  </w:style>
  <w:style w:type="paragraph" w:customStyle="1" w:styleId="Hinh">
    <w:name w:val="Hinh"/>
    <w:basedOn w:val="Normal"/>
    <w:link w:val="HinhChar"/>
    <w:rsid w:val="00251B64"/>
    <w:pPr>
      <w:widowControl/>
      <w:autoSpaceDE w:val="0"/>
      <w:autoSpaceDN w:val="0"/>
      <w:adjustRightInd w:val="0"/>
      <w:spacing w:before="120" w:after="120"/>
      <w:jc w:val="center"/>
    </w:pPr>
    <w:rPr>
      <w:rFonts w:eastAsia="Batang" w:cs="Times New Roman"/>
      <w:i/>
      <w:iCs/>
      <w:color w:val="auto"/>
      <w:sz w:val="26"/>
      <w:szCs w:val="26"/>
      <w:lang w:val="en-US" w:eastAsia="ko-KR"/>
    </w:rPr>
  </w:style>
  <w:style w:type="character" w:customStyle="1" w:styleId="HinhChar">
    <w:name w:val="Hinh Char"/>
    <w:link w:val="Hinh"/>
    <w:rsid w:val="00251B64"/>
    <w:rPr>
      <w:rFonts w:ascii="Times New Roman" w:eastAsia="Batang" w:hAnsi="Times New Roman" w:cs="Times New Roman"/>
      <w:i/>
      <w:iCs/>
      <w:sz w:val="26"/>
      <w:szCs w:val="26"/>
      <w:lang w:eastAsia="ko-KR"/>
    </w:rPr>
  </w:style>
  <w:style w:type="paragraph" w:customStyle="1" w:styleId="bang001">
    <w:name w:val="bang 001"/>
    <w:basedOn w:val="Normal"/>
    <w:link w:val="bang001Char"/>
    <w:rsid w:val="0053727B"/>
    <w:pPr>
      <w:widowControl/>
      <w:spacing w:before="120" w:after="120" w:line="276" w:lineRule="auto"/>
      <w:ind w:firstLine="360"/>
    </w:pPr>
    <w:rPr>
      <w:rFonts w:cs="Times New Roman"/>
      <w:color w:val="auto"/>
      <w:spacing w:val="2"/>
      <w:sz w:val="26"/>
      <w:szCs w:val="26"/>
      <w:lang w:eastAsia="en-US"/>
    </w:rPr>
  </w:style>
  <w:style w:type="character" w:customStyle="1" w:styleId="bang001Char">
    <w:name w:val="bang 001 Char"/>
    <w:link w:val="bang001"/>
    <w:rsid w:val="0053727B"/>
    <w:rPr>
      <w:rFonts w:ascii="Times New Roman" w:eastAsia="Times New Roman" w:hAnsi="Times New Roman" w:cs="Times New Roman"/>
      <w:spacing w:val="2"/>
      <w:sz w:val="26"/>
      <w:szCs w:val="26"/>
      <w:lang w:val="vi-VN"/>
    </w:rPr>
  </w:style>
  <w:style w:type="paragraph" w:styleId="Header">
    <w:name w:val="header"/>
    <w:aliases w:val="MyHeader Char,MyHeader,headline,h,g,En-tête client,MyHeader Char Char Char Char Char,g1,g2,g3,g4,g5,g11, Char4"/>
    <w:basedOn w:val="Normal"/>
    <w:link w:val="HeaderChar"/>
    <w:unhideWhenUsed/>
    <w:rsid w:val="00CC052F"/>
    <w:pPr>
      <w:tabs>
        <w:tab w:val="center" w:pos="4680"/>
        <w:tab w:val="right" w:pos="9360"/>
      </w:tabs>
    </w:pPr>
  </w:style>
  <w:style w:type="character" w:customStyle="1" w:styleId="HeaderChar">
    <w:name w:val="Header Char"/>
    <w:aliases w:val="MyHeader Char Char,MyHeader Char1,headline Char,h Char,g Char,En-tête client Char,MyHeader Char Char Char Char Char Char,g1 Char,g2 Char,g3 Char,g4 Char,g5 Char,g11 Char, Char4 Char"/>
    <w:basedOn w:val="DefaultParagraphFont"/>
    <w:link w:val="Header"/>
    <w:rsid w:val="00CC052F"/>
    <w:rPr>
      <w:rFonts w:ascii="Courier New" w:eastAsia="Times New Roman" w:hAnsi="Courier New" w:cs="Courier New"/>
      <w:color w:val="000000"/>
      <w:sz w:val="24"/>
      <w:szCs w:val="24"/>
      <w:lang w:val="vi-VN" w:eastAsia="vi-VN"/>
    </w:rPr>
  </w:style>
  <w:style w:type="paragraph" w:styleId="Footer">
    <w:name w:val="footer"/>
    <w:aliases w:val="ilama,c1, Char13,Footer-Even,BVI-ft, BVI-ft,footer,Char13"/>
    <w:basedOn w:val="Normal"/>
    <w:link w:val="FooterChar"/>
    <w:uiPriority w:val="99"/>
    <w:unhideWhenUsed/>
    <w:qFormat/>
    <w:rsid w:val="00CC052F"/>
    <w:pPr>
      <w:tabs>
        <w:tab w:val="center" w:pos="4680"/>
        <w:tab w:val="right" w:pos="9360"/>
      </w:tabs>
    </w:pPr>
  </w:style>
  <w:style w:type="character" w:customStyle="1" w:styleId="FooterChar">
    <w:name w:val="Footer Char"/>
    <w:aliases w:val="ilama Char,c1 Char, Char13 Char,Footer-Even Char,BVI-ft Char, BVI-ft Char,footer Char,Char13 Char"/>
    <w:basedOn w:val="DefaultParagraphFont"/>
    <w:link w:val="Footer"/>
    <w:uiPriority w:val="99"/>
    <w:rsid w:val="00CC052F"/>
    <w:rPr>
      <w:rFonts w:ascii="Courier New" w:eastAsia="Times New Roman" w:hAnsi="Courier New" w:cs="Courier New"/>
      <w:color w:val="000000"/>
      <w:sz w:val="24"/>
      <w:szCs w:val="24"/>
      <w:lang w:val="vi-VN" w:eastAsia="vi-VN"/>
    </w:rPr>
  </w:style>
  <w:style w:type="paragraph" w:customStyle="1" w:styleId="Formchunbt">
    <w:name w:val="Form chuẩn bt"/>
    <w:basedOn w:val="Normal"/>
    <w:link w:val="FormchunbtChar"/>
    <w:qFormat/>
    <w:rsid w:val="004B0FAD"/>
    <w:pPr>
      <w:widowControl/>
      <w:spacing w:before="120" w:after="120" w:line="300" w:lineRule="auto"/>
      <w:ind w:firstLine="567"/>
    </w:pPr>
    <w:rPr>
      <w:rFonts w:eastAsia="Calibri" w:cs="Times New Roman"/>
      <w:color w:val="auto"/>
      <w:sz w:val="28"/>
      <w:szCs w:val="22"/>
      <w:lang w:val="en-US" w:eastAsia="en-US"/>
    </w:rPr>
  </w:style>
  <w:style w:type="character" w:customStyle="1" w:styleId="Heading7Char">
    <w:name w:val="Heading 7 Char"/>
    <w:basedOn w:val="DefaultParagraphFont"/>
    <w:link w:val="Heading7"/>
    <w:uiPriority w:val="9"/>
    <w:semiHidden/>
    <w:rsid w:val="000561A9"/>
    <w:rPr>
      <w:rFonts w:asciiTheme="majorHAnsi" w:eastAsiaTheme="majorEastAsia" w:hAnsiTheme="majorHAnsi" w:cstheme="majorBidi"/>
      <w:i/>
      <w:iCs/>
      <w:color w:val="1F3763" w:themeColor="accent1" w:themeShade="7F"/>
      <w:sz w:val="24"/>
      <w:szCs w:val="24"/>
      <w:lang w:val="vi-VN" w:eastAsia="vi-VN"/>
    </w:rPr>
  </w:style>
  <w:style w:type="paragraph" w:customStyle="1" w:styleId="Bullet-">
    <w:name w:val="Bullet -"/>
    <w:basedOn w:val="Normal"/>
    <w:next w:val="Normal"/>
    <w:link w:val="Bullet-Char1"/>
    <w:rsid w:val="000561A9"/>
    <w:pPr>
      <w:widowControl/>
      <w:tabs>
        <w:tab w:val="num" w:pos="284"/>
        <w:tab w:val="left" w:pos="1985"/>
      </w:tabs>
      <w:spacing w:before="120"/>
    </w:pPr>
    <w:rPr>
      <w:rFonts w:cs="Times New Roman"/>
      <w:color w:val="auto"/>
      <w:sz w:val="26"/>
      <w:szCs w:val="26"/>
      <w:lang w:val="it-IT" w:eastAsia="en-US"/>
    </w:rPr>
  </w:style>
  <w:style w:type="character" w:customStyle="1" w:styleId="Bullet-Char1">
    <w:name w:val="Bullet - Char1"/>
    <w:link w:val="Bullet-"/>
    <w:locked/>
    <w:rsid w:val="000561A9"/>
    <w:rPr>
      <w:rFonts w:ascii="Times New Roman" w:eastAsia="Times New Roman" w:hAnsi="Times New Roman" w:cs="Times New Roman"/>
      <w:sz w:val="26"/>
      <w:szCs w:val="26"/>
      <w:lang w:val="it-IT"/>
    </w:rPr>
  </w:style>
  <w:style w:type="paragraph" w:styleId="BodyText">
    <w:name w:val="Body Text"/>
    <w:basedOn w:val="Normal"/>
    <w:link w:val="BodyTextChar"/>
    <w:uiPriority w:val="99"/>
    <w:unhideWhenUsed/>
    <w:rsid w:val="005C3F55"/>
    <w:pPr>
      <w:spacing w:after="120"/>
    </w:pPr>
  </w:style>
  <w:style w:type="character" w:customStyle="1" w:styleId="BodyTextChar">
    <w:name w:val="Body Text Char"/>
    <w:basedOn w:val="DefaultParagraphFont"/>
    <w:link w:val="BodyText"/>
    <w:uiPriority w:val="99"/>
    <w:rsid w:val="005C3F55"/>
    <w:rPr>
      <w:rFonts w:ascii="Courier New" w:eastAsia="Times New Roman" w:hAnsi="Courier New" w:cs="Courier New"/>
      <w:color w:val="000000"/>
      <w:sz w:val="24"/>
      <w:szCs w:val="24"/>
      <w:lang w:val="vi-VN" w:eastAsia="vi-VN"/>
    </w:rPr>
  </w:style>
  <w:style w:type="paragraph" w:styleId="CommentText">
    <w:name w:val="annotation text"/>
    <w:basedOn w:val="Normal"/>
    <w:link w:val="CommentTextChar"/>
    <w:unhideWhenUsed/>
    <w:rsid w:val="001E1F2F"/>
    <w:pPr>
      <w:widowControl/>
    </w:pPr>
    <w:rPr>
      <w:rFonts w:cs="Times New Roman"/>
      <w:color w:val="auto"/>
      <w:sz w:val="20"/>
      <w:szCs w:val="20"/>
      <w:lang w:val="en-US" w:eastAsia="en-US"/>
    </w:rPr>
  </w:style>
  <w:style w:type="character" w:customStyle="1" w:styleId="CommentTextChar">
    <w:name w:val="Comment Text Char"/>
    <w:basedOn w:val="DefaultParagraphFont"/>
    <w:link w:val="CommentText"/>
    <w:rsid w:val="001E1F2F"/>
    <w:rPr>
      <w:rFonts w:ascii="Times New Roman" w:eastAsia="Times New Roman" w:hAnsi="Times New Roman" w:cs="Times New Roman"/>
      <w:sz w:val="20"/>
      <w:szCs w:val="20"/>
    </w:rPr>
  </w:style>
  <w:style w:type="paragraph" w:styleId="TOCHeading">
    <w:name w:val="TOC Heading"/>
    <w:basedOn w:val="Heading1"/>
    <w:next w:val="Normal"/>
    <w:uiPriority w:val="39"/>
    <w:unhideWhenUsed/>
    <w:rsid w:val="00AA4B7B"/>
    <w:pPr>
      <w:keepLines/>
      <w:widowControl/>
      <w:spacing w:after="0" w:line="259" w:lineRule="auto"/>
      <w:jc w:val="left"/>
      <w:outlineLvl w:val="9"/>
    </w:pPr>
    <w:rPr>
      <w:rFonts w:asciiTheme="majorHAnsi" w:eastAsiaTheme="majorEastAsia" w:hAnsiTheme="majorHAnsi" w:cstheme="majorBidi"/>
      <w:b w:val="0"/>
      <w:bCs w:val="0"/>
      <w:color w:val="2F5496" w:themeColor="accent1" w:themeShade="BF"/>
      <w:kern w:val="0"/>
      <w:sz w:val="32"/>
      <w:lang w:val="en-US" w:eastAsia="en-US"/>
    </w:rPr>
  </w:style>
  <w:style w:type="paragraph" w:styleId="TOC2">
    <w:name w:val="toc 2"/>
    <w:basedOn w:val="Normal"/>
    <w:next w:val="Normal"/>
    <w:link w:val="TOC2Char"/>
    <w:autoRedefine/>
    <w:uiPriority w:val="39"/>
    <w:unhideWhenUsed/>
    <w:rsid w:val="00FD51B6"/>
    <w:pPr>
      <w:tabs>
        <w:tab w:val="right" w:leader="dot" w:pos="9605"/>
      </w:tabs>
      <w:spacing w:after="100"/>
      <w:ind w:left="240"/>
      <w:jc w:val="center"/>
    </w:pPr>
  </w:style>
  <w:style w:type="paragraph" w:styleId="TOC3">
    <w:name w:val="toc 3"/>
    <w:basedOn w:val="Normal"/>
    <w:next w:val="Normal"/>
    <w:autoRedefine/>
    <w:uiPriority w:val="39"/>
    <w:unhideWhenUsed/>
    <w:rsid w:val="00AA4B7B"/>
    <w:pPr>
      <w:spacing w:after="100"/>
      <w:ind w:left="480"/>
    </w:pPr>
  </w:style>
  <w:style w:type="paragraph" w:styleId="TOC1">
    <w:name w:val="toc 1"/>
    <w:basedOn w:val="Normal"/>
    <w:next w:val="Normal"/>
    <w:autoRedefine/>
    <w:uiPriority w:val="39"/>
    <w:unhideWhenUsed/>
    <w:rsid w:val="007641A9"/>
    <w:pPr>
      <w:tabs>
        <w:tab w:val="right" w:leader="dot" w:pos="9605"/>
      </w:tabs>
      <w:spacing w:after="100"/>
    </w:pPr>
    <w:rPr>
      <w:rFonts w:cs="Times New Roman"/>
      <w:noProof/>
      <w:szCs w:val="26"/>
    </w:rPr>
  </w:style>
  <w:style w:type="paragraph" w:customStyle="1" w:styleId="Danhmcbng">
    <w:name w:val="Danh mục bảng"/>
    <w:basedOn w:val="Caption"/>
    <w:rsid w:val="00A04542"/>
    <w:rPr>
      <w:rFonts w:eastAsia="Times New Roman"/>
      <w:lang w:val="en-US"/>
    </w:rPr>
  </w:style>
  <w:style w:type="paragraph" w:styleId="TableofFigures">
    <w:name w:val="table of figures"/>
    <w:basedOn w:val="Normal"/>
    <w:next w:val="Normal"/>
    <w:uiPriority w:val="99"/>
    <w:unhideWhenUsed/>
    <w:rsid w:val="00544127"/>
  </w:style>
  <w:style w:type="paragraph" w:styleId="TOC4">
    <w:name w:val="toc 4"/>
    <w:basedOn w:val="Normal"/>
    <w:next w:val="Normal"/>
    <w:autoRedefine/>
    <w:uiPriority w:val="39"/>
    <w:semiHidden/>
    <w:unhideWhenUsed/>
    <w:rsid w:val="00667A7D"/>
    <w:pPr>
      <w:spacing w:after="100"/>
      <w:ind w:left="720"/>
    </w:pPr>
  </w:style>
  <w:style w:type="character" w:customStyle="1" w:styleId="Gach1-Char">
    <w:name w:val="Gach 1 - Char"/>
    <w:link w:val="Gach1-"/>
    <w:locked/>
    <w:rsid w:val="00667A7D"/>
    <w:rPr>
      <w:rFonts w:eastAsia="Calibri"/>
      <w:sz w:val="26"/>
      <w:lang w:val="vi-VN"/>
    </w:rPr>
  </w:style>
  <w:style w:type="paragraph" w:customStyle="1" w:styleId="Gach1-">
    <w:name w:val="Gach 1 -"/>
    <w:basedOn w:val="Normal"/>
    <w:link w:val="Gach1-Char"/>
    <w:rsid w:val="00667A7D"/>
    <w:pPr>
      <w:widowControl/>
      <w:numPr>
        <w:numId w:val="3"/>
      </w:numPr>
      <w:tabs>
        <w:tab w:val="left" w:pos="-4731"/>
      </w:tabs>
      <w:spacing w:line="276" w:lineRule="auto"/>
    </w:pPr>
    <w:rPr>
      <w:rFonts w:asciiTheme="minorHAnsi" w:eastAsia="Calibri" w:hAnsiTheme="minorHAnsi" w:cstheme="minorBidi"/>
      <w:color w:val="auto"/>
      <w:sz w:val="26"/>
      <w:szCs w:val="22"/>
      <w:lang w:eastAsia="en-US"/>
    </w:rPr>
  </w:style>
  <w:style w:type="paragraph" w:customStyle="1" w:styleId="M">
    <w:name w:val="ĐẬM"/>
    <w:basedOn w:val="Normal"/>
    <w:rsid w:val="00F94C50"/>
    <w:pPr>
      <w:widowControl/>
      <w:spacing w:before="120" w:after="120"/>
      <w:ind w:firstLine="567"/>
    </w:pPr>
    <w:rPr>
      <w:rFonts w:eastAsia="Calibri" w:cs="Times New Roman"/>
      <w:b/>
      <w:sz w:val="26"/>
      <w:lang w:val="en-US" w:eastAsia="en-US"/>
    </w:rPr>
  </w:style>
  <w:style w:type="paragraph" w:customStyle="1" w:styleId="Gch-">
    <w:name w:val="Gạch -"/>
    <w:basedOn w:val="Normal"/>
    <w:rsid w:val="00F94C50"/>
    <w:pPr>
      <w:widowControl/>
      <w:numPr>
        <w:numId w:val="4"/>
      </w:numPr>
    </w:pPr>
    <w:rPr>
      <w:rFonts w:eastAsia="Calibri" w:cs="Times New Roman"/>
      <w:color w:val="auto"/>
      <w:sz w:val="26"/>
      <w:szCs w:val="26"/>
      <w:lang w:val="en-US" w:eastAsia="en-US"/>
    </w:rPr>
  </w:style>
  <w:style w:type="paragraph" w:customStyle="1" w:styleId="Gch2">
    <w:name w:val="Gạch 2 +"/>
    <w:basedOn w:val="Normal"/>
    <w:link w:val="Gch2Char"/>
    <w:rsid w:val="00F94C50"/>
    <w:pPr>
      <w:widowControl/>
      <w:spacing w:before="80" w:after="80"/>
      <w:ind w:left="720" w:hanging="360"/>
    </w:pPr>
    <w:rPr>
      <w:rFonts w:eastAsia="Calibri" w:cs="Times New Roman"/>
      <w:color w:val="auto"/>
      <w:sz w:val="26"/>
      <w:szCs w:val="22"/>
      <w:lang w:val="x-none" w:eastAsia="x-none"/>
    </w:rPr>
  </w:style>
  <w:style w:type="character" w:customStyle="1" w:styleId="Gch2Char">
    <w:name w:val="Gạch 2 + Char"/>
    <w:link w:val="Gch2"/>
    <w:rsid w:val="00F94C50"/>
    <w:rPr>
      <w:rFonts w:ascii="Times New Roman" w:eastAsia="Calibri" w:hAnsi="Times New Roman" w:cs="Times New Roman"/>
      <w:sz w:val="26"/>
      <w:lang w:val="x-none" w:eastAsia="x-none"/>
    </w:rPr>
  </w:style>
  <w:style w:type="paragraph" w:styleId="BodyTextIndent3">
    <w:name w:val="Body Text Indent 3"/>
    <w:basedOn w:val="Normal"/>
    <w:link w:val="BodyTextIndent3Char"/>
    <w:uiPriority w:val="99"/>
    <w:semiHidden/>
    <w:unhideWhenUsed/>
    <w:rsid w:val="006F60A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60AE"/>
    <w:rPr>
      <w:rFonts w:ascii="Courier New" w:eastAsia="Times New Roman" w:hAnsi="Courier New" w:cs="Courier New"/>
      <w:color w:val="000000"/>
      <w:sz w:val="16"/>
      <w:szCs w:val="16"/>
      <w:lang w:val="vi-VN" w:eastAsia="vi-VN"/>
    </w:rPr>
  </w:style>
  <w:style w:type="paragraph" w:customStyle="1" w:styleId="BNG">
    <w:name w:val="BẢNG"/>
    <w:basedOn w:val="Vnbnnidung0"/>
    <w:link w:val="BNGChar"/>
    <w:qFormat/>
    <w:rsid w:val="006F60AE"/>
    <w:pPr>
      <w:widowControl/>
      <w:tabs>
        <w:tab w:val="left" w:pos="567"/>
      </w:tabs>
      <w:adjustRightInd w:val="0"/>
      <w:snapToGrid w:val="0"/>
      <w:spacing w:before="120" w:after="120" w:line="300" w:lineRule="auto"/>
      <w:ind w:firstLine="0"/>
      <w:jc w:val="center"/>
    </w:pPr>
    <w:rPr>
      <w:b/>
      <w:sz w:val="28"/>
      <w:szCs w:val="28"/>
    </w:rPr>
  </w:style>
  <w:style w:type="character" w:customStyle="1" w:styleId="BNGChar">
    <w:name w:val="BẢNG Char"/>
    <w:basedOn w:val="Vnbnnidung"/>
    <w:link w:val="BNG"/>
    <w:rsid w:val="006F60AE"/>
    <w:rPr>
      <w:rFonts w:ascii="Times New Roman" w:hAnsi="Times New Roman" w:cs="Times New Roman"/>
      <w:b/>
      <w:sz w:val="28"/>
      <w:szCs w:val="28"/>
    </w:rPr>
  </w:style>
  <w:style w:type="paragraph" w:customStyle="1" w:styleId="BANG">
    <w:name w:val="BANG"/>
    <w:basedOn w:val="Normal"/>
    <w:link w:val="BANGChar"/>
    <w:rsid w:val="00C67674"/>
    <w:pPr>
      <w:keepNext/>
      <w:widowControl/>
      <w:spacing w:line="360" w:lineRule="auto"/>
      <w:jc w:val="center"/>
      <w:outlineLvl w:val="0"/>
    </w:pPr>
    <w:rPr>
      <w:rFonts w:eastAsia="MS Mincho" w:cs="Times New Roman"/>
      <w:b/>
      <w:bCs/>
      <w:i/>
      <w:color w:val="auto"/>
      <w:kern w:val="32"/>
      <w:sz w:val="26"/>
      <w:szCs w:val="26"/>
      <w:lang w:eastAsia="ja-JP"/>
    </w:rPr>
  </w:style>
  <w:style w:type="character" w:customStyle="1" w:styleId="BANGChar">
    <w:name w:val="BANG Char"/>
    <w:link w:val="BANG"/>
    <w:rsid w:val="00C67674"/>
    <w:rPr>
      <w:rFonts w:ascii="Times New Roman" w:eastAsia="MS Mincho" w:hAnsi="Times New Roman" w:cs="Times New Roman"/>
      <w:b/>
      <w:bCs/>
      <w:i/>
      <w:kern w:val="32"/>
      <w:sz w:val="26"/>
      <w:szCs w:val="26"/>
      <w:lang w:val="vi-VN" w:eastAsia="ja-JP"/>
    </w:rPr>
  </w:style>
  <w:style w:type="character" w:customStyle="1" w:styleId="Bodytext6">
    <w:name w:val="Body text (6)_"/>
    <w:link w:val="Bodytext60"/>
    <w:rsid w:val="00BD3DBD"/>
    <w:rPr>
      <w:rFonts w:ascii="Times New Roman" w:eastAsia="Times New Roman" w:hAnsi="Times New Roman" w:cs="Times New Roman"/>
      <w:b/>
      <w:bCs/>
      <w:i/>
      <w:iCs/>
      <w:shd w:val="clear" w:color="auto" w:fill="FFFFFF"/>
    </w:rPr>
  </w:style>
  <w:style w:type="paragraph" w:customStyle="1" w:styleId="Bodytext60">
    <w:name w:val="Body text (6)"/>
    <w:basedOn w:val="Normal"/>
    <w:link w:val="Bodytext6"/>
    <w:rsid w:val="00BD3DBD"/>
    <w:pPr>
      <w:shd w:val="clear" w:color="auto" w:fill="FFFFFF"/>
      <w:spacing w:after="180" w:line="0" w:lineRule="atLeast"/>
    </w:pPr>
    <w:rPr>
      <w:rFonts w:cs="Times New Roman"/>
      <w:b/>
      <w:bCs/>
      <w:i/>
      <w:iCs/>
      <w:color w:val="auto"/>
      <w:sz w:val="22"/>
      <w:szCs w:val="22"/>
      <w:lang w:val="en-US" w:eastAsia="en-US"/>
    </w:rPr>
  </w:style>
  <w:style w:type="paragraph" w:customStyle="1" w:styleId="HEADING20">
    <w:name w:val="HEADING2"/>
    <w:basedOn w:val="Style4"/>
    <w:link w:val="HEADING2Char0"/>
    <w:rsid w:val="00FF5946"/>
    <w:pPr>
      <w:spacing w:before="120" w:after="120" w:line="300" w:lineRule="auto"/>
      <w:outlineLvl w:val="1"/>
    </w:pPr>
    <w:rPr>
      <w:sz w:val="28"/>
      <w:szCs w:val="28"/>
      <w:lang w:eastAsia="vi-VN"/>
    </w:rPr>
  </w:style>
  <w:style w:type="character" w:customStyle="1" w:styleId="HEADING2Char0">
    <w:name w:val="HEADING2 Char"/>
    <w:basedOn w:val="DefaultParagraphFont"/>
    <w:link w:val="HEADING20"/>
    <w:rsid w:val="00FF5946"/>
    <w:rPr>
      <w:rFonts w:ascii="Times New Roman" w:eastAsia="Calibri" w:hAnsi="Times New Roman" w:cs="Times New Roman"/>
      <w:b/>
      <w:sz w:val="28"/>
      <w:szCs w:val="28"/>
      <w:lang w:val="vi-VN" w:eastAsia="vi-VN"/>
    </w:rPr>
  </w:style>
  <w:style w:type="character" w:customStyle="1" w:styleId="Heading2Char">
    <w:name w:val="Heading 2 Char"/>
    <w:basedOn w:val="DefaultParagraphFont"/>
    <w:link w:val="Heading2"/>
    <w:uiPriority w:val="9"/>
    <w:rsid w:val="00F402CB"/>
    <w:rPr>
      <w:rFonts w:ascii="Times New Roman" w:eastAsiaTheme="majorEastAsia" w:hAnsi="Times New Roman" w:cstheme="majorBidi"/>
      <w:b/>
      <w:sz w:val="28"/>
      <w:szCs w:val="26"/>
      <w:lang w:val="vi-VN" w:eastAsia="vi-VN"/>
    </w:rPr>
  </w:style>
  <w:style w:type="paragraph" w:customStyle="1" w:styleId="HNH">
    <w:name w:val="HÌNH"/>
    <w:basedOn w:val="Caption"/>
    <w:link w:val="HNHChar"/>
    <w:qFormat/>
    <w:rsid w:val="00796428"/>
    <w:pPr>
      <w:spacing w:before="120" w:after="120" w:line="300" w:lineRule="auto"/>
      <w:jc w:val="center"/>
    </w:pPr>
    <w:rPr>
      <w:b/>
      <w:sz w:val="28"/>
    </w:rPr>
  </w:style>
  <w:style w:type="paragraph" w:customStyle="1" w:styleId="Heading21">
    <w:name w:val="Heading2"/>
    <w:basedOn w:val="Heading2"/>
    <w:link w:val="Heading2Char1"/>
    <w:qFormat/>
    <w:rsid w:val="00FD51B6"/>
    <w:rPr>
      <w:noProof/>
    </w:rPr>
  </w:style>
  <w:style w:type="character" w:customStyle="1" w:styleId="HNHChar">
    <w:name w:val="HÌNH Char"/>
    <w:basedOn w:val="CaptionChar"/>
    <w:link w:val="HNH"/>
    <w:rsid w:val="00796428"/>
    <w:rPr>
      <w:rFonts w:ascii="Times New Roman" w:eastAsia="Calibri" w:hAnsi="Times New Roman" w:cs="Times New Roman"/>
      <w:b/>
      <w:bCs/>
      <w:sz w:val="28"/>
      <w:szCs w:val="26"/>
      <w:lang w:val="vi-VN"/>
    </w:rPr>
  </w:style>
  <w:style w:type="character" w:customStyle="1" w:styleId="TOC2Char">
    <w:name w:val="TOC 2 Char"/>
    <w:basedOn w:val="DefaultParagraphFont"/>
    <w:link w:val="TOC2"/>
    <w:uiPriority w:val="39"/>
    <w:rsid w:val="00FD51B6"/>
    <w:rPr>
      <w:rFonts w:ascii="Times New Roman" w:eastAsia="Times New Roman" w:hAnsi="Times New Roman" w:cs="Courier New"/>
      <w:color w:val="000000"/>
      <w:sz w:val="24"/>
      <w:szCs w:val="24"/>
      <w:lang w:val="vi-VN" w:eastAsia="vi-VN"/>
    </w:rPr>
  </w:style>
  <w:style w:type="character" w:customStyle="1" w:styleId="Heading2Char1">
    <w:name w:val="Heading2 Char"/>
    <w:basedOn w:val="TOC2Char"/>
    <w:link w:val="Heading21"/>
    <w:rsid w:val="00FD51B6"/>
    <w:rPr>
      <w:rFonts w:ascii="Times New Roman" w:eastAsiaTheme="majorEastAsia" w:hAnsi="Times New Roman" w:cstheme="majorBidi"/>
      <w:b/>
      <w:noProof/>
      <w:color w:val="000000"/>
      <w:sz w:val="28"/>
      <w:szCs w:val="26"/>
      <w:lang w:val="vi-VN" w:eastAsia="vi-VN"/>
    </w:rPr>
  </w:style>
  <w:style w:type="paragraph" w:styleId="NoSpacing">
    <w:name w:val="No Spacing"/>
    <w:uiPriority w:val="1"/>
    <w:qFormat/>
    <w:rsid w:val="002B10BF"/>
    <w:pPr>
      <w:spacing w:after="0" w:line="240" w:lineRule="auto"/>
    </w:pPr>
    <w:rPr>
      <w:rFonts w:ascii="Times New Roman" w:eastAsia="Calibri" w:hAnsi="Times New Roman" w:cs="Times New Roman"/>
      <w:sz w:val="28"/>
      <w:szCs w:val="28"/>
    </w:rPr>
  </w:style>
  <w:style w:type="character" w:styleId="Strong">
    <w:name w:val="Strong"/>
    <w:basedOn w:val="DefaultParagraphFont"/>
    <w:uiPriority w:val="22"/>
    <w:qFormat/>
    <w:rsid w:val="005A73CA"/>
    <w:rPr>
      <w:b/>
      <w:bCs/>
    </w:rPr>
  </w:style>
  <w:style w:type="character" w:styleId="Emphasis">
    <w:name w:val="Emphasis"/>
    <w:basedOn w:val="DefaultParagraphFont"/>
    <w:uiPriority w:val="20"/>
    <w:qFormat/>
    <w:rsid w:val="005A73CA"/>
    <w:rPr>
      <w:i/>
      <w:iCs/>
    </w:rPr>
  </w:style>
  <w:style w:type="paragraph" w:styleId="BalloonText">
    <w:name w:val="Balloon Text"/>
    <w:basedOn w:val="Normal"/>
    <w:link w:val="BalloonTextChar"/>
    <w:uiPriority w:val="99"/>
    <w:semiHidden/>
    <w:unhideWhenUsed/>
    <w:rsid w:val="002C6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FDC"/>
    <w:rPr>
      <w:rFonts w:ascii="Segoe UI" w:eastAsia="Times New Roman" w:hAnsi="Segoe UI" w:cs="Segoe UI"/>
      <w:color w:val="000000"/>
      <w:sz w:val="18"/>
      <w:szCs w:val="18"/>
      <w:lang w:val="vi-VN" w:eastAsia="vi-VN"/>
    </w:rPr>
  </w:style>
  <w:style w:type="paragraph" w:customStyle="1" w:styleId="CharCharCharCharCharChar2Char">
    <w:name w:val="Char Char Char Char Char Char2 Char"/>
    <w:basedOn w:val="Normal"/>
    <w:rsid w:val="00940ED8"/>
    <w:pPr>
      <w:widowControl/>
      <w:spacing w:after="160" w:line="240" w:lineRule="exact"/>
      <w:jc w:val="left"/>
    </w:pPr>
    <w:rPr>
      <w:rFonts w:ascii="Tahoma" w:eastAsia="PMingLiU" w:hAnsi="Tahoma" w:cs="Times New Roman"/>
      <w:color w:val="auto"/>
      <w:sz w:val="20"/>
      <w:szCs w:val="20"/>
      <w:lang w:val="en-US" w:eastAsia="en-US"/>
    </w:rPr>
  </w:style>
  <w:style w:type="paragraph" w:customStyle="1" w:styleId="baocaogschuanCharCharChar">
    <w:name w:val="bao cao gs chuan Char Char Char"/>
    <w:basedOn w:val="BodyTextIndent"/>
    <w:link w:val="baocaogschuanCharCharCharChar"/>
    <w:rsid w:val="0017445D"/>
    <w:pPr>
      <w:widowControl w:val="0"/>
      <w:spacing w:before="60" w:after="60" w:line="312" w:lineRule="auto"/>
      <w:ind w:left="0"/>
    </w:pPr>
    <w:rPr>
      <w:rFonts w:eastAsia="Times New Roman"/>
      <w:sz w:val="28"/>
      <w:szCs w:val="28"/>
      <w:lang w:val="vi-VN" w:eastAsia="vi-VN"/>
    </w:rPr>
  </w:style>
  <w:style w:type="character" w:customStyle="1" w:styleId="baocaogschuanCharCharCharChar">
    <w:name w:val="bao cao gs chuan Char Char Char Char"/>
    <w:link w:val="baocaogschuanCharCharChar"/>
    <w:rsid w:val="0017445D"/>
    <w:rPr>
      <w:rFonts w:ascii="Times New Roman" w:eastAsia="Times New Roman" w:hAnsi="Times New Roman" w:cs="Times New Roman"/>
      <w:sz w:val="28"/>
      <w:szCs w:val="28"/>
      <w:lang w:val="vi-VN" w:eastAsia="vi-VN"/>
    </w:rPr>
  </w:style>
  <w:style w:type="character" w:styleId="CommentReference">
    <w:name w:val="annotation reference"/>
    <w:basedOn w:val="DefaultParagraphFont"/>
    <w:uiPriority w:val="99"/>
    <w:semiHidden/>
    <w:unhideWhenUsed/>
    <w:rsid w:val="00F06FF6"/>
    <w:rPr>
      <w:sz w:val="16"/>
      <w:szCs w:val="16"/>
    </w:rPr>
  </w:style>
  <w:style w:type="paragraph" w:styleId="CommentSubject">
    <w:name w:val="annotation subject"/>
    <w:basedOn w:val="CommentText"/>
    <w:next w:val="CommentText"/>
    <w:link w:val="CommentSubjectChar"/>
    <w:uiPriority w:val="99"/>
    <w:semiHidden/>
    <w:unhideWhenUsed/>
    <w:rsid w:val="00F06FF6"/>
    <w:pPr>
      <w:widowControl w:val="0"/>
    </w:pPr>
    <w:rPr>
      <w:rFonts w:cs="Courier New"/>
      <w:b/>
      <w:bCs/>
      <w:color w:val="000000"/>
      <w:lang w:val="vi-VN" w:eastAsia="vi-VN"/>
    </w:rPr>
  </w:style>
  <w:style w:type="character" w:customStyle="1" w:styleId="CommentSubjectChar">
    <w:name w:val="Comment Subject Char"/>
    <w:basedOn w:val="CommentTextChar"/>
    <w:link w:val="CommentSubject"/>
    <w:uiPriority w:val="99"/>
    <w:semiHidden/>
    <w:rsid w:val="00F06FF6"/>
    <w:rPr>
      <w:rFonts w:ascii="Times New Roman" w:eastAsia="Times New Roman" w:hAnsi="Times New Roman" w:cs="Courier New"/>
      <w:b/>
      <w:bCs/>
      <w:color w:val="000000"/>
      <w:sz w:val="20"/>
      <w:szCs w:val="20"/>
      <w:lang w:val="vi-VN" w:eastAsia="vi-VN"/>
    </w:rPr>
  </w:style>
  <w:style w:type="paragraph" w:customStyle="1" w:styleId="TableParagraph">
    <w:name w:val="Table Paragraph"/>
    <w:basedOn w:val="Normal"/>
    <w:uiPriority w:val="1"/>
    <w:rsid w:val="00765D3F"/>
    <w:pPr>
      <w:jc w:val="left"/>
    </w:pPr>
    <w:rPr>
      <w:rFonts w:cs="Times New Roman"/>
      <w:color w:val="auto"/>
      <w:sz w:val="22"/>
      <w:szCs w:val="22"/>
      <w:lang w:val="en-US" w:eastAsia="en-US"/>
    </w:rPr>
  </w:style>
  <w:style w:type="character" w:customStyle="1" w:styleId="FormchunbtChar">
    <w:name w:val="Form chuẩn bt Char"/>
    <w:basedOn w:val="DefaultParagraphFont"/>
    <w:link w:val="Formchunbt"/>
    <w:rsid w:val="003A12E9"/>
    <w:rPr>
      <w:rFonts w:ascii="Times New Roman" w:eastAsia="Calibri" w:hAnsi="Times New Roman" w:cs="Times New Roman"/>
      <w:sz w:val="28"/>
    </w:rPr>
  </w:style>
  <w:style w:type="character" w:customStyle="1" w:styleId="Style4Char">
    <w:name w:val="Style4 Char"/>
    <w:aliases w:val="MUC I.1.1.1. Char"/>
    <w:basedOn w:val="DefaultParagraphFont"/>
    <w:link w:val="Style4"/>
    <w:rsid w:val="00B61773"/>
    <w:rPr>
      <w:rFonts w:ascii="Times New Roman" w:eastAsia="Calibri" w:hAnsi="Times New Roman" w:cs="Times New Roman"/>
      <w:b/>
      <w:sz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3112">
      <w:bodyDiv w:val="1"/>
      <w:marLeft w:val="0"/>
      <w:marRight w:val="0"/>
      <w:marTop w:val="0"/>
      <w:marBottom w:val="0"/>
      <w:divBdr>
        <w:top w:val="none" w:sz="0" w:space="0" w:color="auto"/>
        <w:left w:val="none" w:sz="0" w:space="0" w:color="auto"/>
        <w:bottom w:val="none" w:sz="0" w:space="0" w:color="auto"/>
        <w:right w:val="none" w:sz="0" w:space="0" w:color="auto"/>
      </w:divBdr>
    </w:div>
    <w:div w:id="955528146">
      <w:bodyDiv w:val="1"/>
      <w:marLeft w:val="0"/>
      <w:marRight w:val="0"/>
      <w:marTop w:val="0"/>
      <w:marBottom w:val="0"/>
      <w:divBdr>
        <w:top w:val="none" w:sz="0" w:space="0" w:color="auto"/>
        <w:left w:val="none" w:sz="0" w:space="0" w:color="auto"/>
        <w:bottom w:val="none" w:sz="0" w:space="0" w:color="auto"/>
        <w:right w:val="none" w:sz="0" w:space="0" w:color="auto"/>
      </w:divBdr>
      <w:divsChild>
        <w:div w:id="2076973458">
          <w:marLeft w:val="0"/>
          <w:marRight w:val="0"/>
          <w:marTop w:val="0"/>
          <w:marBottom w:val="0"/>
          <w:divBdr>
            <w:top w:val="none" w:sz="0" w:space="0" w:color="auto"/>
            <w:left w:val="none" w:sz="0" w:space="0" w:color="auto"/>
            <w:bottom w:val="none" w:sz="0" w:space="0" w:color="auto"/>
            <w:right w:val="none" w:sz="0" w:space="0" w:color="auto"/>
          </w:divBdr>
        </w:div>
        <w:div w:id="264003048">
          <w:marLeft w:val="0"/>
          <w:marRight w:val="0"/>
          <w:marTop w:val="0"/>
          <w:marBottom w:val="0"/>
          <w:divBdr>
            <w:top w:val="none" w:sz="0" w:space="0" w:color="auto"/>
            <w:left w:val="none" w:sz="0" w:space="0" w:color="auto"/>
            <w:bottom w:val="none" w:sz="0" w:space="0" w:color="auto"/>
            <w:right w:val="none" w:sz="0" w:space="0" w:color="auto"/>
          </w:divBdr>
        </w:div>
      </w:divsChild>
    </w:div>
    <w:div w:id="982854193">
      <w:bodyDiv w:val="1"/>
      <w:marLeft w:val="0"/>
      <w:marRight w:val="0"/>
      <w:marTop w:val="0"/>
      <w:marBottom w:val="0"/>
      <w:divBdr>
        <w:top w:val="none" w:sz="0" w:space="0" w:color="auto"/>
        <w:left w:val="none" w:sz="0" w:space="0" w:color="auto"/>
        <w:bottom w:val="none" w:sz="0" w:space="0" w:color="auto"/>
        <w:right w:val="none" w:sz="0" w:space="0" w:color="auto"/>
      </w:divBdr>
    </w:div>
    <w:div w:id="1271470844">
      <w:bodyDiv w:val="1"/>
      <w:marLeft w:val="0"/>
      <w:marRight w:val="0"/>
      <w:marTop w:val="0"/>
      <w:marBottom w:val="0"/>
      <w:divBdr>
        <w:top w:val="none" w:sz="0" w:space="0" w:color="auto"/>
        <w:left w:val="none" w:sz="0" w:space="0" w:color="auto"/>
        <w:bottom w:val="none" w:sz="0" w:space="0" w:color="auto"/>
        <w:right w:val="none" w:sz="0" w:space="0" w:color="auto"/>
      </w:divBdr>
    </w:div>
    <w:div w:id="209573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QY5UZ4ZQWDMN-1850682920-347</_dlc_DocId>
    <_dlc_DocIdUrl xmlns="df6cab6d-25a5-4a45-89de-f19c5af208b6">
      <Url>https://xuanloc.dongnai.gov.vn/_layouts/15/DocIdRedir.aspx?ID=QY5UZ4ZQWDMN-1850682920-347</Url>
      <Description>QY5UZ4ZQWDMN-1850682920-347</Description>
    </_dlc_DocIdUrl>
  </documentManagement>
</p:properties>
</file>

<file path=customXml/itemProps1.xml><?xml version="1.0" encoding="utf-8"?>
<ds:datastoreItem xmlns:ds="http://schemas.openxmlformats.org/officeDocument/2006/customXml" ds:itemID="{AED3A95F-10A7-455A-A0C4-F64EBA6B849C}">
  <ds:schemaRefs>
    <ds:schemaRef ds:uri="http://schemas.openxmlformats.org/officeDocument/2006/bibliography"/>
  </ds:schemaRefs>
</ds:datastoreItem>
</file>

<file path=customXml/itemProps2.xml><?xml version="1.0" encoding="utf-8"?>
<ds:datastoreItem xmlns:ds="http://schemas.openxmlformats.org/officeDocument/2006/customXml" ds:itemID="{971C008C-8A02-4B49-8128-C88D9F9D8F96}"/>
</file>

<file path=customXml/itemProps3.xml><?xml version="1.0" encoding="utf-8"?>
<ds:datastoreItem xmlns:ds="http://schemas.openxmlformats.org/officeDocument/2006/customXml" ds:itemID="{275A46E3-EBB2-47CE-8C41-5ADC69ECA4F2}"/>
</file>

<file path=customXml/itemProps4.xml><?xml version="1.0" encoding="utf-8"?>
<ds:datastoreItem xmlns:ds="http://schemas.openxmlformats.org/officeDocument/2006/customXml" ds:itemID="{2BB8D557-10AF-4A1D-8DCD-0D136F6527A5}"/>
</file>

<file path=customXml/itemProps5.xml><?xml version="1.0" encoding="utf-8"?>
<ds:datastoreItem xmlns:ds="http://schemas.openxmlformats.org/officeDocument/2006/customXml" ds:itemID="{29803DA6-6DFF-42DC-B2F3-396B2A8695EC}"/>
</file>

<file path=docProps/app.xml><?xml version="1.0" encoding="utf-8"?>
<Properties xmlns="http://schemas.openxmlformats.org/officeDocument/2006/extended-properties" xmlns:vt="http://schemas.openxmlformats.org/officeDocument/2006/docPropsVTypes">
  <Template>Normal.dotm</Template>
  <TotalTime>0</TotalTime>
  <Pages>31</Pages>
  <Words>5974</Words>
  <Characters>34058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2</cp:revision>
  <cp:lastPrinted>2022-04-04T07:58:00Z</cp:lastPrinted>
  <dcterms:created xsi:type="dcterms:W3CDTF">2023-07-21T06:51:00Z</dcterms:created>
  <dcterms:modified xsi:type="dcterms:W3CDTF">2023-07-21T06:51:00Z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0c9c86fb-9faf-4d36-a25b-eb2b1ff8ddc6</vt:lpwstr>
  </property>
</Properties>
</file>